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0CE64" w14:textId="77777777" w:rsidR="00B76D74" w:rsidRDefault="00B76D74" w:rsidP="00D46016">
      <w:pPr>
        <w:pStyle w:val="a3"/>
      </w:pPr>
    </w:p>
    <w:p w14:paraId="786AC976" w14:textId="77777777" w:rsidR="00B76D74" w:rsidRDefault="00B76D74" w:rsidP="00D46016">
      <w:pPr>
        <w:pStyle w:val="a3"/>
      </w:pPr>
    </w:p>
    <w:p w14:paraId="33BFACE1" w14:textId="77777777" w:rsidR="003526ED" w:rsidRDefault="006072D3" w:rsidP="00D46016">
      <w:pPr>
        <w:pStyle w:val="a3"/>
      </w:pPr>
      <w:r>
        <w:rPr>
          <w:noProof/>
          <w:lang w:val="ru-RU" w:eastAsia="ru-RU"/>
        </w:rPr>
        <w:drawing>
          <wp:anchor distT="0" distB="0" distL="114300" distR="114300" simplePos="0" relativeHeight="251657728" behindDoc="0" locked="0" layoutInCell="1" allowOverlap="1" wp14:anchorId="69760C33" wp14:editId="70BEFABC">
            <wp:simplePos x="0" y="0"/>
            <wp:positionH relativeFrom="column">
              <wp:posOffset>2590800</wp:posOffset>
            </wp:positionH>
            <wp:positionV relativeFrom="paragraph">
              <wp:posOffset>-327025</wp:posOffset>
            </wp:positionV>
            <wp:extent cx="803910" cy="949325"/>
            <wp:effectExtent l="0" t="0" r="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3910" cy="949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57F4B3" w14:textId="77777777" w:rsidR="003526ED" w:rsidRDefault="003526ED" w:rsidP="00D46016">
      <w:pPr>
        <w:pStyle w:val="a3"/>
      </w:pPr>
    </w:p>
    <w:p w14:paraId="5853635F" w14:textId="77777777" w:rsidR="007D09E1" w:rsidRPr="007D09E1" w:rsidRDefault="00D00F88" w:rsidP="00D46016">
      <w:pPr>
        <w:pStyle w:val="a3"/>
        <w:rPr>
          <w:lang w:val="ru-RU"/>
        </w:rPr>
      </w:pPr>
      <w:r>
        <w:br w:type="textWrapping" w:clear="all"/>
      </w:r>
      <w:r w:rsidR="000F5A92" w:rsidRPr="003A013F">
        <w:t>РОССИЙСКАЯ      ФЕДЕРАЦИЯ</w:t>
      </w:r>
    </w:p>
    <w:p w14:paraId="12182661" w14:textId="77777777" w:rsidR="007D09E1" w:rsidRDefault="000F5A92" w:rsidP="00F365B5">
      <w:pPr>
        <w:pStyle w:val="a3"/>
        <w:rPr>
          <w:lang w:val="ru-RU"/>
        </w:rPr>
      </w:pPr>
      <w:r w:rsidRPr="003A013F">
        <w:t xml:space="preserve">КАЗАЧИНСКО-ЛЕНСКИЙ МУНИЦИПАЛЬНЫЙ РАЙОН </w:t>
      </w:r>
    </w:p>
    <w:p w14:paraId="43851C2C" w14:textId="77777777" w:rsidR="000F5A92" w:rsidRDefault="000F5A92" w:rsidP="00F365B5">
      <w:pPr>
        <w:pStyle w:val="a3"/>
        <w:rPr>
          <w:lang w:val="ru-RU"/>
        </w:rPr>
      </w:pPr>
      <w:r w:rsidRPr="003A013F">
        <w:t>ИРКУТСКОЙ ОБЛАСТИ</w:t>
      </w:r>
    </w:p>
    <w:p w14:paraId="6496A204" w14:textId="77777777" w:rsidR="007D09E1" w:rsidRPr="007D09E1" w:rsidRDefault="007D09E1" w:rsidP="00F365B5">
      <w:pPr>
        <w:pStyle w:val="a3"/>
        <w:rPr>
          <w:lang w:val="ru-RU"/>
        </w:rPr>
      </w:pPr>
    </w:p>
    <w:p w14:paraId="01D27216" w14:textId="77777777" w:rsidR="000F5A92" w:rsidRPr="003A013F" w:rsidRDefault="000F5A92" w:rsidP="000F5A92">
      <w:pPr>
        <w:pStyle w:val="1"/>
        <w:rPr>
          <w:bCs w:val="0"/>
          <w:sz w:val="32"/>
        </w:rPr>
      </w:pPr>
      <w:r w:rsidRPr="003A013F">
        <w:rPr>
          <w:bCs w:val="0"/>
          <w:sz w:val="32"/>
        </w:rPr>
        <w:t>Администрация Казачинско-Ленского</w:t>
      </w:r>
    </w:p>
    <w:p w14:paraId="016F686C" w14:textId="77777777" w:rsidR="000F5A92" w:rsidRPr="003A013F" w:rsidRDefault="000F5A92" w:rsidP="000F5A92">
      <w:pPr>
        <w:pStyle w:val="1"/>
        <w:rPr>
          <w:bCs w:val="0"/>
          <w:sz w:val="32"/>
        </w:rPr>
      </w:pPr>
      <w:r w:rsidRPr="003A013F">
        <w:rPr>
          <w:bCs w:val="0"/>
          <w:sz w:val="32"/>
        </w:rPr>
        <w:t>муниципального района</w:t>
      </w:r>
    </w:p>
    <w:p w14:paraId="2A05B415" w14:textId="77777777" w:rsidR="00D00F88" w:rsidRDefault="00D00F88" w:rsidP="000F5A92">
      <w:pPr>
        <w:pStyle w:val="a3"/>
        <w:jc w:val="left"/>
        <w:rPr>
          <w:b/>
          <w:bCs/>
          <w:sz w:val="20"/>
        </w:rPr>
      </w:pPr>
    </w:p>
    <w:p w14:paraId="37DA409F" w14:textId="77777777" w:rsidR="00D00F88" w:rsidRDefault="00382FA9" w:rsidP="00D00F88">
      <w:pPr>
        <w:pStyle w:val="1"/>
      </w:pPr>
      <w:r>
        <w:t xml:space="preserve">Р А С П О Р Я Ж </w:t>
      </w:r>
      <w:r w:rsidR="00D00F88">
        <w:t>Е Н И Е</w:t>
      </w:r>
    </w:p>
    <w:p w14:paraId="4AEDE6E5" w14:textId="77777777" w:rsidR="00D00F88" w:rsidRDefault="00D00F88" w:rsidP="00D00F88">
      <w:pPr>
        <w:rPr>
          <w:sz w:val="16"/>
        </w:rPr>
      </w:pPr>
    </w:p>
    <w:p w14:paraId="23BFBA28" w14:textId="77777777" w:rsidR="00AD2547" w:rsidRDefault="00D00F88" w:rsidP="00186265">
      <w:pPr>
        <w:jc w:val="center"/>
      </w:pPr>
      <w:r>
        <w:t>с. Казачинское</w:t>
      </w:r>
    </w:p>
    <w:p w14:paraId="0D5557A4" w14:textId="77777777" w:rsidR="00186265" w:rsidRPr="00186265" w:rsidRDefault="00186265" w:rsidP="00186265">
      <w:pPr>
        <w:jc w:val="center"/>
      </w:pPr>
    </w:p>
    <w:p w14:paraId="1E0FF084" w14:textId="77777777" w:rsidR="00D00F88" w:rsidRDefault="004C4874" w:rsidP="00D00F88">
      <w:pPr>
        <w:jc w:val="both"/>
        <w:rPr>
          <w:sz w:val="28"/>
        </w:rPr>
      </w:pPr>
      <w:r w:rsidRPr="006232F1">
        <w:rPr>
          <w:sz w:val="28"/>
        </w:rPr>
        <w:t>_</w:t>
      </w:r>
      <w:r w:rsidR="0036296C" w:rsidRPr="006232F1">
        <w:rPr>
          <w:sz w:val="28"/>
        </w:rPr>
        <w:t>__________________ 2</w:t>
      </w:r>
      <w:r w:rsidR="0036296C">
        <w:rPr>
          <w:sz w:val="28"/>
        </w:rPr>
        <w:t>0</w:t>
      </w:r>
      <w:r w:rsidR="00DA7C05">
        <w:rPr>
          <w:sz w:val="28"/>
        </w:rPr>
        <w:t>2</w:t>
      </w:r>
      <w:r w:rsidR="003F2917">
        <w:rPr>
          <w:sz w:val="28"/>
        </w:rPr>
        <w:t>6</w:t>
      </w:r>
      <w:r w:rsidR="00B01424">
        <w:rPr>
          <w:sz w:val="28"/>
        </w:rPr>
        <w:t xml:space="preserve"> год</w:t>
      </w:r>
      <w:r w:rsidR="00D00F88">
        <w:rPr>
          <w:sz w:val="28"/>
        </w:rPr>
        <w:t xml:space="preserve"> № </w:t>
      </w:r>
      <w:r w:rsidR="00D00F88" w:rsidRPr="006232F1">
        <w:rPr>
          <w:sz w:val="28"/>
        </w:rPr>
        <w:t>______</w:t>
      </w:r>
      <w:r w:rsidR="00D00F88">
        <w:rPr>
          <w:sz w:val="28"/>
        </w:rPr>
        <w:t>_</w:t>
      </w:r>
    </w:p>
    <w:p w14:paraId="648ACBCC" w14:textId="77777777" w:rsidR="00D00F88" w:rsidRDefault="00D00F88" w:rsidP="00D00F88">
      <w:pPr>
        <w:jc w:val="both"/>
        <w:rPr>
          <w:sz w:val="28"/>
        </w:rPr>
      </w:pPr>
      <w:r>
        <w:rPr>
          <w:sz w:val="28"/>
        </w:rPr>
        <w:t>┌</w:t>
      </w:r>
      <w:r w:rsidRPr="007F1B14">
        <w:rPr>
          <w:sz w:val="28"/>
        </w:rPr>
        <w:t xml:space="preserve">                                                                 </w:t>
      </w:r>
      <w:r w:rsidR="004C4874">
        <w:rPr>
          <w:sz w:val="28"/>
        </w:rPr>
        <w:t xml:space="preserve">      </w:t>
      </w:r>
      <w:r w:rsidRPr="007F1B14">
        <w:rPr>
          <w:sz w:val="28"/>
        </w:rPr>
        <w:t xml:space="preserve">┐     </w:t>
      </w:r>
    </w:p>
    <w:p w14:paraId="3BB934C4" w14:textId="6ABB5E4D" w:rsidR="00543E10" w:rsidRDefault="00883580" w:rsidP="00883580">
      <w:pPr>
        <w:tabs>
          <w:tab w:val="left" w:pos="9355"/>
        </w:tabs>
        <w:ind w:right="4676"/>
        <w:jc w:val="both"/>
        <w:rPr>
          <w:sz w:val="28"/>
          <w:szCs w:val="28"/>
        </w:rPr>
      </w:pPr>
      <w:r>
        <w:rPr>
          <w:sz w:val="28"/>
          <w:szCs w:val="28"/>
        </w:rPr>
        <w:t>О внесении изменений в распоряжение администрации Казачинско-Ленского муниципального района от 27.07.2026 года № 523</w:t>
      </w:r>
    </w:p>
    <w:p w14:paraId="4B2A0D02" w14:textId="77777777" w:rsidR="00543E10" w:rsidRDefault="00543E10" w:rsidP="00BF40FB">
      <w:pPr>
        <w:tabs>
          <w:tab w:val="left" w:pos="9355"/>
        </w:tabs>
        <w:ind w:right="-1" w:firstLine="709"/>
        <w:jc w:val="both"/>
        <w:rPr>
          <w:sz w:val="28"/>
          <w:szCs w:val="28"/>
        </w:rPr>
      </w:pPr>
    </w:p>
    <w:p w14:paraId="2741DC58" w14:textId="77777777" w:rsidR="00543E10" w:rsidRPr="00543E10" w:rsidRDefault="00543E10" w:rsidP="00BF40FB">
      <w:pPr>
        <w:tabs>
          <w:tab w:val="left" w:pos="9355"/>
        </w:tabs>
        <w:ind w:right="-1" w:firstLine="709"/>
        <w:jc w:val="both"/>
        <w:rPr>
          <w:sz w:val="28"/>
          <w:szCs w:val="28"/>
        </w:rPr>
      </w:pPr>
    </w:p>
    <w:p w14:paraId="24AEF4E9" w14:textId="01C6CDAA" w:rsidR="00543E10" w:rsidRPr="00883580" w:rsidRDefault="00543E10" w:rsidP="00543E10">
      <w:pPr>
        <w:tabs>
          <w:tab w:val="left" w:pos="9355"/>
        </w:tabs>
        <w:ind w:right="-1" w:firstLine="993"/>
        <w:jc w:val="both"/>
        <w:rPr>
          <w:sz w:val="28"/>
          <w:szCs w:val="28"/>
        </w:rPr>
      </w:pPr>
      <w:r w:rsidRPr="00543E10">
        <w:rPr>
          <w:sz w:val="28"/>
          <w:szCs w:val="28"/>
        </w:rPr>
        <w:t xml:space="preserve">В соответствии с </w:t>
      </w:r>
      <w:hyperlink r:id="rId9">
        <w:r w:rsidRPr="00543E10">
          <w:rPr>
            <w:sz w:val="28"/>
            <w:szCs w:val="28"/>
          </w:rPr>
          <w:t>распоряжением</w:t>
        </w:r>
      </w:hyperlink>
      <w:r w:rsidRPr="00543E10">
        <w:rPr>
          <w:sz w:val="28"/>
          <w:szCs w:val="28"/>
        </w:rPr>
        <w:t xml:space="preserve"> Правительства Российской Федерации от 7 февраля </w:t>
      </w:r>
      <w:r w:rsidRPr="00883580">
        <w:rPr>
          <w:sz w:val="28"/>
          <w:szCs w:val="28"/>
        </w:rPr>
        <w:t xml:space="preserve">2026 года № 210-р, </w:t>
      </w:r>
      <w:hyperlink r:id="rId10">
        <w:r w:rsidRPr="00883580">
          <w:rPr>
            <w:sz w:val="28"/>
            <w:szCs w:val="28"/>
          </w:rPr>
          <w:t>распоряжением</w:t>
        </w:r>
      </w:hyperlink>
      <w:r w:rsidRPr="00883580">
        <w:rPr>
          <w:sz w:val="28"/>
          <w:szCs w:val="28"/>
        </w:rPr>
        <w:t xml:space="preserve"> Правительства Российской Федерации от 8 октября 2025 года № 2816-р,</w:t>
      </w:r>
      <w:r w:rsidR="00316757">
        <w:rPr>
          <w:sz w:val="28"/>
          <w:szCs w:val="28"/>
        </w:rPr>
        <w:t xml:space="preserve"> распоряжением Губернатора Иркутской области от 29.04.2026 года № 218-р</w:t>
      </w:r>
      <w:r w:rsidR="003128B2">
        <w:rPr>
          <w:sz w:val="28"/>
          <w:szCs w:val="28"/>
        </w:rPr>
        <w:t>,</w:t>
      </w:r>
      <w:r w:rsidRPr="00883580">
        <w:rPr>
          <w:sz w:val="28"/>
          <w:szCs w:val="28"/>
        </w:rPr>
        <w:t xml:space="preserve"> руководствуясь статьями 33, 48 Устава Казачинско-Ленского муниципального района Иркутской области:</w:t>
      </w:r>
    </w:p>
    <w:p w14:paraId="5AAEE383" w14:textId="023AB08C" w:rsidR="00883580" w:rsidRPr="00883580" w:rsidRDefault="00543E10" w:rsidP="00543E10">
      <w:pPr>
        <w:pStyle w:val="ConsPlusNormal"/>
        <w:ind w:firstLine="851"/>
        <w:jc w:val="both"/>
        <w:rPr>
          <w:rFonts w:ascii="Times New Roman" w:hAnsi="Times New Roman" w:cs="Times New Roman"/>
          <w:sz w:val="28"/>
          <w:szCs w:val="28"/>
        </w:rPr>
      </w:pPr>
      <w:r w:rsidRPr="00883580">
        <w:rPr>
          <w:rFonts w:ascii="Times New Roman" w:hAnsi="Times New Roman" w:cs="Times New Roman"/>
          <w:sz w:val="28"/>
          <w:szCs w:val="28"/>
        </w:rPr>
        <w:t xml:space="preserve">1. </w:t>
      </w:r>
      <w:r w:rsidR="00883580" w:rsidRPr="00883580">
        <w:rPr>
          <w:rFonts w:ascii="Times New Roman" w:hAnsi="Times New Roman" w:cs="Times New Roman"/>
          <w:sz w:val="28"/>
          <w:szCs w:val="28"/>
        </w:rPr>
        <w:t>Внести в распоряжение администрации Казачинско-Ленского муниципального района от 27.07.2026 года № 523 «Об утверждении перечня товарных рынков для содействия развитию конкуренции в Казачинско-Ленском муниципальном районе и план мероприятий («дорожная карта») по развитию конкуренции в Казачинско-Ленском муниципальном районе на 2026-2030 годы» (далее – распоряжение) следующие изменения:</w:t>
      </w:r>
    </w:p>
    <w:p w14:paraId="66F6596C" w14:textId="3FDB6697" w:rsidR="00543E10" w:rsidRPr="00543E10" w:rsidRDefault="00883580" w:rsidP="00543E10">
      <w:pPr>
        <w:pStyle w:val="ConsPlusNormal"/>
        <w:ind w:firstLine="851"/>
        <w:jc w:val="both"/>
        <w:rPr>
          <w:rFonts w:ascii="Times New Roman" w:hAnsi="Times New Roman" w:cs="Times New Roman"/>
          <w:sz w:val="28"/>
          <w:szCs w:val="28"/>
        </w:rPr>
      </w:pPr>
      <w:r w:rsidRPr="00883580">
        <w:rPr>
          <w:rFonts w:ascii="Times New Roman" w:hAnsi="Times New Roman" w:cs="Times New Roman"/>
          <w:sz w:val="28"/>
          <w:szCs w:val="28"/>
        </w:rPr>
        <w:t>1)</w:t>
      </w:r>
      <w:r w:rsidR="00543E10" w:rsidRPr="00883580">
        <w:rPr>
          <w:rFonts w:ascii="Times New Roman" w:hAnsi="Times New Roman" w:cs="Times New Roman"/>
          <w:sz w:val="28"/>
          <w:szCs w:val="28"/>
        </w:rPr>
        <w:t xml:space="preserve"> </w:t>
      </w:r>
      <w:hyperlink w:anchor="P50">
        <w:r w:rsidR="00543E10" w:rsidRPr="00883580">
          <w:rPr>
            <w:rFonts w:ascii="Times New Roman" w:hAnsi="Times New Roman" w:cs="Times New Roman"/>
            <w:sz w:val="28"/>
            <w:szCs w:val="28"/>
          </w:rPr>
          <w:t>перечень</w:t>
        </w:r>
      </w:hyperlink>
      <w:r w:rsidR="00543E10" w:rsidRPr="00883580">
        <w:rPr>
          <w:rFonts w:ascii="Times New Roman" w:hAnsi="Times New Roman" w:cs="Times New Roman"/>
          <w:sz w:val="28"/>
          <w:szCs w:val="28"/>
        </w:rPr>
        <w:t xml:space="preserve"> товарных рынков для содействия развитию конкуренции в </w:t>
      </w:r>
      <w:r w:rsidR="00365717" w:rsidRPr="00883580">
        <w:rPr>
          <w:rFonts w:ascii="Times New Roman" w:hAnsi="Times New Roman" w:cs="Times New Roman"/>
          <w:sz w:val="28"/>
          <w:szCs w:val="28"/>
        </w:rPr>
        <w:t>Казачинско-Ленском муниципальном районе</w:t>
      </w:r>
      <w:r w:rsidRPr="00883580">
        <w:rPr>
          <w:rFonts w:ascii="Times New Roman" w:hAnsi="Times New Roman" w:cs="Times New Roman"/>
          <w:sz w:val="28"/>
          <w:szCs w:val="28"/>
        </w:rPr>
        <w:t>, утвержденных распоряжением, изложить в новой прилагаемой реда</w:t>
      </w:r>
      <w:r>
        <w:rPr>
          <w:rFonts w:ascii="Times New Roman" w:hAnsi="Times New Roman" w:cs="Times New Roman"/>
          <w:sz w:val="28"/>
          <w:szCs w:val="28"/>
        </w:rPr>
        <w:t>кции</w:t>
      </w:r>
      <w:r w:rsidR="00543E10" w:rsidRPr="00543E10">
        <w:rPr>
          <w:rFonts w:ascii="Times New Roman" w:hAnsi="Times New Roman" w:cs="Times New Roman"/>
          <w:sz w:val="28"/>
          <w:szCs w:val="28"/>
        </w:rPr>
        <w:t xml:space="preserve"> (</w:t>
      </w:r>
      <w:r w:rsidR="00365717">
        <w:rPr>
          <w:rFonts w:ascii="Times New Roman" w:hAnsi="Times New Roman" w:cs="Times New Roman"/>
          <w:sz w:val="28"/>
          <w:szCs w:val="28"/>
        </w:rPr>
        <w:t>приложение 1</w:t>
      </w:r>
      <w:r w:rsidR="00543E10" w:rsidRPr="00543E10">
        <w:rPr>
          <w:rFonts w:ascii="Times New Roman" w:hAnsi="Times New Roman" w:cs="Times New Roman"/>
          <w:sz w:val="28"/>
          <w:szCs w:val="28"/>
        </w:rPr>
        <w:t>).</w:t>
      </w:r>
    </w:p>
    <w:p w14:paraId="13D168B7" w14:textId="443EFE91" w:rsidR="00543E10" w:rsidRPr="00363714" w:rsidRDefault="00883580" w:rsidP="00543E10">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w:t>
      </w:r>
      <w:r w:rsidR="00543E10" w:rsidRPr="00543E10">
        <w:rPr>
          <w:rFonts w:ascii="Times New Roman" w:hAnsi="Times New Roman" w:cs="Times New Roman"/>
          <w:sz w:val="28"/>
          <w:szCs w:val="28"/>
        </w:rPr>
        <w:t xml:space="preserve"> </w:t>
      </w:r>
      <w:hyperlink w:anchor="P94">
        <w:r w:rsidR="00543E10" w:rsidRPr="00543E10">
          <w:rPr>
            <w:rFonts w:ascii="Times New Roman" w:hAnsi="Times New Roman" w:cs="Times New Roman"/>
            <w:sz w:val="28"/>
            <w:szCs w:val="28"/>
          </w:rPr>
          <w:t>план</w:t>
        </w:r>
      </w:hyperlink>
      <w:r w:rsidR="00365717">
        <w:rPr>
          <w:rFonts w:ascii="Times New Roman" w:hAnsi="Times New Roman" w:cs="Times New Roman"/>
          <w:sz w:val="28"/>
          <w:szCs w:val="28"/>
        </w:rPr>
        <w:t xml:space="preserve"> мероприятий («дорожную карту»</w:t>
      </w:r>
      <w:r w:rsidR="00543E10" w:rsidRPr="00543E10">
        <w:rPr>
          <w:rFonts w:ascii="Times New Roman" w:hAnsi="Times New Roman" w:cs="Times New Roman"/>
          <w:sz w:val="28"/>
          <w:szCs w:val="28"/>
        </w:rPr>
        <w:t xml:space="preserve">) по содействию развитию </w:t>
      </w:r>
      <w:r w:rsidR="00543E10" w:rsidRPr="00363714">
        <w:rPr>
          <w:rFonts w:ascii="Times New Roman" w:hAnsi="Times New Roman" w:cs="Times New Roman"/>
          <w:sz w:val="28"/>
          <w:szCs w:val="28"/>
        </w:rPr>
        <w:t xml:space="preserve">конкуренции в </w:t>
      </w:r>
      <w:r w:rsidR="00365717">
        <w:rPr>
          <w:rFonts w:ascii="Times New Roman" w:hAnsi="Times New Roman" w:cs="Times New Roman"/>
          <w:sz w:val="28"/>
          <w:szCs w:val="28"/>
        </w:rPr>
        <w:t>Казачинско-Ленском муниципальном районе</w:t>
      </w:r>
      <w:r w:rsidR="00543E10" w:rsidRPr="00363714">
        <w:rPr>
          <w:rFonts w:ascii="Times New Roman" w:hAnsi="Times New Roman" w:cs="Times New Roman"/>
          <w:sz w:val="28"/>
          <w:szCs w:val="28"/>
        </w:rPr>
        <w:t xml:space="preserve"> на 2026 - 2030 годы (далее - план мероприятий)</w:t>
      </w:r>
      <w:r>
        <w:rPr>
          <w:rFonts w:ascii="Times New Roman" w:hAnsi="Times New Roman" w:cs="Times New Roman"/>
          <w:sz w:val="28"/>
          <w:szCs w:val="28"/>
        </w:rPr>
        <w:t>, утвержденный распоряжением, изложить в новой прилагаемой редакции</w:t>
      </w:r>
      <w:r w:rsidR="00543E10" w:rsidRPr="00363714">
        <w:rPr>
          <w:rFonts w:ascii="Times New Roman" w:hAnsi="Times New Roman" w:cs="Times New Roman"/>
          <w:sz w:val="28"/>
          <w:szCs w:val="28"/>
        </w:rPr>
        <w:t xml:space="preserve"> (</w:t>
      </w:r>
      <w:r w:rsidR="00365717">
        <w:rPr>
          <w:rFonts w:ascii="Times New Roman" w:hAnsi="Times New Roman" w:cs="Times New Roman"/>
          <w:sz w:val="28"/>
          <w:szCs w:val="28"/>
        </w:rPr>
        <w:t>приложение 2</w:t>
      </w:r>
      <w:r w:rsidR="00543E10" w:rsidRPr="00363714">
        <w:rPr>
          <w:rFonts w:ascii="Times New Roman" w:hAnsi="Times New Roman" w:cs="Times New Roman"/>
          <w:sz w:val="28"/>
          <w:szCs w:val="28"/>
        </w:rPr>
        <w:t>).</w:t>
      </w:r>
    </w:p>
    <w:p w14:paraId="63AAFE35" w14:textId="1AE969C2" w:rsidR="00363714" w:rsidRPr="00363714" w:rsidRDefault="00883580" w:rsidP="00363714">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w:t>
      </w:r>
      <w:r w:rsidR="00543E10" w:rsidRPr="00363714">
        <w:rPr>
          <w:rFonts w:ascii="Times New Roman" w:hAnsi="Times New Roman" w:cs="Times New Roman"/>
          <w:sz w:val="28"/>
          <w:szCs w:val="28"/>
        </w:rPr>
        <w:t xml:space="preserve">. Руководителям </w:t>
      </w:r>
      <w:r w:rsidR="00365717">
        <w:rPr>
          <w:rFonts w:ascii="Times New Roman" w:hAnsi="Times New Roman" w:cs="Times New Roman"/>
          <w:sz w:val="28"/>
          <w:szCs w:val="28"/>
        </w:rPr>
        <w:t>структурных подразделений администрации Казачинско-Ленского муниципального района</w:t>
      </w:r>
      <w:r w:rsidR="00543E10" w:rsidRPr="00363714">
        <w:rPr>
          <w:rFonts w:ascii="Times New Roman" w:hAnsi="Times New Roman" w:cs="Times New Roman"/>
          <w:sz w:val="28"/>
          <w:szCs w:val="28"/>
        </w:rPr>
        <w:t xml:space="preserve">, ответственных за реализацию плана мероприятий, обеспечить исполнение соответствующих мероприятий в </w:t>
      </w:r>
      <w:r w:rsidR="00543E10" w:rsidRPr="00363714">
        <w:rPr>
          <w:rFonts w:ascii="Times New Roman" w:hAnsi="Times New Roman" w:cs="Times New Roman"/>
          <w:sz w:val="28"/>
          <w:szCs w:val="28"/>
        </w:rPr>
        <w:lastRenderedPageBreak/>
        <w:t>установленные планом мероприятий сроки.</w:t>
      </w:r>
    </w:p>
    <w:p w14:paraId="31E72D44" w14:textId="59699E60" w:rsidR="00363714" w:rsidRDefault="00883580" w:rsidP="00363714">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3</w:t>
      </w:r>
      <w:r w:rsidR="00363714" w:rsidRPr="00363714">
        <w:rPr>
          <w:rFonts w:ascii="Times New Roman" w:hAnsi="Times New Roman" w:cs="Times New Roman"/>
          <w:sz w:val="28"/>
          <w:szCs w:val="28"/>
        </w:rPr>
        <w:t xml:space="preserve">. Опубликовать </w:t>
      </w:r>
      <w:r w:rsidR="00365717">
        <w:rPr>
          <w:rFonts w:ascii="Times New Roman" w:hAnsi="Times New Roman" w:cs="Times New Roman"/>
          <w:sz w:val="28"/>
          <w:szCs w:val="28"/>
        </w:rPr>
        <w:t>настоящее распоряжение</w:t>
      </w:r>
      <w:r w:rsidR="00363714" w:rsidRPr="00363714">
        <w:rPr>
          <w:rFonts w:ascii="Times New Roman" w:hAnsi="Times New Roman" w:cs="Times New Roman"/>
          <w:sz w:val="28"/>
          <w:szCs w:val="28"/>
        </w:rPr>
        <w:t xml:space="preserve"> в районной газете «Киренга» и сетевом издании «Казачинско-Ленский вестник» (</w:t>
      </w:r>
      <w:hyperlink r:id="rId11" w:history="1">
        <w:r w:rsidR="00363714" w:rsidRPr="00363714">
          <w:rPr>
            <w:rStyle w:val="a9"/>
            <w:rFonts w:ascii="Times New Roman" w:hAnsi="Times New Roman" w:cs="Times New Roman"/>
            <w:color w:val="auto"/>
            <w:sz w:val="28"/>
            <w:szCs w:val="28"/>
          </w:rPr>
          <w:t>www.adminklr.ru</w:t>
        </w:r>
      </w:hyperlink>
      <w:r w:rsidR="00363714" w:rsidRPr="00363714">
        <w:rPr>
          <w:rFonts w:ascii="Times New Roman" w:hAnsi="Times New Roman" w:cs="Times New Roman"/>
          <w:sz w:val="28"/>
          <w:szCs w:val="28"/>
        </w:rPr>
        <w:t>).</w:t>
      </w:r>
    </w:p>
    <w:p w14:paraId="43EDA017" w14:textId="2205B155" w:rsidR="009C5291" w:rsidRPr="00363714" w:rsidRDefault="009C5291" w:rsidP="00363714">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4. Контроль исполнения настоящего распоряжения оставляю за собой.</w:t>
      </w:r>
    </w:p>
    <w:p w14:paraId="4C33379B" w14:textId="77777777" w:rsidR="00821EBE" w:rsidRDefault="00821EBE" w:rsidP="009174F5">
      <w:pPr>
        <w:tabs>
          <w:tab w:val="left" w:pos="6285"/>
        </w:tabs>
        <w:jc w:val="both"/>
        <w:rPr>
          <w:sz w:val="28"/>
          <w:szCs w:val="28"/>
        </w:rPr>
      </w:pPr>
    </w:p>
    <w:p w14:paraId="63E91D4F" w14:textId="77777777" w:rsidR="003354B4" w:rsidRDefault="003354B4" w:rsidP="009174F5">
      <w:pPr>
        <w:tabs>
          <w:tab w:val="left" w:pos="6285"/>
        </w:tabs>
        <w:jc w:val="both"/>
        <w:rPr>
          <w:sz w:val="28"/>
          <w:szCs w:val="28"/>
        </w:rPr>
      </w:pPr>
    </w:p>
    <w:p w14:paraId="01163E0A" w14:textId="0187FD1F" w:rsidR="006B5C98" w:rsidRDefault="006421B0" w:rsidP="00821EBE">
      <w:pPr>
        <w:tabs>
          <w:tab w:val="left" w:pos="6285"/>
        </w:tabs>
        <w:jc w:val="both"/>
        <w:rPr>
          <w:sz w:val="28"/>
          <w:szCs w:val="28"/>
        </w:rPr>
      </w:pPr>
      <w:r>
        <w:rPr>
          <w:sz w:val="28"/>
          <w:szCs w:val="28"/>
        </w:rPr>
        <w:t>Врио м</w:t>
      </w:r>
      <w:r w:rsidR="006B5C98">
        <w:rPr>
          <w:sz w:val="28"/>
          <w:szCs w:val="28"/>
        </w:rPr>
        <w:t>эр</w:t>
      </w:r>
      <w:r>
        <w:rPr>
          <w:sz w:val="28"/>
          <w:szCs w:val="28"/>
        </w:rPr>
        <w:t>а</w:t>
      </w:r>
      <w:r w:rsidR="006B5C98">
        <w:rPr>
          <w:sz w:val="28"/>
          <w:szCs w:val="28"/>
        </w:rPr>
        <w:t xml:space="preserve"> Казачинско-Ленского </w:t>
      </w:r>
    </w:p>
    <w:p w14:paraId="4D56AD0B" w14:textId="4F70BDE1" w:rsidR="00794C11" w:rsidRDefault="006B5C98" w:rsidP="006B5C98">
      <w:pPr>
        <w:tabs>
          <w:tab w:val="left" w:pos="7455"/>
        </w:tabs>
        <w:jc w:val="both"/>
        <w:rPr>
          <w:sz w:val="28"/>
          <w:szCs w:val="28"/>
        </w:rPr>
      </w:pPr>
      <w:r>
        <w:rPr>
          <w:sz w:val="28"/>
          <w:szCs w:val="28"/>
        </w:rPr>
        <w:t>муниципального района</w:t>
      </w:r>
      <w:r w:rsidR="006421B0">
        <w:rPr>
          <w:sz w:val="28"/>
          <w:szCs w:val="28"/>
        </w:rPr>
        <w:t xml:space="preserve">                                                                        С.Ж.</w:t>
      </w:r>
      <w:r w:rsidR="009C5291">
        <w:rPr>
          <w:sz w:val="28"/>
          <w:szCs w:val="28"/>
        </w:rPr>
        <w:t xml:space="preserve"> </w:t>
      </w:r>
      <w:r w:rsidR="006421B0">
        <w:rPr>
          <w:sz w:val="28"/>
          <w:szCs w:val="28"/>
        </w:rPr>
        <w:t>Абраменко</w:t>
      </w:r>
    </w:p>
    <w:p w14:paraId="11396DAB" w14:textId="77777777" w:rsidR="00E76BDB" w:rsidRDefault="00E76BDB" w:rsidP="006B5C98">
      <w:pPr>
        <w:tabs>
          <w:tab w:val="left" w:pos="7455"/>
        </w:tabs>
        <w:jc w:val="both"/>
        <w:rPr>
          <w:sz w:val="28"/>
          <w:szCs w:val="28"/>
        </w:rPr>
      </w:pPr>
    </w:p>
    <w:p w14:paraId="468C4394" w14:textId="77777777" w:rsidR="00CF438A" w:rsidRDefault="00CF438A" w:rsidP="00E76BDB">
      <w:pPr>
        <w:tabs>
          <w:tab w:val="left" w:pos="7455"/>
        </w:tabs>
        <w:jc w:val="right"/>
        <w:rPr>
          <w:sz w:val="28"/>
          <w:szCs w:val="28"/>
        </w:rPr>
      </w:pPr>
    </w:p>
    <w:p w14:paraId="18C70EC0" w14:textId="77777777" w:rsidR="00CF438A" w:rsidRDefault="00CF438A" w:rsidP="00E76BDB">
      <w:pPr>
        <w:tabs>
          <w:tab w:val="left" w:pos="7455"/>
        </w:tabs>
        <w:jc w:val="right"/>
        <w:rPr>
          <w:sz w:val="28"/>
          <w:szCs w:val="28"/>
        </w:rPr>
      </w:pPr>
    </w:p>
    <w:p w14:paraId="7E7A01B1" w14:textId="77777777" w:rsidR="00CF438A" w:rsidRDefault="00CF438A" w:rsidP="00E76BDB">
      <w:pPr>
        <w:tabs>
          <w:tab w:val="left" w:pos="7455"/>
        </w:tabs>
        <w:jc w:val="right"/>
        <w:rPr>
          <w:sz w:val="28"/>
          <w:szCs w:val="28"/>
        </w:rPr>
      </w:pPr>
    </w:p>
    <w:p w14:paraId="77D8E729" w14:textId="77777777" w:rsidR="00CF438A" w:rsidRDefault="00CF438A" w:rsidP="00E76BDB">
      <w:pPr>
        <w:tabs>
          <w:tab w:val="left" w:pos="7455"/>
        </w:tabs>
        <w:jc w:val="right"/>
        <w:rPr>
          <w:sz w:val="28"/>
          <w:szCs w:val="28"/>
        </w:rPr>
      </w:pPr>
    </w:p>
    <w:p w14:paraId="59EEA859" w14:textId="77777777" w:rsidR="00CF438A" w:rsidRDefault="00CF438A" w:rsidP="00E76BDB">
      <w:pPr>
        <w:tabs>
          <w:tab w:val="left" w:pos="7455"/>
        </w:tabs>
        <w:jc w:val="right"/>
        <w:rPr>
          <w:sz w:val="28"/>
          <w:szCs w:val="28"/>
        </w:rPr>
      </w:pPr>
    </w:p>
    <w:p w14:paraId="7DCA5A06" w14:textId="77777777" w:rsidR="00CF438A" w:rsidRDefault="00CF438A" w:rsidP="00E76BDB">
      <w:pPr>
        <w:tabs>
          <w:tab w:val="left" w:pos="7455"/>
        </w:tabs>
        <w:jc w:val="right"/>
        <w:rPr>
          <w:sz w:val="28"/>
          <w:szCs w:val="28"/>
        </w:rPr>
      </w:pPr>
    </w:p>
    <w:p w14:paraId="4B9C306C" w14:textId="77777777" w:rsidR="00CF438A" w:rsidRDefault="00CF438A" w:rsidP="00E76BDB">
      <w:pPr>
        <w:tabs>
          <w:tab w:val="left" w:pos="7455"/>
        </w:tabs>
        <w:jc w:val="right"/>
        <w:rPr>
          <w:sz w:val="28"/>
          <w:szCs w:val="28"/>
        </w:rPr>
      </w:pPr>
    </w:p>
    <w:p w14:paraId="4242B138" w14:textId="77777777" w:rsidR="00CF438A" w:rsidRDefault="00CF438A" w:rsidP="00E76BDB">
      <w:pPr>
        <w:tabs>
          <w:tab w:val="left" w:pos="7455"/>
        </w:tabs>
        <w:jc w:val="right"/>
        <w:rPr>
          <w:sz w:val="28"/>
          <w:szCs w:val="28"/>
        </w:rPr>
      </w:pPr>
    </w:p>
    <w:p w14:paraId="6B68377A" w14:textId="77777777" w:rsidR="00CF438A" w:rsidRDefault="00CF438A" w:rsidP="00E76BDB">
      <w:pPr>
        <w:tabs>
          <w:tab w:val="left" w:pos="7455"/>
        </w:tabs>
        <w:jc w:val="right"/>
        <w:rPr>
          <w:sz w:val="28"/>
          <w:szCs w:val="28"/>
        </w:rPr>
      </w:pPr>
    </w:p>
    <w:p w14:paraId="6569025B" w14:textId="77777777" w:rsidR="00CF438A" w:rsidRDefault="00CF438A" w:rsidP="00E76BDB">
      <w:pPr>
        <w:tabs>
          <w:tab w:val="left" w:pos="7455"/>
        </w:tabs>
        <w:jc w:val="right"/>
        <w:rPr>
          <w:sz w:val="28"/>
          <w:szCs w:val="28"/>
        </w:rPr>
      </w:pPr>
    </w:p>
    <w:p w14:paraId="0BB1C737" w14:textId="77777777" w:rsidR="00CF438A" w:rsidRDefault="00CF438A" w:rsidP="00E76BDB">
      <w:pPr>
        <w:tabs>
          <w:tab w:val="left" w:pos="7455"/>
        </w:tabs>
        <w:jc w:val="right"/>
        <w:rPr>
          <w:sz w:val="28"/>
          <w:szCs w:val="28"/>
        </w:rPr>
      </w:pPr>
    </w:p>
    <w:p w14:paraId="73EF1275" w14:textId="77777777" w:rsidR="00CF438A" w:rsidRDefault="00CF438A" w:rsidP="00E76BDB">
      <w:pPr>
        <w:tabs>
          <w:tab w:val="left" w:pos="7455"/>
        </w:tabs>
        <w:jc w:val="right"/>
        <w:rPr>
          <w:sz w:val="28"/>
          <w:szCs w:val="28"/>
        </w:rPr>
      </w:pPr>
    </w:p>
    <w:p w14:paraId="738B0EC5" w14:textId="77777777" w:rsidR="00CF438A" w:rsidRDefault="00CF438A" w:rsidP="00E76BDB">
      <w:pPr>
        <w:tabs>
          <w:tab w:val="left" w:pos="7455"/>
        </w:tabs>
        <w:jc w:val="right"/>
        <w:rPr>
          <w:sz w:val="28"/>
          <w:szCs w:val="28"/>
        </w:rPr>
      </w:pPr>
    </w:p>
    <w:p w14:paraId="1B3DD925" w14:textId="77777777" w:rsidR="00CF438A" w:rsidRDefault="00CF438A" w:rsidP="00E76BDB">
      <w:pPr>
        <w:tabs>
          <w:tab w:val="left" w:pos="7455"/>
        </w:tabs>
        <w:jc w:val="right"/>
        <w:rPr>
          <w:sz w:val="28"/>
          <w:szCs w:val="28"/>
        </w:rPr>
      </w:pPr>
    </w:p>
    <w:p w14:paraId="195E94D5" w14:textId="77777777" w:rsidR="00CF438A" w:rsidRDefault="00CF438A" w:rsidP="00E76BDB">
      <w:pPr>
        <w:tabs>
          <w:tab w:val="left" w:pos="7455"/>
        </w:tabs>
        <w:jc w:val="right"/>
        <w:rPr>
          <w:sz w:val="28"/>
          <w:szCs w:val="28"/>
        </w:rPr>
      </w:pPr>
    </w:p>
    <w:p w14:paraId="44269FB0" w14:textId="77777777" w:rsidR="00CF438A" w:rsidRDefault="00CF438A" w:rsidP="00E76BDB">
      <w:pPr>
        <w:tabs>
          <w:tab w:val="left" w:pos="7455"/>
        </w:tabs>
        <w:jc w:val="right"/>
        <w:rPr>
          <w:sz w:val="28"/>
          <w:szCs w:val="28"/>
        </w:rPr>
      </w:pPr>
    </w:p>
    <w:p w14:paraId="71C14E06" w14:textId="77777777" w:rsidR="00CF438A" w:rsidRDefault="00CF438A" w:rsidP="00E76BDB">
      <w:pPr>
        <w:tabs>
          <w:tab w:val="left" w:pos="7455"/>
        </w:tabs>
        <w:jc w:val="right"/>
        <w:rPr>
          <w:sz w:val="28"/>
          <w:szCs w:val="28"/>
        </w:rPr>
      </w:pPr>
    </w:p>
    <w:p w14:paraId="35135688" w14:textId="77777777" w:rsidR="00CF438A" w:rsidRDefault="00CF438A" w:rsidP="00E76BDB">
      <w:pPr>
        <w:tabs>
          <w:tab w:val="left" w:pos="7455"/>
        </w:tabs>
        <w:jc w:val="right"/>
        <w:rPr>
          <w:sz w:val="28"/>
          <w:szCs w:val="28"/>
        </w:rPr>
      </w:pPr>
    </w:p>
    <w:p w14:paraId="7D5008D4" w14:textId="77777777" w:rsidR="00CF438A" w:rsidRDefault="00CF438A" w:rsidP="00E76BDB">
      <w:pPr>
        <w:tabs>
          <w:tab w:val="left" w:pos="7455"/>
        </w:tabs>
        <w:jc w:val="right"/>
        <w:rPr>
          <w:sz w:val="28"/>
          <w:szCs w:val="28"/>
        </w:rPr>
      </w:pPr>
    </w:p>
    <w:p w14:paraId="10D97494" w14:textId="77777777" w:rsidR="00CF438A" w:rsidRDefault="00CF438A" w:rsidP="00E76BDB">
      <w:pPr>
        <w:tabs>
          <w:tab w:val="left" w:pos="7455"/>
        </w:tabs>
        <w:jc w:val="right"/>
        <w:rPr>
          <w:sz w:val="28"/>
          <w:szCs w:val="28"/>
        </w:rPr>
      </w:pPr>
    </w:p>
    <w:p w14:paraId="7905FBFA" w14:textId="77777777" w:rsidR="00CF438A" w:rsidRDefault="00CF438A" w:rsidP="00E76BDB">
      <w:pPr>
        <w:tabs>
          <w:tab w:val="left" w:pos="7455"/>
        </w:tabs>
        <w:jc w:val="right"/>
        <w:rPr>
          <w:sz w:val="28"/>
          <w:szCs w:val="28"/>
        </w:rPr>
      </w:pPr>
    </w:p>
    <w:p w14:paraId="2B483CEC" w14:textId="77777777" w:rsidR="00CF438A" w:rsidRDefault="00CF438A" w:rsidP="00E76BDB">
      <w:pPr>
        <w:tabs>
          <w:tab w:val="left" w:pos="7455"/>
        </w:tabs>
        <w:jc w:val="right"/>
        <w:rPr>
          <w:sz w:val="28"/>
          <w:szCs w:val="28"/>
        </w:rPr>
      </w:pPr>
    </w:p>
    <w:p w14:paraId="3372E283" w14:textId="77777777" w:rsidR="00CF438A" w:rsidRDefault="00CF438A" w:rsidP="00E76BDB">
      <w:pPr>
        <w:tabs>
          <w:tab w:val="left" w:pos="7455"/>
        </w:tabs>
        <w:jc w:val="right"/>
        <w:rPr>
          <w:sz w:val="28"/>
          <w:szCs w:val="28"/>
        </w:rPr>
      </w:pPr>
    </w:p>
    <w:p w14:paraId="1B8CF665" w14:textId="77777777" w:rsidR="00CF438A" w:rsidRDefault="00CF438A" w:rsidP="00E76BDB">
      <w:pPr>
        <w:tabs>
          <w:tab w:val="left" w:pos="7455"/>
        </w:tabs>
        <w:jc w:val="right"/>
        <w:rPr>
          <w:sz w:val="28"/>
          <w:szCs w:val="28"/>
        </w:rPr>
      </w:pPr>
    </w:p>
    <w:p w14:paraId="55BD4A95" w14:textId="77777777" w:rsidR="00CF438A" w:rsidRDefault="00CF438A" w:rsidP="00E76BDB">
      <w:pPr>
        <w:tabs>
          <w:tab w:val="left" w:pos="7455"/>
        </w:tabs>
        <w:jc w:val="right"/>
        <w:rPr>
          <w:sz w:val="28"/>
          <w:szCs w:val="28"/>
        </w:rPr>
      </w:pPr>
    </w:p>
    <w:p w14:paraId="77B76573" w14:textId="77777777" w:rsidR="00CF438A" w:rsidRDefault="00CF438A" w:rsidP="00E76BDB">
      <w:pPr>
        <w:tabs>
          <w:tab w:val="left" w:pos="7455"/>
        </w:tabs>
        <w:jc w:val="right"/>
        <w:rPr>
          <w:sz w:val="28"/>
          <w:szCs w:val="28"/>
        </w:rPr>
      </w:pPr>
    </w:p>
    <w:p w14:paraId="32F4DA1E" w14:textId="77777777" w:rsidR="00CF438A" w:rsidRDefault="00CF438A" w:rsidP="00E76BDB">
      <w:pPr>
        <w:tabs>
          <w:tab w:val="left" w:pos="7455"/>
        </w:tabs>
        <w:jc w:val="right"/>
        <w:rPr>
          <w:sz w:val="28"/>
          <w:szCs w:val="28"/>
        </w:rPr>
      </w:pPr>
    </w:p>
    <w:p w14:paraId="71E518C0" w14:textId="77777777" w:rsidR="00CF438A" w:rsidRDefault="00CF438A" w:rsidP="00E76BDB">
      <w:pPr>
        <w:tabs>
          <w:tab w:val="left" w:pos="7455"/>
        </w:tabs>
        <w:jc w:val="right"/>
        <w:rPr>
          <w:sz w:val="28"/>
          <w:szCs w:val="28"/>
        </w:rPr>
      </w:pPr>
    </w:p>
    <w:p w14:paraId="228A5E88" w14:textId="77777777" w:rsidR="00CF438A" w:rsidRDefault="00CF438A" w:rsidP="00E76BDB">
      <w:pPr>
        <w:tabs>
          <w:tab w:val="left" w:pos="7455"/>
        </w:tabs>
        <w:jc w:val="right"/>
        <w:rPr>
          <w:sz w:val="28"/>
          <w:szCs w:val="28"/>
        </w:rPr>
      </w:pPr>
    </w:p>
    <w:p w14:paraId="479C3D1E" w14:textId="77777777" w:rsidR="00CF438A" w:rsidRDefault="00CF438A" w:rsidP="00E76BDB">
      <w:pPr>
        <w:tabs>
          <w:tab w:val="left" w:pos="7455"/>
        </w:tabs>
        <w:jc w:val="right"/>
        <w:rPr>
          <w:sz w:val="28"/>
          <w:szCs w:val="28"/>
        </w:rPr>
      </w:pPr>
    </w:p>
    <w:p w14:paraId="19ED3951" w14:textId="77777777" w:rsidR="00CF438A" w:rsidRDefault="00CF438A" w:rsidP="00E76BDB">
      <w:pPr>
        <w:tabs>
          <w:tab w:val="left" w:pos="7455"/>
        </w:tabs>
        <w:jc w:val="right"/>
        <w:rPr>
          <w:sz w:val="28"/>
          <w:szCs w:val="28"/>
        </w:rPr>
      </w:pPr>
    </w:p>
    <w:p w14:paraId="2A32D8DD" w14:textId="77777777" w:rsidR="00CF438A" w:rsidRDefault="00CF438A" w:rsidP="00E76BDB">
      <w:pPr>
        <w:tabs>
          <w:tab w:val="left" w:pos="7455"/>
        </w:tabs>
        <w:jc w:val="right"/>
        <w:rPr>
          <w:sz w:val="28"/>
          <w:szCs w:val="28"/>
        </w:rPr>
      </w:pPr>
    </w:p>
    <w:p w14:paraId="20A2112E" w14:textId="77777777" w:rsidR="00CF438A" w:rsidRDefault="00CF438A" w:rsidP="00E76BDB">
      <w:pPr>
        <w:tabs>
          <w:tab w:val="left" w:pos="7455"/>
        </w:tabs>
        <w:jc w:val="right"/>
        <w:rPr>
          <w:sz w:val="28"/>
          <w:szCs w:val="28"/>
        </w:rPr>
      </w:pPr>
    </w:p>
    <w:p w14:paraId="4FC50624" w14:textId="77777777" w:rsidR="00CF438A" w:rsidRDefault="00CF438A" w:rsidP="00E76BDB">
      <w:pPr>
        <w:tabs>
          <w:tab w:val="left" w:pos="7455"/>
        </w:tabs>
        <w:jc w:val="right"/>
        <w:rPr>
          <w:sz w:val="28"/>
          <w:szCs w:val="28"/>
        </w:rPr>
      </w:pPr>
    </w:p>
    <w:p w14:paraId="395D6B70" w14:textId="77777777" w:rsidR="00CF438A" w:rsidRDefault="00CF438A" w:rsidP="00E76BDB">
      <w:pPr>
        <w:tabs>
          <w:tab w:val="left" w:pos="7455"/>
        </w:tabs>
        <w:jc w:val="right"/>
        <w:rPr>
          <w:sz w:val="28"/>
          <w:szCs w:val="28"/>
        </w:rPr>
      </w:pPr>
    </w:p>
    <w:p w14:paraId="30AAFC57" w14:textId="77777777" w:rsidR="00CF438A" w:rsidRDefault="00CF438A" w:rsidP="00E76BDB">
      <w:pPr>
        <w:tabs>
          <w:tab w:val="left" w:pos="7455"/>
        </w:tabs>
        <w:jc w:val="right"/>
        <w:rPr>
          <w:sz w:val="28"/>
          <w:szCs w:val="28"/>
        </w:rPr>
      </w:pPr>
    </w:p>
    <w:p w14:paraId="3E641E0A" w14:textId="77777777" w:rsidR="00CF438A" w:rsidRDefault="00CF438A" w:rsidP="00E76BDB">
      <w:pPr>
        <w:tabs>
          <w:tab w:val="left" w:pos="7455"/>
        </w:tabs>
        <w:jc w:val="right"/>
        <w:rPr>
          <w:sz w:val="28"/>
          <w:szCs w:val="28"/>
        </w:rPr>
      </w:pPr>
    </w:p>
    <w:p w14:paraId="6722ACEF" w14:textId="77777777" w:rsidR="00CF438A" w:rsidRDefault="00CF438A" w:rsidP="00E76BDB">
      <w:pPr>
        <w:tabs>
          <w:tab w:val="left" w:pos="7455"/>
        </w:tabs>
        <w:jc w:val="right"/>
        <w:rPr>
          <w:sz w:val="28"/>
          <w:szCs w:val="28"/>
        </w:rPr>
      </w:pPr>
    </w:p>
    <w:p w14:paraId="633102EC" w14:textId="5A1B5F44" w:rsidR="00E76BDB" w:rsidRDefault="00E76BDB" w:rsidP="00E76BDB">
      <w:pPr>
        <w:tabs>
          <w:tab w:val="left" w:pos="7455"/>
        </w:tabs>
        <w:jc w:val="right"/>
        <w:rPr>
          <w:sz w:val="28"/>
          <w:szCs w:val="28"/>
        </w:rPr>
      </w:pPr>
      <w:r>
        <w:rPr>
          <w:sz w:val="28"/>
          <w:szCs w:val="28"/>
        </w:rPr>
        <w:t>Приложение 1</w:t>
      </w:r>
    </w:p>
    <w:p w14:paraId="6A4A14B6" w14:textId="77777777" w:rsidR="00E76BDB" w:rsidRDefault="00E76BDB" w:rsidP="00E76BDB">
      <w:pPr>
        <w:tabs>
          <w:tab w:val="left" w:pos="7455"/>
        </w:tabs>
        <w:jc w:val="right"/>
        <w:rPr>
          <w:sz w:val="28"/>
          <w:szCs w:val="28"/>
        </w:rPr>
      </w:pPr>
      <w:r>
        <w:rPr>
          <w:sz w:val="28"/>
          <w:szCs w:val="28"/>
        </w:rPr>
        <w:t xml:space="preserve">к распоряжению администрации </w:t>
      </w:r>
    </w:p>
    <w:p w14:paraId="3709896C" w14:textId="77777777" w:rsidR="00E76BDB" w:rsidRDefault="00E76BDB" w:rsidP="00E76BDB">
      <w:pPr>
        <w:tabs>
          <w:tab w:val="left" w:pos="7455"/>
        </w:tabs>
        <w:jc w:val="right"/>
        <w:rPr>
          <w:sz w:val="28"/>
          <w:szCs w:val="28"/>
        </w:rPr>
      </w:pPr>
      <w:r>
        <w:rPr>
          <w:sz w:val="28"/>
          <w:szCs w:val="28"/>
        </w:rPr>
        <w:t xml:space="preserve">Казачинско-Ленского муниципального района </w:t>
      </w:r>
    </w:p>
    <w:p w14:paraId="03E9BF04" w14:textId="77777777" w:rsidR="00E76BDB" w:rsidRDefault="00E76BDB" w:rsidP="00E76BDB">
      <w:pPr>
        <w:tabs>
          <w:tab w:val="left" w:pos="7455"/>
        </w:tabs>
        <w:jc w:val="right"/>
        <w:rPr>
          <w:sz w:val="28"/>
          <w:szCs w:val="28"/>
        </w:rPr>
      </w:pPr>
      <w:r>
        <w:rPr>
          <w:sz w:val="28"/>
          <w:szCs w:val="28"/>
        </w:rPr>
        <w:t>от «___»___________2026 года №_______</w:t>
      </w:r>
    </w:p>
    <w:p w14:paraId="3951BA92" w14:textId="77777777" w:rsidR="00E76BDB" w:rsidRPr="00E76BDB" w:rsidRDefault="00E76BDB" w:rsidP="00E76BDB">
      <w:pPr>
        <w:rPr>
          <w:sz w:val="28"/>
          <w:szCs w:val="28"/>
        </w:rPr>
      </w:pPr>
    </w:p>
    <w:p w14:paraId="0F6F3CC6" w14:textId="77777777" w:rsidR="00E76BDB" w:rsidRPr="004C02EF" w:rsidRDefault="00E76BDB" w:rsidP="00E76BDB">
      <w:pPr>
        <w:rPr>
          <w:sz w:val="28"/>
          <w:szCs w:val="28"/>
        </w:rPr>
      </w:pPr>
    </w:p>
    <w:p w14:paraId="397B2137" w14:textId="77777777" w:rsidR="00E76BDB" w:rsidRPr="004C02EF" w:rsidRDefault="00062108" w:rsidP="00E76BDB">
      <w:pPr>
        <w:tabs>
          <w:tab w:val="left" w:pos="3571"/>
        </w:tabs>
        <w:jc w:val="center"/>
        <w:rPr>
          <w:sz w:val="28"/>
          <w:szCs w:val="28"/>
        </w:rPr>
      </w:pPr>
      <w:hyperlink w:anchor="P50">
        <w:r w:rsidR="00E76BDB" w:rsidRPr="004C02EF">
          <w:rPr>
            <w:sz w:val="28"/>
            <w:szCs w:val="28"/>
          </w:rPr>
          <w:t>Перечень</w:t>
        </w:r>
      </w:hyperlink>
    </w:p>
    <w:p w14:paraId="43B6180B" w14:textId="77777777" w:rsidR="00E76BDB" w:rsidRPr="004C02EF" w:rsidRDefault="00E76BDB" w:rsidP="00E76BDB">
      <w:pPr>
        <w:tabs>
          <w:tab w:val="left" w:pos="3571"/>
        </w:tabs>
        <w:jc w:val="center"/>
        <w:rPr>
          <w:sz w:val="28"/>
          <w:szCs w:val="28"/>
        </w:rPr>
      </w:pPr>
      <w:r w:rsidRPr="004C02EF">
        <w:rPr>
          <w:sz w:val="28"/>
          <w:szCs w:val="28"/>
        </w:rPr>
        <w:t>товарных рынков для содействия развитию конкуренции</w:t>
      </w:r>
    </w:p>
    <w:p w14:paraId="3BC52867" w14:textId="77777777" w:rsidR="00E76BDB" w:rsidRPr="004C02EF" w:rsidRDefault="00E76BDB" w:rsidP="004C02EF">
      <w:pPr>
        <w:tabs>
          <w:tab w:val="left" w:pos="3571"/>
        </w:tabs>
        <w:jc w:val="center"/>
        <w:rPr>
          <w:sz w:val="28"/>
          <w:szCs w:val="28"/>
        </w:rPr>
      </w:pPr>
      <w:r w:rsidRPr="004C02EF">
        <w:rPr>
          <w:sz w:val="28"/>
          <w:szCs w:val="28"/>
        </w:rPr>
        <w:t>в Казачинско-Ленском муниципальном районе</w:t>
      </w:r>
    </w:p>
    <w:p w14:paraId="15ABB90F" w14:textId="77777777" w:rsidR="00E76BDB" w:rsidRPr="004C02EF" w:rsidRDefault="00E76BDB" w:rsidP="00E76BDB">
      <w:pPr>
        <w:tabs>
          <w:tab w:val="left" w:pos="2525"/>
        </w:tabs>
        <w:rPr>
          <w:sz w:val="28"/>
          <w:szCs w:val="28"/>
        </w:rPr>
      </w:pPr>
      <w:r w:rsidRPr="004C02EF">
        <w:rPr>
          <w:sz w:val="28"/>
          <w:szCs w:val="28"/>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4536"/>
        <w:gridCol w:w="4536"/>
      </w:tblGrid>
      <w:tr w:rsidR="00E76BDB" w:rsidRPr="004C02EF" w14:paraId="1B7E6FFB" w14:textId="77777777" w:rsidTr="008A4B43">
        <w:tc>
          <w:tcPr>
            <w:tcW w:w="704" w:type="dxa"/>
            <w:vAlign w:val="center"/>
          </w:tcPr>
          <w:p w14:paraId="77E72C6B" w14:textId="77777777" w:rsidR="00E76BDB" w:rsidRPr="004C02EF" w:rsidRDefault="00E76BDB" w:rsidP="000C1650">
            <w:pPr>
              <w:pStyle w:val="ConsPlusNormal"/>
              <w:jc w:val="center"/>
              <w:rPr>
                <w:rFonts w:ascii="Times New Roman" w:hAnsi="Times New Roman" w:cs="Times New Roman"/>
                <w:sz w:val="28"/>
                <w:szCs w:val="28"/>
              </w:rPr>
            </w:pPr>
            <w:r w:rsidRPr="004C02EF">
              <w:rPr>
                <w:rFonts w:ascii="Times New Roman" w:hAnsi="Times New Roman" w:cs="Times New Roman"/>
                <w:sz w:val="28"/>
                <w:szCs w:val="28"/>
              </w:rPr>
              <w:t>№</w:t>
            </w:r>
          </w:p>
          <w:p w14:paraId="7A9FF902" w14:textId="77777777" w:rsidR="00E76BDB" w:rsidRPr="004C02EF" w:rsidRDefault="00E76BDB" w:rsidP="000C1650">
            <w:pPr>
              <w:pStyle w:val="ConsPlusNormal"/>
              <w:jc w:val="center"/>
              <w:rPr>
                <w:rFonts w:ascii="Times New Roman" w:hAnsi="Times New Roman" w:cs="Times New Roman"/>
                <w:sz w:val="28"/>
                <w:szCs w:val="28"/>
              </w:rPr>
            </w:pPr>
            <w:r w:rsidRPr="004C02EF">
              <w:rPr>
                <w:rFonts w:ascii="Times New Roman" w:hAnsi="Times New Roman" w:cs="Times New Roman"/>
                <w:sz w:val="28"/>
                <w:szCs w:val="28"/>
              </w:rPr>
              <w:t>п/п</w:t>
            </w:r>
          </w:p>
        </w:tc>
        <w:tc>
          <w:tcPr>
            <w:tcW w:w="4536" w:type="dxa"/>
            <w:vAlign w:val="center"/>
          </w:tcPr>
          <w:p w14:paraId="6620B08B" w14:textId="77777777" w:rsidR="00E76BDB" w:rsidRPr="004C02EF" w:rsidRDefault="00E76BDB" w:rsidP="000C1650">
            <w:pPr>
              <w:pStyle w:val="ConsPlusNormal"/>
              <w:jc w:val="center"/>
              <w:rPr>
                <w:rFonts w:ascii="Times New Roman" w:hAnsi="Times New Roman" w:cs="Times New Roman"/>
                <w:sz w:val="28"/>
                <w:szCs w:val="28"/>
              </w:rPr>
            </w:pPr>
            <w:r w:rsidRPr="004C02EF">
              <w:rPr>
                <w:rFonts w:ascii="Times New Roman" w:hAnsi="Times New Roman" w:cs="Times New Roman"/>
                <w:sz w:val="28"/>
                <w:szCs w:val="28"/>
              </w:rPr>
              <w:t>Наименование товарного рынка</w:t>
            </w:r>
          </w:p>
        </w:tc>
        <w:tc>
          <w:tcPr>
            <w:tcW w:w="4536" w:type="dxa"/>
            <w:vAlign w:val="center"/>
          </w:tcPr>
          <w:p w14:paraId="0F21B737" w14:textId="77777777" w:rsidR="00E76BDB" w:rsidRPr="004C02EF" w:rsidRDefault="00E76BDB" w:rsidP="000C1650">
            <w:pPr>
              <w:pStyle w:val="ConsPlusNormal"/>
              <w:jc w:val="center"/>
              <w:rPr>
                <w:rFonts w:ascii="Times New Roman" w:hAnsi="Times New Roman" w:cs="Times New Roman"/>
                <w:sz w:val="28"/>
                <w:szCs w:val="28"/>
              </w:rPr>
            </w:pPr>
            <w:r w:rsidRPr="004C02EF">
              <w:rPr>
                <w:rFonts w:ascii="Times New Roman" w:hAnsi="Times New Roman" w:cs="Times New Roman"/>
                <w:sz w:val="28"/>
                <w:szCs w:val="28"/>
              </w:rPr>
              <w:t>Ответственный исполнитель</w:t>
            </w:r>
          </w:p>
        </w:tc>
      </w:tr>
      <w:tr w:rsidR="008A4B43" w:rsidRPr="004C02EF" w14:paraId="3700F0A6" w14:textId="77777777" w:rsidTr="008A4B43">
        <w:tc>
          <w:tcPr>
            <w:tcW w:w="9776" w:type="dxa"/>
            <w:gridSpan w:val="3"/>
            <w:vAlign w:val="center"/>
          </w:tcPr>
          <w:p w14:paraId="76EB2BEC" w14:textId="582ECCC6" w:rsidR="008A4B43" w:rsidRPr="004C02EF" w:rsidRDefault="008A4B43" w:rsidP="000C1650">
            <w:pPr>
              <w:pStyle w:val="ConsPlusNormal"/>
              <w:jc w:val="center"/>
              <w:rPr>
                <w:rFonts w:ascii="Times New Roman" w:hAnsi="Times New Roman" w:cs="Times New Roman"/>
                <w:sz w:val="28"/>
                <w:szCs w:val="28"/>
              </w:rPr>
            </w:pPr>
            <w:r>
              <w:rPr>
                <w:rFonts w:ascii="Times New Roman" w:hAnsi="Times New Roman" w:cs="Times New Roman"/>
                <w:sz w:val="28"/>
                <w:szCs w:val="28"/>
              </w:rPr>
              <w:t>Раздел 1. Приоритетные товарные рынки</w:t>
            </w:r>
          </w:p>
        </w:tc>
      </w:tr>
      <w:tr w:rsidR="00E76BDB" w:rsidRPr="004C02EF" w14:paraId="68D5778F" w14:textId="77777777" w:rsidTr="008A4B43">
        <w:tc>
          <w:tcPr>
            <w:tcW w:w="704" w:type="dxa"/>
          </w:tcPr>
          <w:p w14:paraId="5C9AB019" w14:textId="77777777" w:rsidR="00E76BDB" w:rsidRPr="004C02EF" w:rsidRDefault="00E76BDB" w:rsidP="000C1650">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1.</w:t>
            </w:r>
          </w:p>
        </w:tc>
        <w:tc>
          <w:tcPr>
            <w:tcW w:w="4536" w:type="dxa"/>
          </w:tcPr>
          <w:p w14:paraId="35628699" w14:textId="77777777" w:rsidR="00E76BDB" w:rsidRPr="004C02EF" w:rsidRDefault="00E76BDB" w:rsidP="000C1650">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Рынок производства и реализации сельскохозяйственной продукции, в том числе продукции крестьянских (фермерских) хозяйств</w:t>
            </w:r>
          </w:p>
        </w:tc>
        <w:tc>
          <w:tcPr>
            <w:tcW w:w="4536" w:type="dxa"/>
          </w:tcPr>
          <w:p w14:paraId="1FD27B6B" w14:textId="77777777" w:rsidR="00E76BDB" w:rsidRPr="004C02EF" w:rsidRDefault="000D7AC7"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Комитет по экономике администрации Казачинско-Ленского муниципального района</w:t>
            </w:r>
          </w:p>
        </w:tc>
      </w:tr>
      <w:tr w:rsidR="00E76BDB" w:rsidRPr="004C02EF" w14:paraId="3CCAE281" w14:textId="77777777" w:rsidTr="008A4B43">
        <w:tc>
          <w:tcPr>
            <w:tcW w:w="704" w:type="dxa"/>
          </w:tcPr>
          <w:p w14:paraId="605891EC" w14:textId="77777777" w:rsidR="00E76BDB" w:rsidRPr="004C02EF" w:rsidRDefault="00E76BDB" w:rsidP="000C1650">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2.</w:t>
            </w:r>
          </w:p>
        </w:tc>
        <w:tc>
          <w:tcPr>
            <w:tcW w:w="4536" w:type="dxa"/>
          </w:tcPr>
          <w:p w14:paraId="40E2F6EE" w14:textId="77777777" w:rsidR="00E76BDB" w:rsidRPr="004C02EF" w:rsidRDefault="00E76BDB" w:rsidP="000C1650">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Рынок услуг связи, в том числе услуг по предоставлению широкополосного доступа к информаци</w:t>
            </w:r>
            <w:r w:rsidR="000D7AC7">
              <w:rPr>
                <w:rFonts w:ascii="Times New Roman" w:hAnsi="Times New Roman" w:cs="Times New Roman"/>
                <w:sz w:val="28"/>
                <w:szCs w:val="28"/>
              </w:rPr>
              <w:t>онно-телекоммуникационной сети «</w:t>
            </w:r>
            <w:r w:rsidRPr="004C02EF">
              <w:rPr>
                <w:rFonts w:ascii="Times New Roman" w:hAnsi="Times New Roman" w:cs="Times New Roman"/>
                <w:sz w:val="28"/>
                <w:szCs w:val="28"/>
              </w:rPr>
              <w:t>Интернет</w:t>
            </w:r>
            <w:r w:rsidR="000D7AC7">
              <w:rPr>
                <w:rFonts w:ascii="Times New Roman" w:hAnsi="Times New Roman" w:cs="Times New Roman"/>
                <w:sz w:val="28"/>
                <w:szCs w:val="28"/>
              </w:rPr>
              <w:t>»</w:t>
            </w:r>
          </w:p>
        </w:tc>
        <w:tc>
          <w:tcPr>
            <w:tcW w:w="4536" w:type="dxa"/>
          </w:tcPr>
          <w:p w14:paraId="5E27ED63" w14:textId="77777777" w:rsidR="00E76BDB" w:rsidRPr="000D7AC7" w:rsidRDefault="000D7AC7" w:rsidP="000C1650">
            <w:pPr>
              <w:pStyle w:val="ConsPlusNormal"/>
              <w:jc w:val="both"/>
              <w:rPr>
                <w:rFonts w:ascii="Times New Roman" w:hAnsi="Times New Roman" w:cs="Times New Roman"/>
                <w:sz w:val="28"/>
                <w:szCs w:val="28"/>
              </w:rPr>
            </w:pPr>
            <w:r w:rsidRPr="000D7AC7">
              <w:rPr>
                <w:rFonts w:ascii="Times New Roman" w:hAnsi="Times New Roman" w:cs="Times New Roman"/>
                <w:sz w:val="28"/>
                <w:szCs w:val="28"/>
              </w:rPr>
              <w:t>Отдел архитектуры, связи, транспорта и жилищно-коммунального хозяйства администрации Казачинско-Ленского муниципального района</w:t>
            </w:r>
          </w:p>
        </w:tc>
      </w:tr>
      <w:tr w:rsidR="00E76BDB" w:rsidRPr="004C02EF" w14:paraId="2916C2A3" w14:textId="77777777" w:rsidTr="008A4B43">
        <w:tc>
          <w:tcPr>
            <w:tcW w:w="704" w:type="dxa"/>
          </w:tcPr>
          <w:p w14:paraId="5B96C8A0" w14:textId="4FB1FAB6" w:rsidR="00E76BDB" w:rsidRPr="004C02EF" w:rsidRDefault="007A5D41"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E76BDB" w:rsidRPr="004C02EF">
              <w:rPr>
                <w:rFonts w:ascii="Times New Roman" w:hAnsi="Times New Roman" w:cs="Times New Roman"/>
                <w:sz w:val="28"/>
                <w:szCs w:val="28"/>
              </w:rPr>
              <w:t>.</w:t>
            </w:r>
          </w:p>
        </w:tc>
        <w:tc>
          <w:tcPr>
            <w:tcW w:w="4536" w:type="dxa"/>
          </w:tcPr>
          <w:p w14:paraId="429B7957" w14:textId="77777777" w:rsidR="00E76BDB" w:rsidRPr="004C02EF" w:rsidRDefault="00E76BDB" w:rsidP="000C1650">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Рынок оказания услуг по перевозке пассажиров автомобильным транспортом по муниципальным и межмуниципальным маршрутам регулярных перевозок</w:t>
            </w:r>
          </w:p>
        </w:tc>
        <w:tc>
          <w:tcPr>
            <w:tcW w:w="4536" w:type="dxa"/>
          </w:tcPr>
          <w:p w14:paraId="618AE8ED" w14:textId="77777777" w:rsidR="00E76BDB" w:rsidRPr="004C02EF" w:rsidRDefault="000D7AC7" w:rsidP="000C1650">
            <w:pPr>
              <w:pStyle w:val="ConsPlusNormal"/>
              <w:jc w:val="both"/>
              <w:rPr>
                <w:rFonts w:ascii="Times New Roman" w:hAnsi="Times New Roman" w:cs="Times New Roman"/>
                <w:sz w:val="28"/>
                <w:szCs w:val="28"/>
              </w:rPr>
            </w:pPr>
            <w:r w:rsidRPr="000D7AC7">
              <w:rPr>
                <w:rFonts w:ascii="Times New Roman" w:hAnsi="Times New Roman" w:cs="Times New Roman"/>
                <w:sz w:val="28"/>
                <w:szCs w:val="28"/>
              </w:rPr>
              <w:t>Отдел архитектуры, связи, транспорта и жилищно-коммунального хозяйства администрации Казачинско-Ленского муниципального района</w:t>
            </w:r>
          </w:p>
        </w:tc>
      </w:tr>
      <w:tr w:rsidR="000D7AC7" w:rsidRPr="004C02EF" w14:paraId="69378DF5" w14:textId="77777777" w:rsidTr="008A4B43">
        <w:tc>
          <w:tcPr>
            <w:tcW w:w="704" w:type="dxa"/>
          </w:tcPr>
          <w:p w14:paraId="6935A853" w14:textId="13C4FCB4" w:rsidR="000D7AC7" w:rsidRPr="004C02EF" w:rsidRDefault="00590D55" w:rsidP="000D7AC7">
            <w:pPr>
              <w:pStyle w:val="ConsPlusNormal"/>
              <w:jc w:val="both"/>
              <w:rPr>
                <w:rFonts w:ascii="Times New Roman" w:hAnsi="Times New Roman" w:cs="Times New Roman"/>
                <w:sz w:val="28"/>
                <w:szCs w:val="28"/>
              </w:rPr>
            </w:pPr>
            <w:r>
              <w:rPr>
                <w:rFonts w:ascii="Times New Roman" w:hAnsi="Times New Roman" w:cs="Times New Roman"/>
                <w:sz w:val="28"/>
                <w:szCs w:val="28"/>
              </w:rPr>
              <w:t>4</w:t>
            </w:r>
            <w:r w:rsidR="000D7AC7" w:rsidRPr="004C02EF">
              <w:rPr>
                <w:rFonts w:ascii="Times New Roman" w:hAnsi="Times New Roman" w:cs="Times New Roman"/>
                <w:sz w:val="28"/>
                <w:szCs w:val="28"/>
              </w:rPr>
              <w:t>.</w:t>
            </w:r>
          </w:p>
        </w:tc>
        <w:tc>
          <w:tcPr>
            <w:tcW w:w="4536" w:type="dxa"/>
          </w:tcPr>
          <w:p w14:paraId="4A87726F" w14:textId="77777777" w:rsidR="000D7AC7" w:rsidRPr="004C02EF" w:rsidRDefault="000D7AC7" w:rsidP="000D7AC7">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Рынок торговли продовольственными товарами в неспециализированных магазинах</w:t>
            </w:r>
          </w:p>
        </w:tc>
        <w:tc>
          <w:tcPr>
            <w:tcW w:w="4536" w:type="dxa"/>
          </w:tcPr>
          <w:p w14:paraId="493DF6F2" w14:textId="77777777" w:rsidR="000D7AC7" w:rsidRDefault="000D7AC7" w:rsidP="000D7AC7">
            <w:r w:rsidRPr="00332150">
              <w:rPr>
                <w:sz w:val="28"/>
                <w:szCs w:val="28"/>
              </w:rPr>
              <w:t>Комитет по экономике администрации Казачинско-Ленского муниципального района</w:t>
            </w:r>
          </w:p>
        </w:tc>
      </w:tr>
      <w:tr w:rsidR="000D7AC7" w:rsidRPr="004C02EF" w14:paraId="14B76CEF" w14:textId="77777777" w:rsidTr="008A4B43">
        <w:tc>
          <w:tcPr>
            <w:tcW w:w="704" w:type="dxa"/>
          </w:tcPr>
          <w:p w14:paraId="134DED5D" w14:textId="7341F89C" w:rsidR="000D7AC7" w:rsidRPr="004C02EF" w:rsidRDefault="00590D55" w:rsidP="000D7AC7">
            <w:pPr>
              <w:pStyle w:val="ConsPlusNormal"/>
              <w:jc w:val="both"/>
              <w:rPr>
                <w:rFonts w:ascii="Times New Roman" w:hAnsi="Times New Roman" w:cs="Times New Roman"/>
                <w:sz w:val="28"/>
                <w:szCs w:val="28"/>
              </w:rPr>
            </w:pPr>
            <w:r>
              <w:rPr>
                <w:rFonts w:ascii="Times New Roman" w:hAnsi="Times New Roman" w:cs="Times New Roman"/>
                <w:sz w:val="28"/>
                <w:szCs w:val="28"/>
              </w:rPr>
              <w:t>5</w:t>
            </w:r>
            <w:r w:rsidR="007A5D41">
              <w:rPr>
                <w:rFonts w:ascii="Times New Roman" w:hAnsi="Times New Roman" w:cs="Times New Roman"/>
                <w:sz w:val="28"/>
                <w:szCs w:val="28"/>
              </w:rPr>
              <w:t>.</w:t>
            </w:r>
          </w:p>
        </w:tc>
        <w:tc>
          <w:tcPr>
            <w:tcW w:w="4536" w:type="dxa"/>
          </w:tcPr>
          <w:p w14:paraId="2F97B7D7" w14:textId="77777777" w:rsidR="000D7AC7" w:rsidRPr="004C02EF" w:rsidRDefault="000D7AC7" w:rsidP="000D7AC7">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Рынок гостиничных услуг</w:t>
            </w:r>
          </w:p>
        </w:tc>
        <w:tc>
          <w:tcPr>
            <w:tcW w:w="4536" w:type="dxa"/>
          </w:tcPr>
          <w:p w14:paraId="6A748FA4" w14:textId="3FDAFDB9" w:rsidR="000D7AC7" w:rsidRDefault="0085653F" w:rsidP="000D7AC7">
            <w:r w:rsidRPr="0085653F">
              <w:rPr>
                <w:sz w:val="28"/>
                <w:szCs w:val="28"/>
              </w:rPr>
              <w:t>Отдел по  физической культуре, молодежной политике, спорту и туризму</w:t>
            </w:r>
            <w:r w:rsidRPr="00332150">
              <w:rPr>
                <w:sz w:val="28"/>
                <w:szCs w:val="28"/>
              </w:rPr>
              <w:t xml:space="preserve"> </w:t>
            </w:r>
            <w:r w:rsidR="008A4B43">
              <w:rPr>
                <w:sz w:val="28"/>
                <w:szCs w:val="28"/>
              </w:rPr>
              <w:t xml:space="preserve">управления по социальным вопросам </w:t>
            </w:r>
            <w:r w:rsidR="000D7AC7" w:rsidRPr="00332150">
              <w:rPr>
                <w:sz w:val="28"/>
                <w:szCs w:val="28"/>
              </w:rPr>
              <w:t>Казачинско-Ленского муниципального района</w:t>
            </w:r>
          </w:p>
        </w:tc>
      </w:tr>
      <w:tr w:rsidR="00E76BDB" w:rsidRPr="004C02EF" w14:paraId="6FA191BF" w14:textId="77777777" w:rsidTr="008A4B43">
        <w:tc>
          <w:tcPr>
            <w:tcW w:w="704" w:type="dxa"/>
          </w:tcPr>
          <w:p w14:paraId="5BDAC4F2" w14:textId="2CC0DCE4" w:rsidR="00E76BDB" w:rsidRPr="004C02EF" w:rsidRDefault="00590D55"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6</w:t>
            </w:r>
            <w:r w:rsidR="00E76BDB" w:rsidRPr="004C02EF">
              <w:rPr>
                <w:rFonts w:ascii="Times New Roman" w:hAnsi="Times New Roman" w:cs="Times New Roman"/>
                <w:sz w:val="28"/>
                <w:szCs w:val="28"/>
              </w:rPr>
              <w:t>.</w:t>
            </w:r>
          </w:p>
        </w:tc>
        <w:tc>
          <w:tcPr>
            <w:tcW w:w="4536" w:type="dxa"/>
          </w:tcPr>
          <w:p w14:paraId="72C253A0" w14:textId="77777777" w:rsidR="00E76BDB" w:rsidRPr="004C02EF" w:rsidRDefault="00E76BDB" w:rsidP="000C1650">
            <w:pPr>
              <w:pStyle w:val="ConsPlusNormal"/>
              <w:jc w:val="both"/>
              <w:rPr>
                <w:rFonts w:ascii="Times New Roman" w:hAnsi="Times New Roman" w:cs="Times New Roman"/>
                <w:sz w:val="28"/>
                <w:szCs w:val="28"/>
              </w:rPr>
            </w:pPr>
            <w:r w:rsidRPr="004C02EF">
              <w:rPr>
                <w:rFonts w:ascii="Times New Roman" w:hAnsi="Times New Roman" w:cs="Times New Roman"/>
                <w:sz w:val="28"/>
                <w:szCs w:val="28"/>
              </w:rPr>
              <w:t xml:space="preserve">Рынок оказания услуг по </w:t>
            </w:r>
            <w:r w:rsidRPr="004C02EF">
              <w:rPr>
                <w:rFonts w:ascii="Times New Roman" w:hAnsi="Times New Roman" w:cs="Times New Roman"/>
                <w:sz w:val="28"/>
                <w:szCs w:val="28"/>
              </w:rPr>
              <w:lastRenderedPageBreak/>
              <w:t>общественному питанию</w:t>
            </w:r>
          </w:p>
        </w:tc>
        <w:tc>
          <w:tcPr>
            <w:tcW w:w="4536" w:type="dxa"/>
          </w:tcPr>
          <w:p w14:paraId="240F078E" w14:textId="77777777" w:rsidR="00E76BDB" w:rsidRPr="004C02EF" w:rsidRDefault="000D7AC7"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Комитет по экономике </w:t>
            </w:r>
            <w:r>
              <w:rPr>
                <w:rFonts w:ascii="Times New Roman" w:hAnsi="Times New Roman" w:cs="Times New Roman"/>
                <w:sz w:val="28"/>
                <w:szCs w:val="28"/>
              </w:rPr>
              <w:lastRenderedPageBreak/>
              <w:t>администрации Казачинско-Ленского муниципального района</w:t>
            </w:r>
          </w:p>
        </w:tc>
      </w:tr>
      <w:tr w:rsidR="00413732" w:rsidRPr="004C02EF" w14:paraId="1A27DA79" w14:textId="77777777" w:rsidTr="008A4B43">
        <w:tc>
          <w:tcPr>
            <w:tcW w:w="704" w:type="dxa"/>
          </w:tcPr>
          <w:p w14:paraId="5C143C3A" w14:textId="0042C4FA" w:rsidR="00413732" w:rsidRDefault="00413732"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7</w:t>
            </w:r>
          </w:p>
        </w:tc>
        <w:tc>
          <w:tcPr>
            <w:tcW w:w="4536" w:type="dxa"/>
          </w:tcPr>
          <w:p w14:paraId="0F5751AB" w14:textId="7B769B0C" w:rsidR="00413732" w:rsidRPr="004C02EF" w:rsidRDefault="00413732"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Рынок услуг розничной торговли лекарственными препаратами, медицинскими изделиями и сопутствующими товарами</w:t>
            </w:r>
          </w:p>
        </w:tc>
        <w:tc>
          <w:tcPr>
            <w:tcW w:w="4536" w:type="dxa"/>
          </w:tcPr>
          <w:p w14:paraId="23E4C35F" w14:textId="22FD50B3" w:rsidR="00413732" w:rsidRDefault="00413732"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Комитет по экономике администрации Казачинско-Ленского муниципального района</w:t>
            </w:r>
          </w:p>
        </w:tc>
      </w:tr>
      <w:tr w:rsidR="00413732" w:rsidRPr="004C02EF" w14:paraId="0507332C" w14:textId="77777777" w:rsidTr="008A4B43">
        <w:tc>
          <w:tcPr>
            <w:tcW w:w="704" w:type="dxa"/>
          </w:tcPr>
          <w:p w14:paraId="4D584A30" w14:textId="1C8B61D2" w:rsidR="00413732" w:rsidRDefault="00413732"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8</w:t>
            </w:r>
          </w:p>
        </w:tc>
        <w:tc>
          <w:tcPr>
            <w:tcW w:w="4536" w:type="dxa"/>
          </w:tcPr>
          <w:p w14:paraId="4F22ECE7" w14:textId="4F3E4AC7" w:rsidR="00413732" w:rsidRPr="004C02EF" w:rsidRDefault="00413732"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Рынок добычи общераспространенных полезных ископаемых на участках недр местного пользования</w:t>
            </w:r>
          </w:p>
        </w:tc>
        <w:tc>
          <w:tcPr>
            <w:tcW w:w="4536" w:type="dxa"/>
          </w:tcPr>
          <w:p w14:paraId="09E72F1D" w14:textId="2BB934F3" w:rsidR="00413732" w:rsidRDefault="00413732"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Строительное отделение администрации Казачинско-Ленского муниципального района</w:t>
            </w:r>
          </w:p>
        </w:tc>
      </w:tr>
      <w:tr w:rsidR="008A4B43" w:rsidRPr="004C02EF" w14:paraId="348272D1" w14:textId="77777777" w:rsidTr="008A4B43">
        <w:tc>
          <w:tcPr>
            <w:tcW w:w="9776" w:type="dxa"/>
            <w:gridSpan w:val="3"/>
          </w:tcPr>
          <w:p w14:paraId="2AEF2C47" w14:textId="2783752C" w:rsidR="008A4B43" w:rsidRDefault="008A4B43" w:rsidP="008A4B43">
            <w:pPr>
              <w:pStyle w:val="ConsPlusNormal"/>
              <w:jc w:val="center"/>
              <w:rPr>
                <w:rFonts w:ascii="Times New Roman" w:hAnsi="Times New Roman" w:cs="Times New Roman"/>
                <w:sz w:val="28"/>
                <w:szCs w:val="28"/>
              </w:rPr>
            </w:pPr>
            <w:r>
              <w:rPr>
                <w:rFonts w:ascii="Times New Roman" w:hAnsi="Times New Roman" w:cs="Times New Roman"/>
                <w:sz w:val="28"/>
                <w:szCs w:val="28"/>
              </w:rPr>
              <w:t>Раздел 2. Дополнительные товарные рынки</w:t>
            </w:r>
          </w:p>
        </w:tc>
      </w:tr>
      <w:tr w:rsidR="008A4B43" w:rsidRPr="004C02EF" w14:paraId="2E7871AD" w14:textId="77777777" w:rsidTr="008A4B43">
        <w:tc>
          <w:tcPr>
            <w:tcW w:w="704" w:type="dxa"/>
          </w:tcPr>
          <w:p w14:paraId="5EFD7FBA" w14:textId="4C751907" w:rsidR="008A4B43" w:rsidRDefault="008A4B43" w:rsidP="008A4B43">
            <w:pPr>
              <w:pStyle w:val="ConsPlusNormal"/>
              <w:jc w:val="center"/>
              <w:rPr>
                <w:rFonts w:ascii="Times New Roman" w:hAnsi="Times New Roman" w:cs="Times New Roman"/>
                <w:sz w:val="28"/>
                <w:szCs w:val="28"/>
              </w:rPr>
            </w:pPr>
            <w:r>
              <w:rPr>
                <w:rFonts w:ascii="Times New Roman" w:hAnsi="Times New Roman" w:cs="Times New Roman"/>
                <w:sz w:val="28"/>
                <w:szCs w:val="28"/>
              </w:rPr>
              <w:t>№ п/п</w:t>
            </w:r>
          </w:p>
        </w:tc>
        <w:tc>
          <w:tcPr>
            <w:tcW w:w="4536" w:type="dxa"/>
          </w:tcPr>
          <w:p w14:paraId="3E19F9A2" w14:textId="5CF075ED" w:rsidR="008A4B43" w:rsidRDefault="008A4B43" w:rsidP="008A4B43">
            <w:pPr>
              <w:pStyle w:val="ConsPlusNormal"/>
              <w:jc w:val="center"/>
              <w:rPr>
                <w:rFonts w:ascii="Times New Roman" w:hAnsi="Times New Roman" w:cs="Times New Roman"/>
                <w:sz w:val="28"/>
                <w:szCs w:val="28"/>
              </w:rPr>
            </w:pPr>
            <w:r>
              <w:rPr>
                <w:rFonts w:ascii="Times New Roman" w:hAnsi="Times New Roman" w:cs="Times New Roman"/>
                <w:sz w:val="28"/>
                <w:szCs w:val="28"/>
              </w:rPr>
              <w:t>Наименование товарного рынка</w:t>
            </w:r>
          </w:p>
        </w:tc>
        <w:tc>
          <w:tcPr>
            <w:tcW w:w="4536" w:type="dxa"/>
          </w:tcPr>
          <w:p w14:paraId="058A8762" w14:textId="56DFC939" w:rsidR="008A4B43" w:rsidRPr="008A4B43" w:rsidRDefault="008A4B43" w:rsidP="008A4B43">
            <w:pPr>
              <w:pStyle w:val="ConsPlusNormal"/>
              <w:jc w:val="center"/>
              <w:rPr>
                <w:rFonts w:ascii="Times New Roman" w:hAnsi="Times New Roman" w:cs="Times New Roman"/>
                <w:sz w:val="28"/>
                <w:szCs w:val="28"/>
              </w:rPr>
            </w:pPr>
            <w:r>
              <w:rPr>
                <w:rFonts w:ascii="Times New Roman" w:hAnsi="Times New Roman" w:cs="Times New Roman"/>
                <w:sz w:val="28"/>
                <w:szCs w:val="28"/>
              </w:rPr>
              <w:t>Ответственный исполнитель</w:t>
            </w:r>
          </w:p>
        </w:tc>
      </w:tr>
      <w:tr w:rsidR="008A4B43" w:rsidRPr="004C02EF" w14:paraId="009AADB2" w14:textId="77777777" w:rsidTr="008A4B43">
        <w:tc>
          <w:tcPr>
            <w:tcW w:w="704" w:type="dxa"/>
          </w:tcPr>
          <w:p w14:paraId="57DD3B60" w14:textId="6EC46609" w:rsidR="008A4B43" w:rsidRDefault="008A4B43"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1.</w:t>
            </w:r>
          </w:p>
        </w:tc>
        <w:tc>
          <w:tcPr>
            <w:tcW w:w="4536" w:type="dxa"/>
          </w:tcPr>
          <w:p w14:paraId="5D3BBF7E" w14:textId="43330810" w:rsidR="008A4B43" w:rsidRPr="004C02EF" w:rsidRDefault="008A4B43"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Рынок торговли на ярмарках</w:t>
            </w:r>
          </w:p>
        </w:tc>
        <w:tc>
          <w:tcPr>
            <w:tcW w:w="4536" w:type="dxa"/>
          </w:tcPr>
          <w:p w14:paraId="582E3B02" w14:textId="25A626AC" w:rsidR="008A4B43" w:rsidRPr="008A4B43" w:rsidRDefault="008A4B43" w:rsidP="000C1650">
            <w:pPr>
              <w:pStyle w:val="ConsPlusNormal"/>
              <w:jc w:val="both"/>
              <w:rPr>
                <w:rFonts w:ascii="Times New Roman" w:hAnsi="Times New Roman" w:cs="Times New Roman"/>
                <w:sz w:val="28"/>
                <w:szCs w:val="28"/>
              </w:rPr>
            </w:pPr>
            <w:r w:rsidRPr="008A4B43">
              <w:rPr>
                <w:rFonts w:ascii="Times New Roman" w:hAnsi="Times New Roman" w:cs="Times New Roman"/>
                <w:sz w:val="28"/>
                <w:szCs w:val="28"/>
              </w:rPr>
              <w:t>Комитет по экономике администрации Казачинско-Ленского муниципального района</w:t>
            </w:r>
          </w:p>
        </w:tc>
      </w:tr>
      <w:tr w:rsidR="008A4B43" w:rsidRPr="004C02EF" w14:paraId="65281751" w14:textId="77777777" w:rsidTr="008A4B43">
        <w:tc>
          <w:tcPr>
            <w:tcW w:w="704" w:type="dxa"/>
          </w:tcPr>
          <w:p w14:paraId="35D53434" w14:textId="579B50C1" w:rsidR="008A4B43" w:rsidRDefault="003A525F"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8A4B43">
              <w:rPr>
                <w:rFonts w:ascii="Times New Roman" w:hAnsi="Times New Roman" w:cs="Times New Roman"/>
                <w:sz w:val="28"/>
                <w:szCs w:val="28"/>
              </w:rPr>
              <w:t>.</w:t>
            </w:r>
          </w:p>
        </w:tc>
        <w:tc>
          <w:tcPr>
            <w:tcW w:w="4536" w:type="dxa"/>
          </w:tcPr>
          <w:p w14:paraId="4F407D57" w14:textId="2BB0B0E5" w:rsidR="008A4B43" w:rsidRPr="004C02EF" w:rsidRDefault="008A4B43" w:rsidP="000C1650">
            <w:pPr>
              <w:pStyle w:val="ConsPlusNormal"/>
              <w:jc w:val="both"/>
              <w:rPr>
                <w:rFonts w:ascii="Times New Roman" w:hAnsi="Times New Roman" w:cs="Times New Roman"/>
                <w:sz w:val="28"/>
                <w:szCs w:val="28"/>
              </w:rPr>
            </w:pPr>
            <w:r>
              <w:rPr>
                <w:rFonts w:ascii="Times New Roman" w:hAnsi="Times New Roman" w:cs="Times New Roman"/>
                <w:sz w:val="28"/>
                <w:szCs w:val="28"/>
              </w:rPr>
              <w:t>Рынок спортивных услуг</w:t>
            </w:r>
          </w:p>
        </w:tc>
        <w:tc>
          <w:tcPr>
            <w:tcW w:w="4536" w:type="dxa"/>
          </w:tcPr>
          <w:p w14:paraId="78155343" w14:textId="0265F5D3" w:rsidR="008A4B43" w:rsidRDefault="008A4B43" w:rsidP="000C1650">
            <w:pPr>
              <w:pStyle w:val="ConsPlusNormal"/>
              <w:jc w:val="both"/>
              <w:rPr>
                <w:rFonts w:ascii="Times New Roman" w:hAnsi="Times New Roman" w:cs="Times New Roman"/>
                <w:sz w:val="28"/>
                <w:szCs w:val="28"/>
              </w:rPr>
            </w:pPr>
            <w:r w:rsidRPr="008A4B43">
              <w:rPr>
                <w:rFonts w:ascii="Times New Roman" w:hAnsi="Times New Roman" w:cs="Times New Roman"/>
                <w:sz w:val="28"/>
                <w:szCs w:val="28"/>
              </w:rPr>
              <w:t>Отдел по  физической культуре, молодежной политике, спорту и туризму управления по социальным вопросам Казачинско-Ленского муниципального района</w:t>
            </w:r>
          </w:p>
        </w:tc>
      </w:tr>
    </w:tbl>
    <w:p w14:paraId="24615150" w14:textId="77777777" w:rsidR="00E76BDB" w:rsidRDefault="00E76BDB" w:rsidP="00E76BDB">
      <w:pPr>
        <w:tabs>
          <w:tab w:val="left" w:pos="2525"/>
        </w:tabs>
        <w:rPr>
          <w:sz w:val="28"/>
          <w:szCs w:val="28"/>
        </w:rPr>
      </w:pPr>
    </w:p>
    <w:p w14:paraId="44792688" w14:textId="77777777" w:rsidR="00DB4627" w:rsidRDefault="00DB4627" w:rsidP="00E76BDB">
      <w:pPr>
        <w:tabs>
          <w:tab w:val="left" w:pos="2525"/>
        </w:tabs>
        <w:rPr>
          <w:sz w:val="28"/>
          <w:szCs w:val="28"/>
        </w:rPr>
      </w:pPr>
    </w:p>
    <w:p w14:paraId="76C7F948" w14:textId="77777777" w:rsidR="00DB4627" w:rsidRDefault="00DB4627" w:rsidP="00E76BDB">
      <w:pPr>
        <w:tabs>
          <w:tab w:val="left" w:pos="2525"/>
        </w:tabs>
        <w:rPr>
          <w:sz w:val="28"/>
          <w:szCs w:val="28"/>
        </w:rPr>
      </w:pPr>
    </w:p>
    <w:p w14:paraId="70B3431A" w14:textId="77777777" w:rsidR="00DB4627" w:rsidRDefault="00DB4627" w:rsidP="00E76BDB">
      <w:pPr>
        <w:tabs>
          <w:tab w:val="left" w:pos="2525"/>
        </w:tabs>
        <w:rPr>
          <w:sz w:val="28"/>
          <w:szCs w:val="28"/>
        </w:rPr>
      </w:pPr>
    </w:p>
    <w:p w14:paraId="282237B4" w14:textId="77777777" w:rsidR="00DB4627" w:rsidRDefault="00DB4627" w:rsidP="00E76BDB">
      <w:pPr>
        <w:tabs>
          <w:tab w:val="left" w:pos="2525"/>
        </w:tabs>
        <w:rPr>
          <w:sz w:val="28"/>
          <w:szCs w:val="28"/>
        </w:rPr>
      </w:pPr>
    </w:p>
    <w:p w14:paraId="2FD7D0FB" w14:textId="7BA2BB32" w:rsidR="00DB4627" w:rsidRDefault="00DB4627" w:rsidP="00E76BDB">
      <w:pPr>
        <w:tabs>
          <w:tab w:val="left" w:pos="2525"/>
        </w:tabs>
        <w:rPr>
          <w:sz w:val="28"/>
          <w:szCs w:val="28"/>
        </w:rPr>
      </w:pPr>
    </w:p>
    <w:p w14:paraId="0579005C" w14:textId="77777777" w:rsidR="00DB4627" w:rsidRDefault="00DB4627" w:rsidP="00E76BDB">
      <w:pPr>
        <w:tabs>
          <w:tab w:val="left" w:pos="2525"/>
        </w:tabs>
        <w:rPr>
          <w:sz w:val="28"/>
          <w:szCs w:val="28"/>
        </w:rPr>
      </w:pPr>
    </w:p>
    <w:p w14:paraId="0E0F6E5D" w14:textId="77777777" w:rsidR="00DB4627" w:rsidRDefault="00DB4627" w:rsidP="00E76BDB">
      <w:pPr>
        <w:tabs>
          <w:tab w:val="left" w:pos="2525"/>
        </w:tabs>
        <w:rPr>
          <w:sz w:val="28"/>
          <w:szCs w:val="28"/>
        </w:rPr>
      </w:pPr>
    </w:p>
    <w:p w14:paraId="0109AE52" w14:textId="77777777" w:rsidR="00DB4627" w:rsidRDefault="00DB4627" w:rsidP="00E76BDB">
      <w:pPr>
        <w:tabs>
          <w:tab w:val="left" w:pos="2525"/>
        </w:tabs>
        <w:rPr>
          <w:sz w:val="28"/>
          <w:szCs w:val="28"/>
        </w:rPr>
      </w:pPr>
    </w:p>
    <w:p w14:paraId="6B712CAB" w14:textId="77777777" w:rsidR="00DB4627" w:rsidRDefault="00DB4627" w:rsidP="00E76BDB">
      <w:pPr>
        <w:tabs>
          <w:tab w:val="left" w:pos="2525"/>
        </w:tabs>
        <w:rPr>
          <w:sz w:val="28"/>
          <w:szCs w:val="28"/>
        </w:rPr>
      </w:pPr>
    </w:p>
    <w:p w14:paraId="6FCB94C1" w14:textId="77777777" w:rsidR="00DB4627" w:rsidRDefault="00DB4627" w:rsidP="00E76BDB">
      <w:pPr>
        <w:tabs>
          <w:tab w:val="left" w:pos="2525"/>
        </w:tabs>
        <w:rPr>
          <w:sz w:val="28"/>
          <w:szCs w:val="28"/>
        </w:rPr>
      </w:pPr>
    </w:p>
    <w:p w14:paraId="7016A66C" w14:textId="77777777" w:rsidR="00DB4627" w:rsidRDefault="00DB4627" w:rsidP="00E76BDB">
      <w:pPr>
        <w:tabs>
          <w:tab w:val="left" w:pos="2525"/>
        </w:tabs>
        <w:rPr>
          <w:sz w:val="28"/>
          <w:szCs w:val="28"/>
        </w:rPr>
      </w:pPr>
    </w:p>
    <w:p w14:paraId="2FFB763F" w14:textId="77777777" w:rsidR="00DB4627" w:rsidRDefault="00DB4627" w:rsidP="00E76BDB">
      <w:pPr>
        <w:tabs>
          <w:tab w:val="left" w:pos="2525"/>
        </w:tabs>
        <w:rPr>
          <w:sz w:val="28"/>
          <w:szCs w:val="28"/>
        </w:rPr>
      </w:pPr>
    </w:p>
    <w:p w14:paraId="5CF40FD9" w14:textId="77777777" w:rsidR="00DB4627" w:rsidRDefault="00DB4627" w:rsidP="00E76BDB">
      <w:pPr>
        <w:tabs>
          <w:tab w:val="left" w:pos="2525"/>
        </w:tabs>
        <w:rPr>
          <w:sz w:val="28"/>
          <w:szCs w:val="28"/>
        </w:rPr>
      </w:pPr>
    </w:p>
    <w:p w14:paraId="1A10E42E" w14:textId="77777777" w:rsidR="00DB4627" w:rsidRDefault="00DB4627" w:rsidP="00E76BDB">
      <w:pPr>
        <w:tabs>
          <w:tab w:val="left" w:pos="2525"/>
        </w:tabs>
        <w:rPr>
          <w:sz w:val="28"/>
          <w:szCs w:val="28"/>
        </w:rPr>
      </w:pPr>
    </w:p>
    <w:p w14:paraId="150E8537" w14:textId="77777777" w:rsidR="00DB4627" w:rsidRDefault="00DB4627" w:rsidP="00E76BDB">
      <w:pPr>
        <w:tabs>
          <w:tab w:val="left" w:pos="2525"/>
        </w:tabs>
        <w:rPr>
          <w:sz w:val="28"/>
          <w:szCs w:val="28"/>
        </w:rPr>
      </w:pPr>
    </w:p>
    <w:p w14:paraId="691953EA" w14:textId="77777777" w:rsidR="00DB4627" w:rsidRDefault="00DB4627" w:rsidP="00E76BDB">
      <w:pPr>
        <w:tabs>
          <w:tab w:val="left" w:pos="2525"/>
        </w:tabs>
        <w:rPr>
          <w:sz w:val="28"/>
          <w:szCs w:val="28"/>
        </w:rPr>
      </w:pPr>
    </w:p>
    <w:p w14:paraId="0BB5160C" w14:textId="77777777" w:rsidR="00DB4627" w:rsidRDefault="00DB4627" w:rsidP="00E76BDB">
      <w:pPr>
        <w:tabs>
          <w:tab w:val="left" w:pos="2525"/>
        </w:tabs>
        <w:rPr>
          <w:sz w:val="28"/>
          <w:szCs w:val="28"/>
        </w:rPr>
      </w:pPr>
    </w:p>
    <w:p w14:paraId="627AEF21" w14:textId="77777777" w:rsidR="00DB4627" w:rsidRDefault="00DB4627" w:rsidP="00E76BDB">
      <w:pPr>
        <w:tabs>
          <w:tab w:val="left" w:pos="2525"/>
        </w:tabs>
        <w:rPr>
          <w:sz w:val="28"/>
          <w:szCs w:val="28"/>
        </w:rPr>
      </w:pPr>
    </w:p>
    <w:p w14:paraId="3EE13EA9" w14:textId="724D7F7B" w:rsidR="00DB4627" w:rsidRDefault="00DB4627" w:rsidP="00E76BDB">
      <w:pPr>
        <w:tabs>
          <w:tab w:val="left" w:pos="2525"/>
        </w:tabs>
        <w:rPr>
          <w:sz w:val="28"/>
          <w:szCs w:val="28"/>
        </w:rPr>
        <w:sectPr w:rsidR="00DB4627" w:rsidSect="00CC2E5A">
          <w:pgSz w:w="11906" w:h="16838"/>
          <w:pgMar w:top="1134" w:right="567" w:bottom="1134" w:left="1418" w:header="709" w:footer="709" w:gutter="0"/>
          <w:cols w:space="708"/>
          <w:docGrid w:linePitch="360"/>
        </w:sectPr>
      </w:pPr>
    </w:p>
    <w:p w14:paraId="1002424C" w14:textId="77777777" w:rsidR="00DB4627" w:rsidRPr="00F11907" w:rsidRDefault="00DB4627" w:rsidP="00DB4627">
      <w:pPr>
        <w:tabs>
          <w:tab w:val="left" w:pos="7455"/>
        </w:tabs>
        <w:jc w:val="right"/>
        <w:rPr>
          <w:sz w:val="28"/>
          <w:szCs w:val="28"/>
        </w:rPr>
      </w:pPr>
      <w:r w:rsidRPr="00F11907">
        <w:rPr>
          <w:sz w:val="28"/>
          <w:szCs w:val="28"/>
        </w:rPr>
        <w:lastRenderedPageBreak/>
        <w:t>Приложение 2</w:t>
      </w:r>
    </w:p>
    <w:p w14:paraId="41B619ED" w14:textId="77777777" w:rsidR="00DB4627" w:rsidRPr="00F11907" w:rsidRDefault="00DB4627" w:rsidP="00DB4627">
      <w:pPr>
        <w:tabs>
          <w:tab w:val="left" w:pos="7455"/>
        </w:tabs>
        <w:jc w:val="right"/>
        <w:rPr>
          <w:sz w:val="28"/>
          <w:szCs w:val="28"/>
        </w:rPr>
      </w:pPr>
      <w:r w:rsidRPr="00F11907">
        <w:rPr>
          <w:sz w:val="28"/>
          <w:szCs w:val="28"/>
        </w:rPr>
        <w:t xml:space="preserve">к распоряжению администрации </w:t>
      </w:r>
    </w:p>
    <w:p w14:paraId="020D7B68" w14:textId="77777777" w:rsidR="00DB4627" w:rsidRPr="00F11907" w:rsidRDefault="00DB4627" w:rsidP="00DB4627">
      <w:pPr>
        <w:tabs>
          <w:tab w:val="left" w:pos="7455"/>
        </w:tabs>
        <w:jc w:val="right"/>
        <w:rPr>
          <w:sz w:val="28"/>
          <w:szCs w:val="28"/>
        </w:rPr>
      </w:pPr>
      <w:r w:rsidRPr="00F11907">
        <w:rPr>
          <w:sz w:val="28"/>
          <w:szCs w:val="28"/>
        </w:rPr>
        <w:t xml:space="preserve">Казачинско-Ленского муниципального района </w:t>
      </w:r>
    </w:p>
    <w:p w14:paraId="5A44043F" w14:textId="77777777" w:rsidR="00DB4627" w:rsidRPr="00F11907" w:rsidRDefault="00DB4627" w:rsidP="00DB4627">
      <w:pPr>
        <w:tabs>
          <w:tab w:val="left" w:pos="7455"/>
        </w:tabs>
        <w:jc w:val="right"/>
        <w:rPr>
          <w:sz w:val="28"/>
          <w:szCs w:val="28"/>
        </w:rPr>
      </w:pPr>
      <w:r w:rsidRPr="00F11907">
        <w:rPr>
          <w:sz w:val="28"/>
          <w:szCs w:val="28"/>
        </w:rPr>
        <w:t>от «___»___________2026 года №_______</w:t>
      </w:r>
    </w:p>
    <w:p w14:paraId="7E63B8F5" w14:textId="77777777" w:rsidR="00DB4627" w:rsidRPr="00F11907" w:rsidRDefault="00DB4627" w:rsidP="00E76BDB">
      <w:pPr>
        <w:tabs>
          <w:tab w:val="left" w:pos="2525"/>
        </w:tabs>
        <w:rPr>
          <w:sz w:val="28"/>
          <w:szCs w:val="28"/>
        </w:rPr>
      </w:pPr>
    </w:p>
    <w:p w14:paraId="7CFF3DA0" w14:textId="5532576F" w:rsidR="00DB4627" w:rsidRPr="00F11907" w:rsidRDefault="00DB4627" w:rsidP="00DB4627">
      <w:pPr>
        <w:rPr>
          <w:sz w:val="28"/>
          <w:szCs w:val="28"/>
        </w:rPr>
      </w:pPr>
    </w:p>
    <w:p w14:paraId="66EC220D" w14:textId="4CB120D2" w:rsidR="00DB4627" w:rsidRPr="00F11907" w:rsidRDefault="00062108" w:rsidP="00DB4627">
      <w:pPr>
        <w:tabs>
          <w:tab w:val="left" w:pos="5270"/>
        </w:tabs>
        <w:jc w:val="center"/>
        <w:rPr>
          <w:sz w:val="28"/>
          <w:szCs w:val="28"/>
        </w:rPr>
      </w:pPr>
      <w:hyperlink w:anchor="P94">
        <w:r w:rsidR="00DB4627" w:rsidRPr="00F11907">
          <w:rPr>
            <w:sz w:val="28"/>
            <w:szCs w:val="28"/>
          </w:rPr>
          <w:t>План</w:t>
        </w:r>
      </w:hyperlink>
      <w:r w:rsidR="00314A2D" w:rsidRPr="00F11907">
        <w:rPr>
          <w:sz w:val="28"/>
          <w:szCs w:val="28"/>
        </w:rPr>
        <w:t xml:space="preserve"> мероприятий («дорожная карта</w:t>
      </w:r>
      <w:r w:rsidR="00DB4627" w:rsidRPr="00F11907">
        <w:rPr>
          <w:sz w:val="28"/>
          <w:szCs w:val="28"/>
        </w:rPr>
        <w:t>»)</w:t>
      </w:r>
    </w:p>
    <w:p w14:paraId="0BE3418A" w14:textId="77777777" w:rsidR="00F033A8" w:rsidRPr="00F11907" w:rsidRDefault="00DB4627" w:rsidP="00DB4627">
      <w:pPr>
        <w:tabs>
          <w:tab w:val="left" w:pos="5270"/>
        </w:tabs>
        <w:jc w:val="center"/>
        <w:rPr>
          <w:sz w:val="28"/>
          <w:szCs w:val="28"/>
        </w:rPr>
      </w:pPr>
      <w:r w:rsidRPr="00F11907">
        <w:rPr>
          <w:sz w:val="28"/>
          <w:szCs w:val="28"/>
        </w:rPr>
        <w:t>по содействию развитию конкуренции в Казачинско-Ленском муниципальном районе на 2026 - 2030 годы</w:t>
      </w:r>
    </w:p>
    <w:p w14:paraId="33BE4569" w14:textId="1B0D8055" w:rsidR="00F033A8" w:rsidRPr="00F11907" w:rsidRDefault="00F033A8" w:rsidP="00F033A8">
      <w:pPr>
        <w:tabs>
          <w:tab w:val="left" w:pos="1258"/>
        </w:tabs>
        <w:rPr>
          <w:sz w:val="28"/>
          <w:szCs w:val="28"/>
        </w:rPr>
      </w:pPr>
    </w:p>
    <w:tbl>
      <w:tblPr>
        <w:tblW w:w="52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8"/>
        <w:gridCol w:w="2469"/>
        <w:gridCol w:w="1485"/>
        <w:gridCol w:w="1484"/>
        <w:gridCol w:w="1343"/>
        <w:gridCol w:w="199"/>
        <w:gridCol w:w="1127"/>
        <w:gridCol w:w="1611"/>
        <w:gridCol w:w="1484"/>
        <w:gridCol w:w="35"/>
        <w:gridCol w:w="1450"/>
        <w:gridCol w:w="2072"/>
      </w:tblGrid>
      <w:tr w:rsidR="002544ED" w:rsidRPr="00F11907" w14:paraId="7A78D209" w14:textId="77777777" w:rsidTr="002544ED">
        <w:tc>
          <w:tcPr>
            <w:tcW w:w="15157" w:type="dxa"/>
            <w:gridSpan w:val="12"/>
          </w:tcPr>
          <w:p w14:paraId="3EFFE81F" w14:textId="4E445FF3" w:rsidR="002544ED" w:rsidRPr="00F11907" w:rsidRDefault="002544ED" w:rsidP="00E943D8">
            <w:pPr>
              <w:pStyle w:val="ConsPlusNormal"/>
              <w:jc w:val="center"/>
              <w:rPr>
                <w:rFonts w:ascii="Times New Roman" w:hAnsi="Times New Roman" w:cs="Times New Roman"/>
                <w:szCs w:val="22"/>
              </w:rPr>
            </w:pPr>
            <w:r w:rsidRPr="00F11907">
              <w:rPr>
                <w:rFonts w:ascii="Times New Roman" w:hAnsi="Times New Roman" w:cs="Times New Roman"/>
                <w:szCs w:val="22"/>
              </w:rPr>
              <w:t>РАЗДЕЛ 1. ПЛАН МЕРОПРИЯТИЙ ПО РАЗВИТИЮ КОНКУРЕНЦИИ В КАЗАЧИНСКО-ЛЕНСКОМ МУНИЦИПАЛЬНОМ РАЙОНЕ НА ПРИОРИТЕТНЫХ ТОВАРНЫХ РЫНКАХ</w:t>
            </w:r>
          </w:p>
        </w:tc>
      </w:tr>
      <w:tr w:rsidR="002544ED" w:rsidRPr="00F11907" w14:paraId="425503EA" w14:textId="77777777" w:rsidTr="00C11E2A">
        <w:tc>
          <w:tcPr>
            <w:tcW w:w="398" w:type="dxa"/>
            <w:vMerge w:val="restart"/>
          </w:tcPr>
          <w:p w14:paraId="2579971A" w14:textId="77777777" w:rsidR="002544ED" w:rsidRPr="00F11907" w:rsidRDefault="002544ED" w:rsidP="000C1650">
            <w:pPr>
              <w:pStyle w:val="ConsPlusNormal"/>
              <w:jc w:val="both"/>
              <w:outlineLvl w:val="1"/>
              <w:rPr>
                <w:rFonts w:ascii="Times New Roman" w:hAnsi="Times New Roman" w:cs="Times New Roman"/>
                <w:szCs w:val="22"/>
              </w:rPr>
            </w:pPr>
            <w:r w:rsidRPr="00F11907">
              <w:rPr>
                <w:rFonts w:ascii="Times New Roman" w:hAnsi="Times New Roman" w:cs="Times New Roman"/>
                <w:szCs w:val="22"/>
              </w:rPr>
              <w:t>1.</w:t>
            </w:r>
          </w:p>
        </w:tc>
        <w:tc>
          <w:tcPr>
            <w:tcW w:w="14759" w:type="dxa"/>
            <w:gridSpan w:val="11"/>
          </w:tcPr>
          <w:p w14:paraId="44A67EA3" w14:textId="77777777" w:rsidR="002544ED" w:rsidRPr="00F11907" w:rsidRDefault="002544ED" w:rsidP="000C1650">
            <w:pPr>
              <w:pStyle w:val="ConsPlusNormal"/>
              <w:jc w:val="both"/>
              <w:rPr>
                <w:rFonts w:ascii="Times New Roman" w:hAnsi="Times New Roman" w:cs="Times New Roman"/>
                <w:szCs w:val="22"/>
              </w:rPr>
            </w:pPr>
            <w:r w:rsidRPr="00F11907">
              <w:rPr>
                <w:rFonts w:ascii="Times New Roman" w:hAnsi="Times New Roman" w:cs="Times New Roman"/>
                <w:szCs w:val="22"/>
              </w:rPr>
              <w:t>Рынок производства и реализации сельскохозяйственной продукции, в том числе продукции крестьянских (фермерских) хозяйств</w:t>
            </w:r>
          </w:p>
        </w:tc>
      </w:tr>
      <w:tr w:rsidR="002544ED" w:rsidRPr="00F11907" w14:paraId="0921FBA5" w14:textId="77777777" w:rsidTr="00C11E2A">
        <w:tc>
          <w:tcPr>
            <w:tcW w:w="398" w:type="dxa"/>
            <w:vMerge/>
          </w:tcPr>
          <w:p w14:paraId="5283F389" w14:textId="77777777" w:rsidR="002544ED" w:rsidRPr="00F11907" w:rsidRDefault="002544ED" w:rsidP="000C1650">
            <w:pPr>
              <w:pStyle w:val="ConsPlusNormal"/>
              <w:rPr>
                <w:rFonts w:ascii="Times New Roman" w:hAnsi="Times New Roman" w:cs="Times New Roman"/>
                <w:szCs w:val="22"/>
              </w:rPr>
            </w:pPr>
          </w:p>
        </w:tc>
        <w:tc>
          <w:tcPr>
            <w:tcW w:w="14759" w:type="dxa"/>
            <w:gridSpan w:val="11"/>
          </w:tcPr>
          <w:p w14:paraId="2B22AC35" w14:textId="77777777" w:rsidR="002544ED" w:rsidRPr="00F11907" w:rsidRDefault="002544ED" w:rsidP="009C5291">
            <w:pPr>
              <w:pStyle w:val="ConsPlusNormal"/>
              <w:jc w:val="both"/>
              <w:rPr>
                <w:rFonts w:ascii="Times New Roman" w:hAnsi="Times New Roman" w:cs="Times New Roman"/>
                <w:szCs w:val="22"/>
              </w:rPr>
            </w:pPr>
            <w:r w:rsidRPr="00F11907">
              <w:rPr>
                <w:rFonts w:ascii="Times New Roman" w:hAnsi="Times New Roman" w:cs="Times New Roman"/>
                <w:szCs w:val="22"/>
              </w:rPr>
              <w:t>Оценка текущего состояния:</w:t>
            </w:r>
          </w:p>
          <w:p w14:paraId="6C353422" w14:textId="77777777" w:rsidR="002544ED" w:rsidRPr="00F11907" w:rsidRDefault="002544ED" w:rsidP="009C5291">
            <w:pPr>
              <w:jc w:val="both"/>
              <w:rPr>
                <w:sz w:val="22"/>
                <w:szCs w:val="22"/>
              </w:rPr>
            </w:pPr>
            <w:r w:rsidRPr="00F11907">
              <w:rPr>
                <w:sz w:val="22"/>
                <w:szCs w:val="22"/>
              </w:rPr>
              <w:t>На территории Казачинско-Ленского района зарегистрировано 13 крестьянских (фермерских) хозяйств, основным направлением деятельности которых является животноводство.  В отрасли растениеводства работает одно крестьянское (фермерское) хозяйство. На крестьянские (фермерские) хозяйства приходится не более 2%, население — 98%.</w:t>
            </w:r>
          </w:p>
          <w:p w14:paraId="28777075" w14:textId="2AF9C78D" w:rsidR="002544ED" w:rsidRPr="00717D2A" w:rsidRDefault="002544ED" w:rsidP="009C5291">
            <w:pPr>
              <w:jc w:val="both"/>
              <w:rPr>
                <w:sz w:val="22"/>
                <w:szCs w:val="22"/>
              </w:rPr>
            </w:pPr>
            <w:r w:rsidRPr="00F11907">
              <w:rPr>
                <w:sz w:val="22"/>
                <w:szCs w:val="22"/>
              </w:rPr>
              <w:t>По данным отчетов о финансово-экономическом состоянии сельскохозяйственных товаропроизводителей Казачинско-Ленского района за 2025 год в общей выручке от реализации сельхозпродукции доля малых и микропредприятий которые являются КФХ и ИП составляет 100%.</w:t>
            </w:r>
          </w:p>
        </w:tc>
      </w:tr>
      <w:tr w:rsidR="002544ED" w:rsidRPr="00F11907" w14:paraId="52B333C1" w14:textId="77777777" w:rsidTr="00C11E2A">
        <w:tc>
          <w:tcPr>
            <w:tcW w:w="398" w:type="dxa"/>
            <w:vMerge/>
          </w:tcPr>
          <w:p w14:paraId="77BF92D3" w14:textId="77777777" w:rsidR="002544ED" w:rsidRPr="00F11907" w:rsidRDefault="002544ED" w:rsidP="000C1650">
            <w:pPr>
              <w:pStyle w:val="ConsPlusNormal"/>
              <w:rPr>
                <w:rFonts w:ascii="Times New Roman" w:hAnsi="Times New Roman" w:cs="Times New Roman"/>
                <w:szCs w:val="22"/>
              </w:rPr>
            </w:pPr>
          </w:p>
        </w:tc>
        <w:tc>
          <w:tcPr>
            <w:tcW w:w="14759" w:type="dxa"/>
            <w:gridSpan w:val="11"/>
          </w:tcPr>
          <w:p w14:paraId="0B70971A" w14:textId="77777777" w:rsidR="002544ED" w:rsidRPr="00F11907" w:rsidRDefault="002544ED" w:rsidP="009C5291">
            <w:pPr>
              <w:pStyle w:val="ConsPlusNormal"/>
              <w:jc w:val="both"/>
              <w:rPr>
                <w:rFonts w:ascii="Times New Roman" w:hAnsi="Times New Roman" w:cs="Times New Roman"/>
                <w:sz w:val="24"/>
                <w:szCs w:val="24"/>
              </w:rPr>
            </w:pPr>
            <w:r w:rsidRPr="00F11907">
              <w:rPr>
                <w:rFonts w:ascii="Times New Roman" w:hAnsi="Times New Roman" w:cs="Times New Roman"/>
                <w:sz w:val="24"/>
                <w:szCs w:val="24"/>
              </w:rPr>
              <w:t>Проблема:</w:t>
            </w:r>
          </w:p>
          <w:p w14:paraId="292D877B" w14:textId="09F2EE18" w:rsidR="00F11907" w:rsidRPr="00F11907" w:rsidRDefault="002544ED" w:rsidP="009C5291">
            <w:pPr>
              <w:jc w:val="both"/>
            </w:pPr>
            <w:r w:rsidRPr="00F11907">
              <w:t>Недостаточность финансовых средств, сезонность и небольшие объемы производства в фермерских хозяйствах и личных подсобных хозяйствах, высокие требования торговых сетей к качеству и объемам продукции и низкие закупочные цены, большая транспортная удаленность от крупных населенных пунктов и мест переработки сельскохозяйственного сырья. Частые неблагоприятные климатические условия.</w:t>
            </w:r>
          </w:p>
        </w:tc>
      </w:tr>
      <w:tr w:rsidR="002544ED" w:rsidRPr="00F11907" w14:paraId="14B1B4A5" w14:textId="77777777" w:rsidTr="00C11E2A">
        <w:tc>
          <w:tcPr>
            <w:tcW w:w="398" w:type="dxa"/>
            <w:vMerge/>
          </w:tcPr>
          <w:p w14:paraId="3FD54430" w14:textId="77777777" w:rsidR="002544ED" w:rsidRPr="00F11907" w:rsidRDefault="002544ED" w:rsidP="000C1650">
            <w:pPr>
              <w:pStyle w:val="ConsPlusNormal"/>
              <w:rPr>
                <w:rFonts w:ascii="Times New Roman" w:hAnsi="Times New Roman" w:cs="Times New Roman"/>
                <w:szCs w:val="22"/>
              </w:rPr>
            </w:pPr>
          </w:p>
        </w:tc>
        <w:tc>
          <w:tcPr>
            <w:tcW w:w="14759" w:type="dxa"/>
            <w:gridSpan w:val="11"/>
          </w:tcPr>
          <w:p w14:paraId="73A5AD71" w14:textId="77777777" w:rsidR="002544ED" w:rsidRPr="00F11907" w:rsidRDefault="002544ED" w:rsidP="000C1650">
            <w:pPr>
              <w:pStyle w:val="ConsPlusNormal"/>
              <w:jc w:val="both"/>
              <w:rPr>
                <w:rFonts w:ascii="Times New Roman" w:hAnsi="Times New Roman" w:cs="Times New Roman"/>
                <w:sz w:val="24"/>
                <w:szCs w:val="24"/>
              </w:rPr>
            </w:pPr>
            <w:r w:rsidRPr="00F11907">
              <w:rPr>
                <w:rFonts w:ascii="Times New Roman" w:hAnsi="Times New Roman" w:cs="Times New Roman"/>
                <w:sz w:val="24"/>
                <w:szCs w:val="24"/>
              </w:rPr>
              <w:t>Цель:</w:t>
            </w:r>
          </w:p>
          <w:p w14:paraId="35FBB73F" w14:textId="77777777" w:rsidR="002544ED" w:rsidRPr="00F11907" w:rsidRDefault="002544ED" w:rsidP="000C1650">
            <w:pPr>
              <w:pStyle w:val="ConsPlusNormal"/>
              <w:jc w:val="both"/>
              <w:rPr>
                <w:rFonts w:ascii="Times New Roman" w:hAnsi="Times New Roman" w:cs="Times New Roman"/>
                <w:sz w:val="24"/>
                <w:szCs w:val="24"/>
              </w:rPr>
            </w:pPr>
            <w:r w:rsidRPr="00F11907">
              <w:rPr>
                <w:rFonts w:ascii="Times New Roman" w:hAnsi="Times New Roman" w:cs="Times New Roman"/>
                <w:sz w:val="24"/>
                <w:szCs w:val="24"/>
              </w:rPr>
              <w:t>Создание условий для развития конкуренции на рынке реализации сельскохозяйственной продукции</w:t>
            </w:r>
          </w:p>
        </w:tc>
      </w:tr>
      <w:tr w:rsidR="00B8661C" w:rsidRPr="00F11907" w14:paraId="3834CFBF" w14:textId="77777777" w:rsidTr="00C11E2A">
        <w:tc>
          <w:tcPr>
            <w:tcW w:w="398" w:type="dxa"/>
            <w:vMerge/>
          </w:tcPr>
          <w:p w14:paraId="006BDFBC" w14:textId="77777777" w:rsidR="002544ED" w:rsidRPr="00F11907" w:rsidRDefault="002544ED" w:rsidP="000C1650">
            <w:pPr>
              <w:pStyle w:val="ConsPlusNormal"/>
              <w:rPr>
                <w:rFonts w:ascii="Times New Roman" w:hAnsi="Times New Roman" w:cs="Times New Roman"/>
                <w:szCs w:val="22"/>
              </w:rPr>
            </w:pPr>
          </w:p>
        </w:tc>
        <w:tc>
          <w:tcPr>
            <w:tcW w:w="2469" w:type="dxa"/>
            <w:vMerge w:val="restart"/>
            <w:vAlign w:val="center"/>
          </w:tcPr>
          <w:p w14:paraId="4572CED7"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Наименование показателя, единица измерения</w:t>
            </w:r>
          </w:p>
        </w:tc>
        <w:tc>
          <w:tcPr>
            <w:tcW w:w="10218" w:type="dxa"/>
            <w:gridSpan w:val="9"/>
            <w:tcBorders>
              <w:bottom w:val="single" w:sz="4" w:space="0" w:color="auto"/>
            </w:tcBorders>
            <w:vAlign w:val="center"/>
          </w:tcPr>
          <w:p w14:paraId="6075FA00"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Целевое значение показателя</w:t>
            </w:r>
          </w:p>
        </w:tc>
        <w:tc>
          <w:tcPr>
            <w:tcW w:w="2072" w:type="dxa"/>
            <w:vMerge w:val="restart"/>
            <w:vAlign w:val="center"/>
          </w:tcPr>
          <w:p w14:paraId="2904CCE2"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Ответственный исполнитель</w:t>
            </w:r>
          </w:p>
        </w:tc>
      </w:tr>
      <w:tr w:rsidR="00C11E2A" w:rsidRPr="00F11907" w14:paraId="62BEC63F" w14:textId="77777777" w:rsidTr="00C11E2A">
        <w:tc>
          <w:tcPr>
            <w:tcW w:w="398" w:type="dxa"/>
            <w:vMerge/>
          </w:tcPr>
          <w:p w14:paraId="5D129D77" w14:textId="77777777" w:rsidR="002544ED" w:rsidRPr="00F11907" w:rsidRDefault="002544ED" w:rsidP="000C1650">
            <w:pPr>
              <w:pStyle w:val="ConsPlusNormal"/>
              <w:rPr>
                <w:rFonts w:ascii="Times New Roman" w:hAnsi="Times New Roman" w:cs="Times New Roman"/>
                <w:szCs w:val="22"/>
              </w:rPr>
            </w:pPr>
          </w:p>
        </w:tc>
        <w:tc>
          <w:tcPr>
            <w:tcW w:w="2469" w:type="dxa"/>
            <w:vMerge/>
            <w:tcBorders>
              <w:right w:val="single" w:sz="4" w:space="0" w:color="auto"/>
            </w:tcBorders>
          </w:tcPr>
          <w:p w14:paraId="2E2FB839" w14:textId="77777777" w:rsidR="002544ED" w:rsidRPr="00F11907" w:rsidRDefault="002544ED" w:rsidP="000C1650">
            <w:pPr>
              <w:pStyle w:val="ConsPlusNormal"/>
              <w:rPr>
                <w:rFonts w:ascii="Times New Roman" w:hAnsi="Times New Roman" w:cs="Times New Roman"/>
                <w:sz w:val="24"/>
                <w:szCs w:val="24"/>
              </w:rPr>
            </w:pPr>
          </w:p>
        </w:tc>
        <w:tc>
          <w:tcPr>
            <w:tcW w:w="1485" w:type="dxa"/>
            <w:tcBorders>
              <w:top w:val="single" w:sz="4" w:space="0" w:color="auto"/>
              <w:left w:val="single" w:sz="4" w:space="0" w:color="auto"/>
              <w:bottom w:val="single" w:sz="4" w:space="0" w:color="auto"/>
              <w:right w:val="single" w:sz="4" w:space="0" w:color="auto"/>
            </w:tcBorders>
            <w:vAlign w:val="center"/>
          </w:tcPr>
          <w:p w14:paraId="77BB1BF3"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01.01.2024 (факт)</w:t>
            </w:r>
          </w:p>
        </w:tc>
        <w:tc>
          <w:tcPr>
            <w:tcW w:w="1484" w:type="dxa"/>
            <w:tcBorders>
              <w:top w:val="single" w:sz="4" w:space="0" w:color="auto"/>
              <w:left w:val="single" w:sz="4" w:space="0" w:color="auto"/>
              <w:bottom w:val="single" w:sz="4" w:space="0" w:color="auto"/>
              <w:right w:val="single" w:sz="4" w:space="0" w:color="auto"/>
            </w:tcBorders>
            <w:vAlign w:val="center"/>
          </w:tcPr>
          <w:p w14:paraId="602C30C9"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31.12.2026</w:t>
            </w:r>
          </w:p>
        </w:tc>
        <w:tc>
          <w:tcPr>
            <w:tcW w:w="2669" w:type="dxa"/>
            <w:gridSpan w:val="3"/>
            <w:tcBorders>
              <w:top w:val="single" w:sz="4" w:space="0" w:color="auto"/>
              <w:left w:val="single" w:sz="4" w:space="0" w:color="auto"/>
              <w:bottom w:val="single" w:sz="4" w:space="0" w:color="auto"/>
              <w:right w:val="single" w:sz="4" w:space="0" w:color="auto"/>
            </w:tcBorders>
            <w:vAlign w:val="center"/>
          </w:tcPr>
          <w:p w14:paraId="1A58846F"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31.12.2027</w:t>
            </w:r>
          </w:p>
        </w:tc>
        <w:tc>
          <w:tcPr>
            <w:tcW w:w="1611" w:type="dxa"/>
            <w:tcBorders>
              <w:top w:val="single" w:sz="4" w:space="0" w:color="auto"/>
              <w:left w:val="single" w:sz="4" w:space="0" w:color="auto"/>
              <w:bottom w:val="single" w:sz="4" w:space="0" w:color="auto"/>
              <w:right w:val="single" w:sz="4" w:space="0" w:color="auto"/>
            </w:tcBorders>
            <w:vAlign w:val="center"/>
          </w:tcPr>
          <w:p w14:paraId="50DD6200"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31.12.2028</w:t>
            </w:r>
          </w:p>
        </w:tc>
        <w:tc>
          <w:tcPr>
            <w:tcW w:w="1519" w:type="dxa"/>
            <w:gridSpan w:val="2"/>
            <w:tcBorders>
              <w:top w:val="single" w:sz="4" w:space="0" w:color="auto"/>
              <w:left w:val="single" w:sz="4" w:space="0" w:color="auto"/>
              <w:bottom w:val="single" w:sz="4" w:space="0" w:color="auto"/>
              <w:right w:val="single" w:sz="4" w:space="0" w:color="auto"/>
            </w:tcBorders>
            <w:vAlign w:val="center"/>
          </w:tcPr>
          <w:p w14:paraId="5805855F"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31.12.2029</w:t>
            </w:r>
          </w:p>
        </w:tc>
        <w:tc>
          <w:tcPr>
            <w:tcW w:w="1450" w:type="dxa"/>
            <w:tcBorders>
              <w:top w:val="single" w:sz="4" w:space="0" w:color="auto"/>
              <w:left w:val="single" w:sz="4" w:space="0" w:color="auto"/>
              <w:bottom w:val="single" w:sz="4" w:space="0" w:color="auto"/>
              <w:right w:val="single" w:sz="4" w:space="0" w:color="auto"/>
            </w:tcBorders>
            <w:vAlign w:val="center"/>
          </w:tcPr>
          <w:p w14:paraId="66DA7283" w14:textId="77777777" w:rsidR="002544ED" w:rsidRPr="00F11907" w:rsidRDefault="002544ED" w:rsidP="000C1650">
            <w:pPr>
              <w:pStyle w:val="ConsPlusNormal"/>
              <w:jc w:val="center"/>
              <w:rPr>
                <w:rFonts w:ascii="Times New Roman" w:hAnsi="Times New Roman" w:cs="Times New Roman"/>
                <w:sz w:val="24"/>
                <w:szCs w:val="24"/>
              </w:rPr>
            </w:pPr>
            <w:r w:rsidRPr="00F11907">
              <w:rPr>
                <w:rFonts w:ascii="Times New Roman" w:hAnsi="Times New Roman" w:cs="Times New Roman"/>
                <w:sz w:val="24"/>
                <w:szCs w:val="24"/>
              </w:rPr>
              <w:t>31.12.2030</w:t>
            </w:r>
          </w:p>
        </w:tc>
        <w:tc>
          <w:tcPr>
            <w:tcW w:w="2072" w:type="dxa"/>
            <w:vMerge/>
            <w:tcBorders>
              <w:left w:val="single" w:sz="4" w:space="0" w:color="auto"/>
            </w:tcBorders>
          </w:tcPr>
          <w:p w14:paraId="65680618" w14:textId="77777777" w:rsidR="002544ED" w:rsidRPr="00F11907" w:rsidRDefault="002544ED" w:rsidP="000C1650">
            <w:pPr>
              <w:pStyle w:val="ConsPlusNormal"/>
              <w:rPr>
                <w:rFonts w:ascii="Times New Roman" w:hAnsi="Times New Roman" w:cs="Times New Roman"/>
                <w:sz w:val="24"/>
                <w:szCs w:val="24"/>
              </w:rPr>
            </w:pPr>
          </w:p>
        </w:tc>
      </w:tr>
      <w:tr w:rsidR="005A04AA" w:rsidRPr="00F11907" w14:paraId="723D0F62" w14:textId="77777777" w:rsidTr="00C11E2A">
        <w:tc>
          <w:tcPr>
            <w:tcW w:w="398" w:type="dxa"/>
            <w:vMerge/>
          </w:tcPr>
          <w:p w14:paraId="4BC83E92" w14:textId="77777777" w:rsidR="002544ED" w:rsidRPr="00F11907" w:rsidRDefault="002544ED" w:rsidP="00FD5E93">
            <w:pPr>
              <w:pStyle w:val="ConsPlusNormal"/>
              <w:rPr>
                <w:rFonts w:ascii="Times New Roman" w:hAnsi="Times New Roman" w:cs="Times New Roman"/>
                <w:szCs w:val="22"/>
              </w:rPr>
            </w:pPr>
          </w:p>
        </w:tc>
        <w:tc>
          <w:tcPr>
            <w:tcW w:w="2469" w:type="dxa"/>
          </w:tcPr>
          <w:p w14:paraId="5C153F27" w14:textId="77777777" w:rsidR="002544ED" w:rsidRPr="00F11907" w:rsidRDefault="002544ED" w:rsidP="00FD5E93">
            <w:pPr>
              <w:pStyle w:val="ConsPlusNormal"/>
              <w:jc w:val="both"/>
              <w:rPr>
                <w:rFonts w:ascii="Times New Roman" w:hAnsi="Times New Roman" w:cs="Times New Roman"/>
                <w:sz w:val="24"/>
                <w:szCs w:val="24"/>
              </w:rPr>
            </w:pPr>
            <w:r w:rsidRPr="00F11907">
              <w:rPr>
                <w:rFonts w:ascii="Times New Roman" w:hAnsi="Times New Roman" w:cs="Times New Roman"/>
                <w:sz w:val="24"/>
                <w:szCs w:val="24"/>
              </w:rPr>
              <w:t>Ключевой показатель:</w:t>
            </w:r>
          </w:p>
          <w:p w14:paraId="3624AC63" w14:textId="77777777" w:rsidR="002544ED" w:rsidRPr="00F11907" w:rsidRDefault="002544ED" w:rsidP="00FD5E93">
            <w:pPr>
              <w:pStyle w:val="ConsPlusNormal"/>
              <w:jc w:val="both"/>
              <w:rPr>
                <w:rFonts w:ascii="Times New Roman" w:hAnsi="Times New Roman" w:cs="Times New Roman"/>
                <w:sz w:val="24"/>
                <w:szCs w:val="24"/>
              </w:rPr>
            </w:pPr>
            <w:r w:rsidRPr="00F11907">
              <w:rPr>
                <w:rFonts w:ascii="Times New Roman" w:hAnsi="Times New Roman" w:cs="Times New Roman"/>
                <w:sz w:val="24"/>
                <w:szCs w:val="24"/>
              </w:rPr>
              <w:t>Рост индекса конкуренции</w:t>
            </w:r>
          </w:p>
        </w:tc>
        <w:tc>
          <w:tcPr>
            <w:tcW w:w="1485" w:type="dxa"/>
            <w:tcBorders>
              <w:top w:val="single" w:sz="4" w:space="0" w:color="auto"/>
            </w:tcBorders>
          </w:tcPr>
          <w:p w14:paraId="37F6170D" w14:textId="77777777" w:rsidR="002544ED" w:rsidRPr="00F11907" w:rsidRDefault="002544ED" w:rsidP="00FD5E93">
            <w:pPr>
              <w:jc w:val="center"/>
            </w:pPr>
            <w:r w:rsidRPr="00F11907">
              <w:t>Средний</w:t>
            </w:r>
          </w:p>
        </w:tc>
        <w:tc>
          <w:tcPr>
            <w:tcW w:w="1484" w:type="dxa"/>
            <w:tcBorders>
              <w:top w:val="single" w:sz="4" w:space="0" w:color="auto"/>
            </w:tcBorders>
          </w:tcPr>
          <w:p w14:paraId="76DF1354" w14:textId="77777777" w:rsidR="002544ED" w:rsidRPr="00F11907" w:rsidRDefault="002544ED" w:rsidP="00FD5E93">
            <w:pPr>
              <w:jc w:val="center"/>
            </w:pPr>
            <w:r w:rsidRPr="00F11907">
              <w:t>Средний</w:t>
            </w:r>
          </w:p>
        </w:tc>
        <w:tc>
          <w:tcPr>
            <w:tcW w:w="2669" w:type="dxa"/>
            <w:gridSpan w:val="3"/>
            <w:tcBorders>
              <w:top w:val="single" w:sz="4" w:space="0" w:color="auto"/>
            </w:tcBorders>
          </w:tcPr>
          <w:p w14:paraId="66F573E6" w14:textId="77777777" w:rsidR="002544ED" w:rsidRPr="00F11907" w:rsidRDefault="002544ED" w:rsidP="00FD5E93">
            <w:pPr>
              <w:jc w:val="center"/>
            </w:pPr>
            <w:r w:rsidRPr="00F11907">
              <w:t>Средний</w:t>
            </w:r>
          </w:p>
        </w:tc>
        <w:tc>
          <w:tcPr>
            <w:tcW w:w="1611" w:type="dxa"/>
            <w:tcBorders>
              <w:top w:val="single" w:sz="4" w:space="0" w:color="auto"/>
            </w:tcBorders>
          </w:tcPr>
          <w:p w14:paraId="716C3E74" w14:textId="77777777" w:rsidR="002544ED" w:rsidRPr="00F11907" w:rsidRDefault="002544ED" w:rsidP="00FD5E93">
            <w:pPr>
              <w:jc w:val="center"/>
            </w:pPr>
            <w:r w:rsidRPr="00F11907">
              <w:t>Средний</w:t>
            </w:r>
          </w:p>
        </w:tc>
        <w:tc>
          <w:tcPr>
            <w:tcW w:w="1519" w:type="dxa"/>
            <w:gridSpan w:val="2"/>
            <w:tcBorders>
              <w:top w:val="single" w:sz="4" w:space="0" w:color="auto"/>
            </w:tcBorders>
          </w:tcPr>
          <w:p w14:paraId="60A4EAAA" w14:textId="77777777" w:rsidR="002544ED" w:rsidRPr="00F11907" w:rsidRDefault="002544ED" w:rsidP="00FD5E93">
            <w:pPr>
              <w:jc w:val="center"/>
            </w:pPr>
            <w:r w:rsidRPr="00F11907">
              <w:t>Средний</w:t>
            </w:r>
          </w:p>
        </w:tc>
        <w:tc>
          <w:tcPr>
            <w:tcW w:w="1450" w:type="dxa"/>
            <w:tcBorders>
              <w:top w:val="single" w:sz="4" w:space="0" w:color="auto"/>
            </w:tcBorders>
          </w:tcPr>
          <w:p w14:paraId="31CB65C8" w14:textId="77777777" w:rsidR="002544ED" w:rsidRPr="00F11907" w:rsidRDefault="002544ED" w:rsidP="00FD5E93">
            <w:pPr>
              <w:jc w:val="center"/>
            </w:pPr>
            <w:r w:rsidRPr="00F11907">
              <w:t>Средний</w:t>
            </w:r>
          </w:p>
        </w:tc>
        <w:tc>
          <w:tcPr>
            <w:tcW w:w="2072" w:type="dxa"/>
            <w:vMerge w:val="restart"/>
          </w:tcPr>
          <w:p w14:paraId="630C8451" w14:textId="2DE378FC" w:rsidR="002544ED" w:rsidRPr="00F11907" w:rsidRDefault="002544ED" w:rsidP="00FD5E93">
            <w:pPr>
              <w:pStyle w:val="ConsPlusNormal"/>
              <w:jc w:val="both"/>
              <w:rPr>
                <w:rFonts w:ascii="Times New Roman" w:hAnsi="Times New Roman" w:cs="Times New Roman"/>
                <w:sz w:val="24"/>
                <w:szCs w:val="24"/>
              </w:rPr>
            </w:pPr>
            <w:r w:rsidRPr="00F11907">
              <w:rPr>
                <w:rFonts w:ascii="Times New Roman" w:hAnsi="Times New Roman" w:cs="Times New Roman"/>
                <w:sz w:val="24"/>
                <w:szCs w:val="24"/>
              </w:rPr>
              <w:t>Комитет по экономике администрации Казачинско-Ленского муниципального района (далее – комитет по экономике)</w:t>
            </w:r>
          </w:p>
        </w:tc>
      </w:tr>
      <w:tr w:rsidR="00B8661C" w:rsidRPr="00F11907" w14:paraId="7BAA7010" w14:textId="77777777" w:rsidTr="00C11E2A">
        <w:tc>
          <w:tcPr>
            <w:tcW w:w="398" w:type="dxa"/>
            <w:vMerge/>
          </w:tcPr>
          <w:p w14:paraId="2B841B63" w14:textId="77777777" w:rsidR="002544ED" w:rsidRPr="00F11907" w:rsidRDefault="002544ED" w:rsidP="000C1650">
            <w:pPr>
              <w:pStyle w:val="ConsPlusNormal"/>
              <w:rPr>
                <w:rFonts w:ascii="Times New Roman" w:hAnsi="Times New Roman" w:cs="Times New Roman"/>
                <w:szCs w:val="22"/>
              </w:rPr>
            </w:pPr>
          </w:p>
        </w:tc>
        <w:tc>
          <w:tcPr>
            <w:tcW w:w="2469" w:type="dxa"/>
          </w:tcPr>
          <w:p w14:paraId="061B7751" w14:textId="77777777" w:rsidR="002544ED" w:rsidRPr="00F11907" w:rsidRDefault="002544ED" w:rsidP="000C1650">
            <w:pPr>
              <w:pStyle w:val="ConsPlusNormal"/>
              <w:jc w:val="both"/>
              <w:rPr>
                <w:rFonts w:ascii="Times New Roman" w:hAnsi="Times New Roman" w:cs="Times New Roman"/>
                <w:szCs w:val="22"/>
              </w:rPr>
            </w:pPr>
            <w:r w:rsidRPr="00F11907">
              <w:rPr>
                <w:rFonts w:ascii="Times New Roman" w:hAnsi="Times New Roman" w:cs="Times New Roman"/>
                <w:szCs w:val="22"/>
              </w:rPr>
              <w:t>1. Количество зарегистрированных участников товарного рынка, шт.</w:t>
            </w:r>
          </w:p>
        </w:tc>
        <w:tc>
          <w:tcPr>
            <w:tcW w:w="1485" w:type="dxa"/>
            <w:vAlign w:val="center"/>
          </w:tcPr>
          <w:p w14:paraId="66BD0370"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484" w:type="dxa"/>
            <w:vAlign w:val="center"/>
          </w:tcPr>
          <w:p w14:paraId="7C39D58C"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2669" w:type="dxa"/>
            <w:gridSpan w:val="3"/>
            <w:vAlign w:val="center"/>
          </w:tcPr>
          <w:p w14:paraId="51C25159"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611" w:type="dxa"/>
            <w:vAlign w:val="center"/>
          </w:tcPr>
          <w:p w14:paraId="26B795FB"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519" w:type="dxa"/>
            <w:gridSpan w:val="2"/>
            <w:vAlign w:val="center"/>
          </w:tcPr>
          <w:p w14:paraId="6C017F12"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450" w:type="dxa"/>
            <w:vAlign w:val="center"/>
          </w:tcPr>
          <w:p w14:paraId="1074BAEC"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2072" w:type="dxa"/>
            <w:vMerge/>
          </w:tcPr>
          <w:p w14:paraId="69339A11" w14:textId="77777777" w:rsidR="002544ED" w:rsidRPr="00F11907" w:rsidRDefault="002544ED" w:rsidP="000C1650">
            <w:pPr>
              <w:pStyle w:val="ConsPlusNormal"/>
              <w:rPr>
                <w:rFonts w:ascii="Times New Roman" w:hAnsi="Times New Roman" w:cs="Times New Roman"/>
                <w:szCs w:val="22"/>
              </w:rPr>
            </w:pPr>
          </w:p>
        </w:tc>
      </w:tr>
      <w:tr w:rsidR="00B8661C" w:rsidRPr="00F11907" w14:paraId="01B98508" w14:textId="77777777" w:rsidTr="00C11E2A">
        <w:tc>
          <w:tcPr>
            <w:tcW w:w="398" w:type="dxa"/>
            <w:vMerge/>
          </w:tcPr>
          <w:p w14:paraId="549A199C" w14:textId="77777777" w:rsidR="002544ED" w:rsidRPr="00F11907" w:rsidRDefault="002544ED" w:rsidP="000C1650">
            <w:pPr>
              <w:pStyle w:val="ConsPlusNormal"/>
              <w:rPr>
                <w:rFonts w:ascii="Times New Roman" w:hAnsi="Times New Roman" w:cs="Times New Roman"/>
                <w:szCs w:val="22"/>
              </w:rPr>
            </w:pPr>
          </w:p>
        </w:tc>
        <w:tc>
          <w:tcPr>
            <w:tcW w:w="2469" w:type="dxa"/>
          </w:tcPr>
          <w:p w14:paraId="36D562FE" w14:textId="77777777" w:rsidR="002544ED" w:rsidRPr="00F11907" w:rsidRDefault="002544ED" w:rsidP="000C1650">
            <w:pPr>
              <w:pStyle w:val="ConsPlusNormal"/>
              <w:jc w:val="both"/>
              <w:rPr>
                <w:rFonts w:ascii="Times New Roman" w:hAnsi="Times New Roman" w:cs="Times New Roman"/>
                <w:szCs w:val="22"/>
              </w:rPr>
            </w:pPr>
            <w:r w:rsidRPr="00F11907">
              <w:rPr>
                <w:rFonts w:ascii="Times New Roman" w:hAnsi="Times New Roman" w:cs="Times New Roman"/>
                <w:szCs w:val="22"/>
              </w:rPr>
              <w:t>2. Количество участников товарного рынка, прекративших деятельность в 3-х летнем возрасте, шт.</w:t>
            </w:r>
          </w:p>
        </w:tc>
        <w:tc>
          <w:tcPr>
            <w:tcW w:w="1485" w:type="dxa"/>
            <w:vAlign w:val="center"/>
          </w:tcPr>
          <w:p w14:paraId="334384A3"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0</w:t>
            </w:r>
          </w:p>
        </w:tc>
        <w:tc>
          <w:tcPr>
            <w:tcW w:w="1484" w:type="dxa"/>
            <w:vAlign w:val="center"/>
          </w:tcPr>
          <w:p w14:paraId="40443D4D"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0</w:t>
            </w:r>
          </w:p>
        </w:tc>
        <w:tc>
          <w:tcPr>
            <w:tcW w:w="2669" w:type="dxa"/>
            <w:gridSpan w:val="3"/>
            <w:vAlign w:val="center"/>
          </w:tcPr>
          <w:p w14:paraId="14F095E2"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0</w:t>
            </w:r>
          </w:p>
        </w:tc>
        <w:tc>
          <w:tcPr>
            <w:tcW w:w="1611" w:type="dxa"/>
            <w:vAlign w:val="center"/>
          </w:tcPr>
          <w:p w14:paraId="6CB2A995"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0</w:t>
            </w:r>
          </w:p>
        </w:tc>
        <w:tc>
          <w:tcPr>
            <w:tcW w:w="1519" w:type="dxa"/>
            <w:gridSpan w:val="2"/>
            <w:vAlign w:val="center"/>
          </w:tcPr>
          <w:p w14:paraId="1D20B8F6"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0</w:t>
            </w:r>
          </w:p>
        </w:tc>
        <w:tc>
          <w:tcPr>
            <w:tcW w:w="1450" w:type="dxa"/>
            <w:vAlign w:val="center"/>
          </w:tcPr>
          <w:p w14:paraId="0B64645A" w14:textId="77777777" w:rsidR="002544ED" w:rsidRPr="00F11907" w:rsidRDefault="002544ED" w:rsidP="000C1650">
            <w:pPr>
              <w:pStyle w:val="ConsPlusNormal"/>
              <w:jc w:val="center"/>
              <w:rPr>
                <w:rFonts w:ascii="Times New Roman" w:hAnsi="Times New Roman" w:cs="Times New Roman"/>
                <w:szCs w:val="22"/>
              </w:rPr>
            </w:pPr>
            <w:r w:rsidRPr="00F11907">
              <w:rPr>
                <w:rFonts w:ascii="Times New Roman" w:hAnsi="Times New Roman" w:cs="Times New Roman"/>
                <w:szCs w:val="22"/>
              </w:rPr>
              <w:t>0</w:t>
            </w:r>
          </w:p>
        </w:tc>
        <w:tc>
          <w:tcPr>
            <w:tcW w:w="2072" w:type="dxa"/>
            <w:vMerge/>
          </w:tcPr>
          <w:p w14:paraId="256A7FE7" w14:textId="77777777" w:rsidR="002544ED" w:rsidRPr="00F11907" w:rsidRDefault="002544ED" w:rsidP="000C1650">
            <w:pPr>
              <w:pStyle w:val="ConsPlusNormal"/>
              <w:rPr>
                <w:rFonts w:ascii="Times New Roman" w:hAnsi="Times New Roman" w:cs="Times New Roman"/>
                <w:szCs w:val="22"/>
              </w:rPr>
            </w:pPr>
          </w:p>
        </w:tc>
      </w:tr>
      <w:tr w:rsidR="00B8661C" w:rsidRPr="00F11907" w14:paraId="7314166C" w14:textId="77777777" w:rsidTr="00C11E2A">
        <w:tc>
          <w:tcPr>
            <w:tcW w:w="398" w:type="dxa"/>
            <w:vMerge/>
          </w:tcPr>
          <w:p w14:paraId="45313BA7" w14:textId="77777777" w:rsidR="002544ED" w:rsidRPr="00F11907" w:rsidRDefault="002544ED" w:rsidP="005F69B6">
            <w:pPr>
              <w:pStyle w:val="ConsPlusNormal"/>
              <w:rPr>
                <w:rFonts w:ascii="Times New Roman" w:hAnsi="Times New Roman" w:cs="Times New Roman"/>
                <w:szCs w:val="22"/>
              </w:rPr>
            </w:pPr>
          </w:p>
        </w:tc>
        <w:tc>
          <w:tcPr>
            <w:tcW w:w="2469" w:type="dxa"/>
          </w:tcPr>
          <w:p w14:paraId="08660099" w14:textId="26AC11BE" w:rsidR="002544ED" w:rsidRDefault="002544ED" w:rsidP="005F69B6">
            <w:pPr>
              <w:pStyle w:val="ConsPlusNormal"/>
              <w:jc w:val="both"/>
              <w:rPr>
                <w:rFonts w:ascii="Times New Roman" w:hAnsi="Times New Roman" w:cs="Times New Roman"/>
                <w:szCs w:val="22"/>
              </w:rPr>
            </w:pPr>
            <w:r w:rsidRPr="00F11907">
              <w:rPr>
                <w:rFonts w:ascii="Times New Roman" w:hAnsi="Times New Roman" w:cs="Times New Roman"/>
                <w:szCs w:val="22"/>
              </w:rPr>
              <w:t>3.</w:t>
            </w:r>
            <w:r w:rsidR="0005212D">
              <w:rPr>
                <w:rFonts w:ascii="Times New Roman" w:hAnsi="Times New Roman" w:cs="Times New Roman"/>
                <w:szCs w:val="22"/>
              </w:rPr>
              <w:t xml:space="preserve"> Количество субъектов МСП (КФХ)</w:t>
            </w:r>
            <w:r w:rsidRPr="00F11907">
              <w:rPr>
                <w:rFonts w:ascii="Times New Roman" w:hAnsi="Times New Roman" w:cs="Times New Roman"/>
                <w:szCs w:val="22"/>
              </w:rPr>
              <w:t>, шт.</w:t>
            </w:r>
          </w:p>
          <w:p w14:paraId="0CCA54E8" w14:textId="5FACEF52" w:rsidR="0005212D" w:rsidRPr="00F11907" w:rsidRDefault="0005212D" w:rsidP="005F69B6">
            <w:pPr>
              <w:pStyle w:val="ConsPlusNormal"/>
              <w:jc w:val="both"/>
              <w:rPr>
                <w:rFonts w:ascii="Times New Roman" w:hAnsi="Times New Roman" w:cs="Times New Roman"/>
                <w:szCs w:val="22"/>
              </w:rPr>
            </w:pPr>
          </w:p>
        </w:tc>
        <w:tc>
          <w:tcPr>
            <w:tcW w:w="1485" w:type="dxa"/>
            <w:vAlign w:val="center"/>
          </w:tcPr>
          <w:p w14:paraId="49280D97"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484" w:type="dxa"/>
            <w:vAlign w:val="center"/>
          </w:tcPr>
          <w:p w14:paraId="209E345F"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2669" w:type="dxa"/>
            <w:gridSpan w:val="3"/>
            <w:vAlign w:val="center"/>
          </w:tcPr>
          <w:p w14:paraId="704BE42B"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611" w:type="dxa"/>
            <w:vAlign w:val="center"/>
          </w:tcPr>
          <w:p w14:paraId="2A7D46A6"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519" w:type="dxa"/>
            <w:gridSpan w:val="2"/>
            <w:vAlign w:val="center"/>
          </w:tcPr>
          <w:p w14:paraId="230C200E"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1450" w:type="dxa"/>
            <w:vAlign w:val="center"/>
          </w:tcPr>
          <w:p w14:paraId="23367315"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13</w:t>
            </w:r>
          </w:p>
        </w:tc>
        <w:tc>
          <w:tcPr>
            <w:tcW w:w="2072" w:type="dxa"/>
            <w:vMerge/>
          </w:tcPr>
          <w:p w14:paraId="7AE9B6BB" w14:textId="77777777" w:rsidR="002544ED" w:rsidRPr="00F11907" w:rsidRDefault="002544ED" w:rsidP="005F69B6">
            <w:pPr>
              <w:pStyle w:val="ConsPlusNormal"/>
              <w:rPr>
                <w:rFonts w:ascii="Times New Roman" w:hAnsi="Times New Roman" w:cs="Times New Roman"/>
                <w:szCs w:val="22"/>
              </w:rPr>
            </w:pPr>
          </w:p>
        </w:tc>
      </w:tr>
      <w:tr w:rsidR="00B8661C" w:rsidRPr="00F11907" w14:paraId="2A0A81BD" w14:textId="77777777" w:rsidTr="00C11E2A">
        <w:tc>
          <w:tcPr>
            <w:tcW w:w="398" w:type="dxa"/>
            <w:vMerge/>
          </w:tcPr>
          <w:p w14:paraId="64AD1C0D" w14:textId="77777777" w:rsidR="002544ED" w:rsidRPr="00F11907" w:rsidRDefault="002544ED" w:rsidP="005F69B6">
            <w:pPr>
              <w:pStyle w:val="ConsPlusNormal"/>
              <w:rPr>
                <w:rFonts w:ascii="Times New Roman" w:hAnsi="Times New Roman" w:cs="Times New Roman"/>
                <w:szCs w:val="22"/>
              </w:rPr>
            </w:pPr>
          </w:p>
        </w:tc>
        <w:tc>
          <w:tcPr>
            <w:tcW w:w="2469" w:type="dxa"/>
            <w:vAlign w:val="center"/>
          </w:tcPr>
          <w:p w14:paraId="601A1170"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Наименование мероприятия</w:t>
            </w:r>
          </w:p>
        </w:tc>
        <w:tc>
          <w:tcPr>
            <w:tcW w:w="2969" w:type="dxa"/>
            <w:gridSpan w:val="2"/>
            <w:vAlign w:val="center"/>
          </w:tcPr>
          <w:p w14:paraId="631BD30C"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Решаемая проблема</w:t>
            </w:r>
          </w:p>
        </w:tc>
        <w:tc>
          <w:tcPr>
            <w:tcW w:w="1542" w:type="dxa"/>
            <w:gridSpan w:val="2"/>
            <w:vAlign w:val="center"/>
          </w:tcPr>
          <w:p w14:paraId="0E2D6262" w14:textId="3328E0CE"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Срок реализации мероприятия</w:t>
            </w:r>
          </w:p>
        </w:tc>
        <w:tc>
          <w:tcPr>
            <w:tcW w:w="1127" w:type="dxa"/>
            <w:vAlign w:val="center"/>
          </w:tcPr>
          <w:p w14:paraId="3D7C59A3" w14:textId="1D1199C4"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Вид документа</w:t>
            </w:r>
          </w:p>
        </w:tc>
        <w:tc>
          <w:tcPr>
            <w:tcW w:w="1611" w:type="dxa"/>
            <w:vAlign w:val="center"/>
          </w:tcPr>
          <w:p w14:paraId="2FFD5338" w14:textId="77777777" w:rsidR="002544ED" w:rsidRDefault="002544ED" w:rsidP="008A5F86">
            <w:pPr>
              <w:pStyle w:val="ConsPlusNormal"/>
              <w:jc w:val="center"/>
              <w:rPr>
                <w:rFonts w:ascii="Times New Roman" w:hAnsi="Times New Roman" w:cs="Times New Roman"/>
                <w:szCs w:val="22"/>
              </w:rPr>
            </w:pPr>
            <w:r w:rsidRPr="00F11907">
              <w:rPr>
                <w:rFonts w:ascii="Times New Roman" w:hAnsi="Times New Roman" w:cs="Times New Roman"/>
                <w:szCs w:val="22"/>
              </w:rPr>
              <w:t>Срок предоставления документа</w:t>
            </w:r>
          </w:p>
          <w:p w14:paraId="668799BB" w14:textId="32317FB7" w:rsidR="0005212D" w:rsidRPr="00F11907" w:rsidRDefault="0005212D" w:rsidP="008A5F86">
            <w:pPr>
              <w:pStyle w:val="ConsPlusNormal"/>
              <w:jc w:val="center"/>
              <w:rPr>
                <w:rFonts w:ascii="Times New Roman" w:hAnsi="Times New Roman" w:cs="Times New Roman"/>
                <w:szCs w:val="22"/>
              </w:rPr>
            </w:pPr>
          </w:p>
        </w:tc>
        <w:tc>
          <w:tcPr>
            <w:tcW w:w="2969" w:type="dxa"/>
            <w:gridSpan w:val="3"/>
            <w:vAlign w:val="center"/>
          </w:tcPr>
          <w:p w14:paraId="7B217AC3"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Ожидаемые результаты</w:t>
            </w:r>
          </w:p>
        </w:tc>
        <w:tc>
          <w:tcPr>
            <w:tcW w:w="2072" w:type="dxa"/>
            <w:vAlign w:val="center"/>
          </w:tcPr>
          <w:p w14:paraId="4E6F9741" w14:textId="77777777" w:rsidR="002544ED" w:rsidRPr="00F11907" w:rsidRDefault="002544ED" w:rsidP="005F69B6">
            <w:pPr>
              <w:pStyle w:val="ConsPlusNormal"/>
              <w:jc w:val="center"/>
              <w:rPr>
                <w:rFonts w:ascii="Times New Roman" w:hAnsi="Times New Roman" w:cs="Times New Roman"/>
                <w:szCs w:val="22"/>
              </w:rPr>
            </w:pPr>
            <w:r w:rsidRPr="00F11907">
              <w:rPr>
                <w:rFonts w:ascii="Times New Roman" w:hAnsi="Times New Roman" w:cs="Times New Roman"/>
                <w:szCs w:val="22"/>
              </w:rPr>
              <w:t>Ответственный исполнитель</w:t>
            </w:r>
          </w:p>
        </w:tc>
      </w:tr>
      <w:tr w:rsidR="00B8661C" w:rsidRPr="00F11907" w14:paraId="37F0010B" w14:textId="77777777" w:rsidTr="00C11E2A">
        <w:tc>
          <w:tcPr>
            <w:tcW w:w="398" w:type="dxa"/>
            <w:vMerge/>
          </w:tcPr>
          <w:p w14:paraId="7020036D" w14:textId="77777777" w:rsidR="002544ED" w:rsidRPr="00F11907" w:rsidRDefault="002544ED" w:rsidP="005F69B6">
            <w:pPr>
              <w:pStyle w:val="ConsPlusNormal"/>
              <w:rPr>
                <w:rFonts w:ascii="Times New Roman" w:hAnsi="Times New Roman" w:cs="Times New Roman"/>
                <w:szCs w:val="22"/>
              </w:rPr>
            </w:pPr>
          </w:p>
        </w:tc>
        <w:tc>
          <w:tcPr>
            <w:tcW w:w="2469" w:type="dxa"/>
          </w:tcPr>
          <w:p w14:paraId="17306FA6" w14:textId="16FA11AD" w:rsidR="002544ED" w:rsidRPr="00F11907" w:rsidRDefault="002544ED" w:rsidP="005F69B6">
            <w:pPr>
              <w:pStyle w:val="ConsPlusNormal"/>
              <w:jc w:val="both"/>
              <w:rPr>
                <w:rFonts w:ascii="Times New Roman" w:hAnsi="Times New Roman" w:cs="Times New Roman"/>
                <w:szCs w:val="22"/>
              </w:rPr>
            </w:pPr>
            <w:r w:rsidRPr="00F11907">
              <w:rPr>
                <w:rFonts w:ascii="Times New Roman" w:hAnsi="Times New Roman" w:cs="Times New Roman"/>
                <w:szCs w:val="22"/>
              </w:rPr>
              <w:t>1.Анализ муниципальных правовых актов о порядке рассмотрения заявок о предоставлении субсидий на соответствие требованиям антимонопольного законодательства</w:t>
            </w:r>
          </w:p>
        </w:tc>
        <w:tc>
          <w:tcPr>
            <w:tcW w:w="2969" w:type="dxa"/>
            <w:gridSpan w:val="2"/>
          </w:tcPr>
          <w:p w14:paraId="3838014E" w14:textId="77777777" w:rsidR="002544ED" w:rsidRPr="00F11907" w:rsidRDefault="002544ED" w:rsidP="005F69B6">
            <w:pPr>
              <w:pStyle w:val="ConsPlusNormal"/>
              <w:jc w:val="both"/>
              <w:rPr>
                <w:rFonts w:ascii="Times New Roman" w:hAnsi="Times New Roman" w:cs="Times New Roman"/>
                <w:szCs w:val="22"/>
              </w:rPr>
            </w:pPr>
            <w:r w:rsidRPr="00F11907">
              <w:rPr>
                <w:rFonts w:ascii="Times New Roman" w:hAnsi="Times New Roman" w:cs="Times New Roman"/>
                <w:szCs w:val="22"/>
              </w:rPr>
              <w:t>Наличие избыточных требований, административных барьеров при получении субсидий, приводящих к необоснованным отказам хозяйствующим субъектам</w:t>
            </w:r>
          </w:p>
        </w:tc>
        <w:tc>
          <w:tcPr>
            <w:tcW w:w="1542" w:type="dxa"/>
            <w:gridSpan w:val="2"/>
          </w:tcPr>
          <w:p w14:paraId="150B89A3" w14:textId="030ECA23"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5796EA8C" w14:textId="19BE9B28"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53B0D533" w14:textId="0B082AB8" w:rsidR="002544ED" w:rsidRPr="00F11907" w:rsidRDefault="009C5291" w:rsidP="009D38F6">
            <w:pPr>
              <w:pStyle w:val="ConsPlusNormal"/>
              <w:jc w:val="both"/>
              <w:rPr>
                <w:rFonts w:ascii="Times New Roman" w:hAnsi="Times New Roman" w:cs="Times New Roman"/>
                <w:szCs w:val="22"/>
              </w:rPr>
            </w:pPr>
            <w:r>
              <w:rPr>
                <w:rFonts w:ascii="Times New Roman" w:hAnsi="Times New Roman" w:cs="Times New Roman"/>
                <w:szCs w:val="22"/>
              </w:rPr>
              <w:t>Ежегодно, не позднее 01 февраля</w:t>
            </w:r>
          </w:p>
        </w:tc>
        <w:tc>
          <w:tcPr>
            <w:tcW w:w="2969" w:type="dxa"/>
            <w:gridSpan w:val="3"/>
          </w:tcPr>
          <w:p w14:paraId="41EFE549" w14:textId="77777777" w:rsidR="002544ED" w:rsidRPr="00F11907" w:rsidRDefault="002544ED" w:rsidP="005F69B6">
            <w:pPr>
              <w:pStyle w:val="ConsPlusNormal"/>
              <w:jc w:val="both"/>
              <w:rPr>
                <w:rFonts w:ascii="Times New Roman" w:hAnsi="Times New Roman" w:cs="Times New Roman"/>
                <w:szCs w:val="22"/>
              </w:rPr>
            </w:pPr>
            <w:r w:rsidRPr="00F11907">
              <w:rPr>
                <w:rFonts w:ascii="Times New Roman" w:hAnsi="Times New Roman" w:cs="Times New Roman"/>
                <w:szCs w:val="22"/>
              </w:rPr>
              <w:t>Исключение случаев предъявления необоснованных требований, а также необоснованных отказов в предоставлении субсидий хозяйствующим субъектам</w:t>
            </w:r>
          </w:p>
        </w:tc>
        <w:tc>
          <w:tcPr>
            <w:tcW w:w="2072" w:type="dxa"/>
          </w:tcPr>
          <w:p w14:paraId="2B3C009B" w14:textId="77777777" w:rsidR="002544ED" w:rsidRPr="00F11907" w:rsidRDefault="002544ED" w:rsidP="005F69B6">
            <w:pPr>
              <w:pStyle w:val="ConsPlusNormal"/>
              <w:jc w:val="both"/>
              <w:rPr>
                <w:rFonts w:ascii="Times New Roman" w:hAnsi="Times New Roman" w:cs="Times New Roman"/>
                <w:szCs w:val="22"/>
              </w:rPr>
            </w:pPr>
            <w:r w:rsidRPr="00F11907">
              <w:rPr>
                <w:rFonts w:ascii="Times New Roman" w:hAnsi="Times New Roman" w:cs="Times New Roman"/>
                <w:szCs w:val="22"/>
              </w:rPr>
              <w:t>Комитет по экономике</w:t>
            </w:r>
          </w:p>
        </w:tc>
      </w:tr>
      <w:tr w:rsidR="00B8661C" w:rsidRPr="00F11907" w14:paraId="0A557140" w14:textId="77777777" w:rsidTr="00C11E2A">
        <w:tc>
          <w:tcPr>
            <w:tcW w:w="398" w:type="dxa"/>
            <w:vMerge/>
          </w:tcPr>
          <w:p w14:paraId="0D64C875" w14:textId="77777777" w:rsidR="002544ED" w:rsidRPr="00F11907" w:rsidRDefault="002544ED" w:rsidP="008A5F86">
            <w:pPr>
              <w:pStyle w:val="ConsPlusNormal"/>
              <w:rPr>
                <w:rFonts w:ascii="Times New Roman" w:hAnsi="Times New Roman" w:cs="Times New Roman"/>
                <w:szCs w:val="22"/>
              </w:rPr>
            </w:pPr>
          </w:p>
        </w:tc>
        <w:tc>
          <w:tcPr>
            <w:tcW w:w="2469" w:type="dxa"/>
          </w:tcPr>
          <w:p w14:paraId="6E6AF297"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 xml:space="preserve">2. Размещение на официальном сайте администрации </w:t>
            </w:r>
            <w:r w:rsidRPr="00F11907">
              <w:rPr>
                <w:rFonts w:ascii="Times New Roman" w:hAnsi="Times New Roman" w:cs="Times New Roman"/>
                <w:szCs w:val="22"/>
              </w:rPr>
              <w:lastRenderedPageBreak/>
              <w:t>Казачинско-Ленского муниципального района информации, включая нормативные правовые акты, касающиеся предоставления субсидий</w:t>
            </w:r>
          </w:p>
        </w:tc>
        <w:tc>
          <w:tcPr>
            <w:tcW w:w="2969" w:type="dxa"/>
            <w:gridSpan w:val="2"/>
          </w:tcPr>
          <w:p w14:paraId="17E96CA4"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lastRenderedPageBreak/>
              <w:t xml:space="preserve">Низкая информированность сельхозтоваропроизводителей о действующих мерах </w:t>
            </w:r>
            <w:r w:rsidRPr="00F11907">
              <w:rPr>
                <w:rFonts w:ascii="Times New Roman" w:hAnsi="Times New Roman" w:cs="Times New Roman"/>
                <w:szCs w:val="22"/>
              </w:rPr>
              <w:lastRenderedPageBreak/>
              <w:t>поддержки, условиях и порядке их получения</w:t>
            </w:r>
          </w:p>
        </w:tc>
        <w:tc>
          <w:tcPr>
            <w:tcW w:w="1542" w:type="dxa"/>
            <w:gridSpan w:val="2"/>
          </w:tcPr>
          <w:p w14:paraId="14658563" w14:textId="565073BD"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lastRenderedPageBreak/>
              <w:t>Постоянно</w:t>
            </w:r>
          </w:p>
        </w:tc>
        <w:tc>
          <w:tcPr>
            <w:tcW w:w="1127" w:type="dxa"/>
          </w:tcPr>
          <w:p w14:paraId="70F984B3" w14:textId="6775069B"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 xml:space="preserve">Отчет в комитет по </w:t>
            </w:r>
            <w:r w:rsidRPr="00F11907">
              <w:rPr>
                <w:rFonts w:ascii="Times New Roman" w:hAnsi="Times New Roman" w:cs="Times New Roman"/>
                <w:szCs w:val="22"/>
              </w:rPr>
              <w:lastRenderedPageBreak/>
              <w:t>экономике</w:t>
            </w:r>
          </w:p>
        </w:tc>
        <w:tc>
          <w:tcPr>
            <w:tcW w:w="1611" w:type="dxa"/>
          </w:tcPr>
          <w:p w14:paraId="2F64BEEA" w14:textId="173E1846" w:rsidR="002544ED" w:rsidRPr="00F11907" w:rsidRDefault="009C5291" w:rsidP="008A5F86">
            <w:pPr>
              <w:pStyle w:val="ConsPlusNormal"/>
              <w:jc w:val="both"/>
              <w:rPr>
                <w:rFonts w:ascii="Times New Roman" w:hAnsi="Times New Roman" w:cs="Times New Roman"/>
                <w:szCs w:val="22"/>
              </w:rPr>
            </w:pPr>
            <w:r>
              <w:rPr>
                <w:rFonts w:ascii="Times New Roman" w:hAnsi="Times New Roman" w:cs="Times New Roman"/>
                <w:szCs w:val="22"/>
              </w:rPr>
              <w:lastRenderedPageBreak/>
              <w:t>Ежегодно, не позднее 01 февраля</w:t>
            </w:r>
          </w:p>
        </w:tc>
        <w:tc>
          <w:tcPr>
            <w:tcW w:w="2969" w:type="dxa"/>
            <w:gridSpan w:val="3"/>
          </w:tcPr>
          <w:p w14:paraId="46FCE276"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Создание и поддержка в актуальном состоянии электронно-</w:t>
            </w:r>
            <w:r w:rsidRPr="00F11907">
              <w:rPr>
                <w:rFonts w:ascii="Times New Roman" w:hAnsi="Times New Roman" w:cs="Times New Roman"/>
                <w:szCs w:val="22"/>
              </w:rPr>
              <w:lastRenderedPageBreak/>
              <w:t>информационного ресурса в сети «Интернет» по информационной поддержке сельхозтоваропроизводителей</w:t>
            </w:r>
          </w:p>
        </w:tc>
        <w:tc>
          <w:tcPr>
            <w:tcW w:w="2072" w:type="dxa"/>
          </w:tcPr>
          <w:p w14:paraId="6E889F55"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lastRenderedPageBreak/>
              <w:t>Комитет по экономике</w:t>
            </w:r>
          </w:p>
        </w:tc>
      </w:tr>
      <w:tr w:rsidR="00B8661C" w:rsidRPr="00F11907" w14:paraId="1764FA96" w14:textId="77777777" w:rsidTr="00C11E2A">
        <w:tc>
          <w:tcPr>
            <w:tcW w:w="398" w:type="dxa"/>
            <w:vMerge/>
          </w:tcPr>
          <w:p w14:paraId="0AE650FC" w14:textId="77777777" w:rsidR="002544ED" w:rsidRPr="00F11907" w:rsidRDefault="002544ED" w:rsidP="004818D2">
            <w:pPr>
              <w:pStyle w:val="ConsPlusNormal"/>
              <w:rPr>
                <w:rFonts w:ascii="Times New Roman" w:hAnsi="Times New Roman" w:cs="Times New Roman"/>
                <w:szCs w:val="22"/>
              </w:rPr>
            </w:pPr>
          </w:p>
        </w:tc>
        <w:tc>
          <w:tcPr>
            <w:tcW w:w="2469" w:type="dxa"/>
          </w:tcPr>
          <w:p w14:paraId="40BD97E2" w14:textId="5F807F9F" w:rsidR="002544ED" w:rsidRPr="00F11907" w:rsidRDefault="0005212D" w:rsidP="004818D2">
            <w:pPr>
              <w:pStyle w:val="ConsPlusNormal"/>
              <w:jc w:val="both"/>
              <w:rPr>
                <w:rFonts w:ascii="Times New Roman" w:hAnsi="Times New Roman" w:cs="Times New Roman"/>
                <w:szCs w:val="22"/>
              </w:rPr>
            </w:pPr>
            <w:r>
              <w:rPr>
                <w:rFonts w:ascii="Times New Roman" w:hAnsi="Times New Roman" w:cs="Times New Roman"/>
                <w:szCs w:val="22"/>
              </w:rPr>
              <w:t>3.</w:t>
            </w:r>
            <w:r w:rsidR="002544ED" w:rsidRPr="00F11907">
              <w:rPr>
                <w:rFonts w:ascii="Times New Roman" w:hAnsi="Times New Roman" w:cs="Times New Roman"/>
                <w:szCs w:val="22"/>
              </w:rPr>
              <w:t>Оказание консультационной помощи предприятиям малых форм хозяйствования по вопросам предоставления субсидий (грантов), в том числе оказание информационной и методологической помощи предпринимателям, реализующим проекты в сфере сельскохозяйственной деятельности</w:t>
            </w:r>
          </w:p>
        </w:tc>
        <w:tc>
          <w:tcPr>
            <w:tcW w:w="2969" w:type="dxa"/>
            <w:gridSpan w:val="2"/>
          </w:tcPr>
          <w:p w14:paraId="447885C1" w14:textId="77777777" w:rsidR="002544ED" w:rsidRPr="00F11907" w:rsidRDefault="002544ED" w:rsidP="004818D2">
            <w:pPr>
              <w:pStyle w:val="ConsPlusNormal"/>
              <w:jc w:val="both"/>
              <w:rPr>
                <w:rFonts w:ascii="Times New Roman" w:hAnsi="Times New Roman" w:cs="Times New Roman"/>
                <w:szCs w:val="22"/>
              </w:rPr>
            </w:pPr>
            <w:r w:rsidRPr="00F11907">
              <w:rPr>
                <w:rFonts w:ascii="Times New Roman" w:hAnsi="Times New Roman" w:cs="Times New Roman"/>
                <w:szCs w:val="22"/>
              </w:rPr>
              <w:t>Недостаточная компетенция малых форм хозяйствования в вопросах подготовки документов для участия в конкурсных отборах на получение грантов и субсидий</w:t>
            </w:r>
          </w:p>
        </w:tc>
        <w:tc>
          <w:tcPr>
            <w:tcW w:w="1542" w:type="dxa"/>
            <w:gridSpan w:val="2"/>
          </w:tcPr>
          <w:p w14:paraId="438C5158" w14:textId="0C72FC1E" w:rsidR="002544ED" w:rsidRPr="00F11907" w:rsidRDefault="002544ED" w:rsidP="004818D2">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5EB00FFC" w14:textId="323ED36E" w:rsidR="002544ED" w:rsidRPr="00F11907" w:rsidRDefault="002544ED" w:rsidP="004818D2">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23620C58" w14:textId="2DAA2616" w:rsidR="002544ED" w:rsidRPr="00F11907" w:rsidRDefault="002544ED" w:rsidP="004818D2">
            <w:pPr>
              <w:pStyle w:val="ConsPlusNormal"/>
              <w:jc w:val="both"/>
              <w:rPr>
                <w:rFonts w:ascii="Times New Roman" w:hAnsi="Times New Roman" w:cs="Times New Roman"/>
                <w:szCs w:val="22"/>
              </w:rPr>
            </w:pPr>
            <w:r w:rsidRPr="00F11907">
              <w:rPr>
                <w:rFonts w:ascii="Times New Roman" w:hAnsi="Times New Roman" w:cs="Times New Roman"/>
                <w:szCs w:val="22"/>
              </w:rPr>
              <w:t xml:space="preserve">Ежегодно, не позднее 01 </w:t>
            </w:r>
            <w:r w:rsidR="009C5291">
              <w:rPr>
                <w:rFonts w:ascii="Times New Roman" w:hAnsi="Times New Roman" w:cs="Times New Roman"/>
                <w:szCs w:val="22"/>
              </w:rPr>
              <w:t>февраля</w:t>
            </w:r>
          </w:p>
        </w:tc>
        <w:tc>
          <w:tcPr>
            <w:tcW w:w="2969" w:type="dxa"/>
            <w:gridSpan w:val="3"/>
          </w:tcPr>
          <w:p w14:paraId="03803EA0" w14:textId="77777777" w:rsidR="002544ED" w:rsidRPr="00F11907" w:rsidRDefault="002544ED" w:rsidP="004818D2">
            <w:pPr>
              <w:pStyle w:val="ConsPlusNormal"/>
              <w:jc w:val="both"/>
              <w:rPr>
                <w:rFonts w:ascii="Times New Roman" w:hAnsi="Times New Roman" w:cs="Times New Roman"/>
                <w:szCs w:val="22"/>
              </w:rPr>
            </w:pPr>
            <w:r w:rsidRPr="00F11907">
              <w:rPr>
                <w:rFonts w:ascii="Times New Roman" w:hAnsi="Times New Roman" w:cs="Times New Roman"/>
                <w:szCs w:val="22"/>
              </w:rPr>
              <w:t>Повышение информационной грамотности предпринимателей, осуществляющих хозяйственную деятельность на рынке сельскохозяйственной продукции</w:t>
            </w:r>
          </w:p>
        </w:tc>
        <w:tc>
          <w:tcPr>
            <w:tcW w:w="2072" w:type="dxa"/>
          </w:tcPr>
          <w:p w14:paraId="69EF2B82" w14:textId="77777777" w:rsidR="002544ED" w:rsidRPr="00F11907" w:rsidRDefault="002544ED" w:rsidP="004818D2">
            <w:pPr>
              <w:pStyle w:val="ConsPlusNormal"/>
              <w:jc w:val="both"/>
              <w:rPr>
                <w:rFonts w:ascii="Times New Roman" w:hAnsi="Times New Roman" w:cs="Times New Roman"/>
                <w:szCs w:val="22"/>
              </w:rPr>
            </w:pPr>
            <w:r w:rsidRPr="00F11907">
              <w:rPr>
                <w:rFonts w:ascii="Times New Roman" w:hAnsi="Times New Roman" w:cs="Times New Roman"/>
                <w:szCs w:val="22"/>
              </w:rPr>
              <w:t>Комитет по экономике</w:t>
            </w:r>
          </w:p>
        </w:tc>
      </w:tr>
      <w:tr w:rsidR="00B8661C" w:rsidRPr="00F11907" w14:paraId="0D811657" w14:textId="77777777" w:rsidTr="00C11E2A">
        <w:tc>
          <w:tcPr>
            <w:tcW w:w="398" w:type="dxa"/>
            <w:vMerge/>
          </w:tcPr>
          <w:p w14:paraId="17EE1699" w14:textId="77777777" w:rsidR="002544ED" w:rsidRPr="00F11907" w:rsidRDefault="002544ED" w:rsidP="008A5F86">
            <w:pPr>
              <w:pStyle w:val="ConsPlusNormal"/>
              <w:rPr>
                <w:rFonts w:ascii="Times New Roman" w:hAnsi="Times New Roman" w:cs="Times New Roman"/>
                <w:szCs w:val="22"/>
              </w:rPr>
            </w:pPr>
          </w:p>
        </w:tc>
        <w:tc>
          <w:tcPr>
            <w:tcW w:w="2469" w:type="dxa"/>
          </w:tcPr>
          <w:p w14:paraId="23E5B7B6"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4. Оказание мер муниципальной поддержки в виде субсидий  (грантов), в том числе малым формам хозяйствования в АПК</w:t>
            </w:r>
          </w:p>
        </w:tc>
        <w:tc>
          <w:tcPr>
            <w:tcW w:w="2969" w:type="dxa"/>
            <w:gridSpan w:val="2"/>
          </w:tcPr>
          <w:p w14:paraId="3EC58993"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Риски создания преимущественных условий для отдельных категорий хозяйствующих субъектов при распределении муниципальной поддержки.</w:t>
            </w:r>
          </w:p>
          <w:p w14:paraId="3B3B98AE" w14:textId="77777777" w:rsidR="002544ED" w:rsidRPr="00F11907" w:rsidRDefault="002544ED" w:rsidP="008A5F86">
            <w:pPr>
              <w:pStyle w:val="ConsPlusNormal"/>
              <w:jc w:val="both"/>
              <w:rPr>
                <w:rFonts w:ascii="Times New Roman" w:hAnsi="Times New Roman" w:cs="Times New Roman"/>
                <w:szCs w:val="22"/>
              </w:rPr>
            </w:pPr>
          </w:p>
        </w:tc>
        <w:tc>
          <w:tcPr>
            <w:tcW w:w="1542" w:type="dxa"/>
            <w:gridSpan w:val="2"/>
          </w:tcPr>
          <w:p w14:paraId="405D484A" w14:textId="208125C3"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785D219A" w14:textId="15927B5D"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27DEFB58" w14:textId="25EF1DEB"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 xml:space="preserve">Ежегодно, не позднее 01 </w:t>
            </w:r>
            <w:r w:rsidR="009C5291">
              <w:rPr>
                <w:rFonts w:ascii="Times New Roman" w:hAnsi="Times New Roman" w:cs="Times New Roman"/>
                <w:szCs w:val="22"/>
              </w:rPr>
              <w:t>февраля</w:t>
            </w:r>
          </w:p>
        </w:tc>
        <w:tc>
          <w:tcPr>
            <w:tcW w:w="2969" w:type="dxa"/>
            <w:gridSpan w:val="3"/>
          </w:tcPr>
          <w:p w14:paraId="305D361D" w14:textId="6F3481E0"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Обеспечить равные условия доступа к мерам муниципальной поддержки сельхозтоваропроизводителей</w:t>
            </w:r>
          </w:p>
        </w:tc>
        <w:tc>
          <w:tcPr>
            <w:tcW w:w="2072" w:type="dxa"/>
          </w:tcPr>
          <w:p w14:paraId="02F1B388"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Комитет по экономике</w:t>
            </w:r>
          </w:p>
        </w:tc>
      </w:tr>
      <w:tr w:rsidR="002544ED" w:rsidRPr="00F11907" w14:paraId="1A24A04F" w14:textId="77777777" w:rsidTr="00C11E2A">
        <w:tc>
          <w:tcPr>
            <w:tcW w:w="398" w:type="dxa"/>
            <w:vMerge w:val="restart"/>
          </w:tcPr>
          <w:p w14:paraId="2C42C859" w14:textId="77777777" w:rsidR="002544ED" w:rsidRPr="00F11907" w:rsidRDefault="002544ED" w:rsidP="008A5F86">
            <w:pPr>
              <w:pStyle w:val="ConsPlusNormal"/>
              <w:jc w:val="both"/>
              <w:outlineLvl w:val="1"/>
              <w:rPr>
                <w:rFonts w:ascii="Times New Roman" w:hAnsi="Times New Roman" w:cs="Times New Roman"/>
                <w:szCs w:val="22"/>
              </w:rPr>
            </w:pPr>
            <w:r w:rsidRPr="00F11907">
              <w:rPr>
                <w:rFonts w:ascii="Times New Roman" w:hAnsi="Times New Roman" w:cs="Times New Roman"/>
                <w:szCs w:val="22"/>
              </w:rPr>
              <w:t>2.</w:t>
            </w:r>
          </w:p>
        </w:tc>
        <w:tc>
          <w:tcPr>
            <w:tcW w:w="14759" w:type="dxa"/>
            <w:gridSpan w:val="11"/>
          </w:tcPr>
          <w:p w14:paraId="190CC66A" w14:textId="77777777" w:rsidR="002544ED" w:rsidRPr="00F11907" w:rsidRDefault="002544ED" w:rsidP="008A5F86">
            <w:pPr>
              <w:pStyle w:val="ConsPlusNormal"/>
              <w:jc w:val="both"/>
              <w:rPr>
                <w:rFonts w:ascii="Times New Roman" w:hAnsi="Times New Roman" w:cs="Times New Roman"/>
                <w:szCs w:val="22"/>
              </w:rPr>
            </w:pPr>
            <w:r w:rsidRPr="00F11907">
              <w:rPr>
                <w:rFonts w:ascii="Times New Roman" w:hAnsi="Times New Roman" w:cs="Times New Roman"/>
                <w:szCs w:val="22"/>
              </w:rPr>
              <w:t>Рынок услуг связи, в том числе услуг по предоставлению широкополосного доступа к информационно-телекоммуникационной сети «Интернет»</w:t>
            </w:r>
          </w:p>
        </w:tc>
      </w:tr>
      <w:tr w:rsidR="002544ED" w:rsidRPr="00F11907" w14:paraId="0330663E" w14:textId="77777777" w:rsidTr="00C11E2A">
        <w:tc>
          <w:tcPr>
            <w:tcW w:w="398" w:type="dxa"/>
            <w:vMerge/>
          </w:tcPr>
          <w:p w14:paraId="0A26BB56" w14:textId="77777777" w:rsidR="002544ED" w:rsidRPr="00F11907" w:rsidRDefault="002544ED" w:rsidP="008A5F86">
            <w:pPr>
              <w:pStyle w:val="ConsPlusNormal"/>
              <w:rPr>
                <w:rFonts w:ascii="Times New Roman" w:hAnsi="Times New Roman" w:cs="Times New Roman"/>
              </w:rPr>
            </w:pPr>
          </w:p>
        </w:tc>
        <w:tc>
          <w:tcPr>
            <w:tcW w:w="14759" w:type="dxa"/>
            <w:gridSpan w:val="11"/>
          </w:tcPr>
          <w:p w14:paraId="0AED9468"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Оценка текущего состояния:</w:t>
            </w:r>
          </w:p>
          <w:p w14:paraId="57631C2B" w14:textId="3D9E3F2B" w:rsidR="002544ED" w:rsidRPr="00F11907" w:rsidRDefault="002544ED" w:rsidP="008A5F86">
            <w:pPr>
              <w:jc w:val="both"/>
              <w:rPr>
                <w:sz w:val="22"/>
              </w:rPr>
            </w:pPr>
            <w:r w:rsidRPr="00F11907">
              <w:rPr>
                <w:sz w:val="22"/>
              </w:rPr>
              <w:lastRenderedPageBreak/>
              <w:t>На территории Казачинско-Ленского муниципального района услуги связи предоставляют следующие компании: ПАО «Ростелеком», Иркутский филиал ООО «Т2 Мобайл», филиал ПАО «Мобильные ТелеСистемы» в Иркутской области, Иркутское Региональное отделение Дальневосточного филиала ПАО «Мегафон», ООО «Yota», ООО «Регион Телеком», МТС, Билайн, «Поговорим» от Сбербанка</w:t>
            </w:r>
          </w:p>
          <w:p w14:paraId="0627897B" w14:textId="339018BD" w:rsidR="002544ED" w:rsidRPr="00F11907" w:rsidRDefault="002544ED" w:rsidP="008A5F86">
            <w:pPr>
              <w:jc w:val="both"/>
              <w:rPr>
                <w:sz w:val="22"/>
              </w:rPr>
            </w:pPr>
            <w:r w:rsidRPr="00F11907">
              <w:rPr>
                <w:sz w:val="22"/>
              </w:rPr>
              <w:t>Сотовую связь предоставляют следующие операторы: ПАО «Ростелеком», Иркутский филиал ООО «Т2 Мобайл», филиал ПАО «Мобильные ТелеСистемы» в Иркутской области, Иркутское Региональное отделение Дальневосточного филиала ПАО «Мегафон», ООО «Yota», ООО «Регион Телеком», МТС, Билайн, «Поговорим» от Сбербанка</w:t>
            </w:r>
          </w:p>
          <w:p w14:paraId="103C74EA" w14:textId="554ACCD7" w:rsidR="002544ED" w:rsidRPr="00F11907" w:rsidRDefault="002544ED" w:rsidP="008A5F86">
            <w:pPr>
              <w:jc w:val="both"/>
              <w:rPr>
                <w:sz w:val="22"/>
              </w:rPr>
            </w:pPr>
            <w:r w:rsidRPr="00F11907">
              <w:rPr>
                <w:sz w:val="22"/>
              </w:rPr>
              <w:t xml:space="preserve">Широкополосный доступ к информационно-телекоммуникационной сети «Интернет» предоставляют: ООО «Р-Лайн Север», ПАО «Ростелеком», ООО «Регион Телеком» и др. При этом в 5 населенных пунктах отсутствует покрытие мобильной связью и мобильным доступом Интернет (ВерхнеМартыново, Нижнемартыново, Кутима, Коротково, Вершина Ханды). К информационно-телекоммуникационной сети «Интернет» подключено 56 социально значимых объектов. </w:t>
            </w:r>
          </w:p>
          <w:p w14:paraId="7A5DFFEF" w14:textId="77777777" w:rsidR="002544ED" w:rsidRPr="00F11907" w:rsidRDefault="002544ED" w:rsidP="008A5F86">
            <w:pPr>
              <w:pStyle w:val="ConsPlusNormal"/>
              <w:jc w:val="both"/>
              <w:rPr>
                <w:rFonts w:ascii="Times New Roman" w:hAnsi="Times New Roman" w:cs="Times New Roman"/>
              </w:rPr>
            </w:pPr>
          </w:p>
        </w:tc>
      </w:tr>
      <w:tr w:rsidR="002544ED" w:rsidRPr="00F11907" w14:paraId="2918B5E4" w14:textId="77777777" w:rsidTr="00C11E2A">
        <w:tc>
          <w:tcPr>
            <w:tcW w:w="398" w:type="dxa"/>
            <w:vMerge/>
          </w:tcPr>
          <w:p w14:paraId="72CF1A15" w14:textId="77777777" w:rsidR="002544ED" w:rsidRPr="00F11907" w:rsidRDefault="002544ED" w:rsidP="008A5F86">
            <w:pPr>
              <w:pStyle w:val="ConsPlusNormal"/>
              <w:rPr>
                <w:rFonts w:ascii="Times New Roman" w:hAnsi="Times New Roman" w:cs="Times New Roman"/>
              </w:rPr>
            </w:pPr>
          </w:p>
        </w:tc>
        <w:tc>
          <w:tcPr>
            <w:tcW w:w="14759" w:type="dxa"/>
            <w:gridSpan w:val="11"/>
          </w:tcPr>
          <w:p w14:paraId="0E28955D"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Проблема:</w:t>
            </w:r>
          </w:p>
          <w:p w14:paraId="45F6D365" w14:textId="77777777" w:rsidR="002544ED" w:rsidRPr="00F11907" w:rsidRDefault="002544ED" w:rsidP="008A5F86">
            <w:pPr>
              <w:jc w:val="both"/>
              <w:rPr>
                <w:b/>
                <w:sz w:val="22"/>
              </w:rPr>
            </w:pPr>
            <w:r w:rsidRPr="00F11907">
              <w:rPr>
                <w:sz w:val="22"/>
              </w:rPr>
              <w:t>Низкая обеспеченность услугами связи в удаленных и малонаселённых пунктах.</w:t>
            </w:r>
          </w:p>
        </w:tc>
      </w:tr>
      <w:tr w:rsidR="002544ED" w:rsidRPr="00F11907" w14:paraId="642BA635" w14:textId="77777777" w:rsidTr="00C11E2A">
        <w:tc>
          <w:tcPr>
            <w:tcW w:w="398" w:type="dxa"/>
            <w:vMerge/>
          </w:tcPr>
          <w:p w14:paraId="3406AA65" w14:textId="77777777" w:rsidR="002544ED" w:rsidRPr="00F11907" w:rsidRDefault="002544ED" w:rsidP="008A5F86">
            <w:pPr>
              <w:pStyle w:val="ConsPlusNormal"/>
              <w:rPr>
                <w:rFonts w:ascii="Times New Roman" w:hAnsi="Times New Roman" w:cs="Times New Roman"/>
              </w:rPr>
            </w:pPr>
          </w:p>
        </w:tc>
        <w:tc>
          <w:tcPr>
            <w:tcW w:w="14759" w:type="dxa"/>
            <w:gridSpan w:val="11"/>
          </w:tcPr>
          <w:p w14:paraId="7EC3B1DD"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Цель:</w:t>
            </w:r>
          </w:p>
          <w:p w14:paraId="348B6EEF"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Создание условий для развития конкуренции на рынке услуг связи, в том числе услуг по предоставлению широкополосного доступа к  информационно</w:t>
            </w:r>
            <w:r w:rsidRPr="00F11907">
              <w:rPr>
                <w:rFonts w:ascii="Times New Roman" w:hAnsi="Times New Roman" w:cs="Times New Roman"/>
              </w:rPr>
              <w:softHyphen/>
              <w:t>-телекоммуникационной сети «Интернет»</w:t>
            </w:r>
          </w:p>
        </w:tc>
      </w:tr>
      <w:tr w:rsidR="00B8661C" w:rsidRPr="00F11907" w14:paraId="5D1E4B5A" w14:textId="77777777" w:rsidTr="00C11E2A">
        <w:tc>
          <w:tcPr>
            <w:tcW w:w="398" w:type="dxa"/>
            <w:vMerge/>
          </w:tcPr>
          <w:p w14:paraId="799421DB" w14:textId="77777777" w:rsidR="002544ED" w:rsidRPr="00F11907" w:rsidRDefault="002544ED" w:rsidP="008A5F86">
            <w:pPr>
              <w:pStyle w:val="ConsPlusNormal"/>
              <w:rPr>
                <w:rFonts w:ascii="Times New Roman" w:hAnsi="Times New Roman" w:cs="Times New Roman"/>
              </w:rPr>
            </w:pPr>
          </w:p>
        </w:tc>
        <w:tc>
          <w:tcPr>
            <w:tcW w:w="2469" w:type="dxa"/>
            <w:vMerge w:val="restart"/>
            <w:vAlign w:val="center"/>
          </w:tcPr>
          <w:p w14:paraId="42E3D042"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Наименование показателя, единица измерения</w:t>
            </w:r>
          </w:p>
        </w:tc>
        <w:tc>
          <w:tcPr>
            <w:tcW w:w="10218" w:type="dxa"/>
            <w:gridSpan w:val="9"/>
            <w:vAlign w:val="center"/>
          </w:tcPr>
          <w:p w14:paraId="38B95E00"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Целевое значение показателя</w:t>
            </w:r>
          </w:p>
        </w:tc>
        <w:tc>
          <w:tcPr>
            <w:tcW w:w="2072" w:type="dxa"/>
            <w:vMerge w:val="restart"/>
            <w:vAlign w:val="center"/>
          </w:tcPr>
          <w:p w14:paraId="3A5800AA"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041318C1" w14:textId="77777777" w:rsidTr="00C11E2A">
        <w:tc>
          <w:tcPr>
            <w:tcW w:w="398" w:type="dxa"/>
            <w:vMerge/>
          </w:tcPr>
          <w:p w14:paraId="6E3DB47A" w14:textId="77777777" w:rsidR="002544ED" w:rsidRPr="00F11907" w:rsidRDefault="002544ED" w:rsidP="008A5F86">
            <w:pPr>
              <w:pStyle w:val="ConsPlusNormal"/>
              <w:rPr>
                <w:rFonts w:ascii="Times New Roman" w:hAnsi="Times New Roman" w:cs="Times New Roman"/>
              </w:rPr>
            </w:pPr>
          </w:p>
        </w:tc>
        <w:tc>
          <w:tcPr>
            <w:tcW w:w="2469" w:type="dxa"/>
            <w:vMerge/>
          </w:tcPr>
          <w:p w14:paraId="5041A507" w14:textId="77777777" w:rsidR="002544ED" w:rsidRPr="00F11907" w:rsidRDefault="002544ED" w:rsidP="008A5F86">
            <w:pPr>
              <w:pStyle w:val="ConsPlusNormal"/>
              <w:rPr>
                <w:rFonts w:ascii="Times New Roman" w:hAnsi="Times New Roman" w:cs="Times New Roman"/>
              </w:rPr>
            </w:pPr>
          </w:p>
        </w:tc>
        <w:tc>
          <w:tcPr>
            <w:tcW w:w="1485" w:type="dxa"/>
            <w:vAlign w:val="center"/>
          </w:tcPr>
          <w:p w14:paraId="0164EF5D"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01.01.2024 (факт)</w:t>
            </w:r>
          </w:p>
        </w:tc>
        <w:tc>
          <w:tcPr>
            <w:tcW w:w="1484" w:type="dxa"/>
            <w:vAlign w:val="center"/>
          </w:tcPr>
          <w:p w14:paraId="183F72E4"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31.12.2026</w:t>
            </w:r>
          </w:p>
        </w:tc>
        <w:tc>
          <w:tcPr>
            <w:tcW w:w="2669" w:type="dxa"/>
            <w:gridSpan w:val="3"/>
            <w:vAlign w:val="center"/>
          </w:tcPr>
          <w:p w14:paraId="55275FD5"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31.12.2027</w:t>
            </w:r>
          </w:p>
        </w:tc>
        <w:tc>
          <w:tcPr>
            <w:tcW w:w="1611" w:type="dxa"/>
            <w:vAlign w:val="center"/>
          </w:tcPr>
          <w:p w14:paraId="62944CE6"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31.12.2028</w:t>
            </w:r>
          </w:p>
        </w:tc>
        <w:tc>
          <w:tcPr>
            <w:tcW w:w="1519" w:type="dxa"/>
            <w:gridSpan w:val="2"/>
            <w:vAlign w:val="center"/>
          </w:tcPr>
          <w:p w14:paraId="6E5705E5"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31.12.2029</w:t>
            </w:r>
          </w:p>
        </w:tc>
        <w:tc>
          <w:tcPr>
            <w:tcW w:w="1450" w:type="dxa"/>
            <w:vAlign w:val="center"/>
          </w:tcPr>
          <w:p w14:paraId="1B8A0314" w14:textId="77777777"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31.12.2030</w:t>
            </w:r>
          </w:p>
        </w:tc>
        <w:tc>
          <w:tcPr>
            <w:tcW w:w="2072" w:type="dxa"/>
            <w:vMerge/>
          </w:tcPr>
          <w:p w14:paraId="18A4C480" w14:textId="77777777" w:rsidR="002544ED" w:rsidRPr="00F11907" w:rsidRDefault="002544ED" w:rsidP="008A5F86">
            <w:pPr>
              <w:pStyle w:val="ConsPlusNormal"/>
              <w:rPr>
                <w:rFonts w:ascii="Times New Roman" w:hAnsi="Times New Roman" w:cs="Times New Roman"/>
              </w:rPr>
            </w:pPr>
          </w:p>
        </w:tc>
      </w:tr>
      <w:tr w:rsidR="00B8661C" w:rsidRPr="00F11907" w14:paraId="51CBF6EE" w14:textId="77777777" w:rsidTr="00C11E2A">
        <w:tc>
          <w:tcPr>
            <w:tcW w:w="398" w:type="dxa"/>
            <w:vMerge/>
          </w:tcPr>
          <w:p w14:paraId="6BA944B4" w14:textId="77777777" w:rsidR="002544ED" w:rsidRPr="00F11907" w:rsidRDefault="002544ED" w:rsidP="008A5F86">
            <w:pPr>
              <w:pStyle w:val="ConsPlusNormal"/>
              <w:rPr>
                <w:rFonts w:ascii="Times New Roman" w:hAnsi="Times New Roman" w:cs="Times New Roman"/>
              </w:rPr>
            </w:pPr>
          </w:p>
        </w:tc>
        <w:tc>
          <w:tcPr>
            <w:tcW w:w="2469" w:type="dxa"/>
          </w:tcPr>
          <w:p w14:paraId="57BDAE1E"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Ключевой показатель:</w:t>
            </w:r>
          </w:p>
          <w:p w14:paraId="22CD9123"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Рост индекса конкуренции</w:t>
            </w:r>
          </w:p>
        </w:tc>
        <w:tc>
          <w:tcPr>
            <w:tcW w:w="1485" w:type="dxa"/>
          </w:tcPr>
          <w:p w14:paraId="4345B632" w14:textId="28DBC04A" w:rsidR="002544ED" w:rsidRPr="00F11907" w:rsidRDefault="002544ED" w:rsidP="008A5F86">
            <w:pPr>
              <w:jc w:val="center"/>
            </w:pPr>
            <w:r w:rsidRPr="00F11907">
              <w:t>Средний</w:t>
            </w:r>
          </w:p>
        </w:tc>
        <w:tc>
          <w:tcPr>
            <w:tcW w:w="1484" w:type="dxa"/>
          </w:tcPr>
          <w:p w14:paraId="646B64C5" w14:textId="701B30A6" w:rsidR="002544ED" w:rsidRPr="00F11907" w:rsidRDefault="002544ED" w:rsidP="008A5F86">
            <w:pPr>
              <w:jc w:val="center"/>
            </w:pPr>
            <w:r w:rsidRPr="00F11907">
              <w:t>Средний</w:t>
            </w:r>
          </w:p>
        </w:tc>
        <w:tc>
          <w:tcPr>
            <w:tcW w:w="2669" w:type="dxa"/>
            <w:gridSpan w:val="3"/>
          </w:tcPr>
          <w:p w14:paraId="0705B3C9" w14:textId="7C7E78E8" w:rsidR="002544ED" w:rsidRPr="00F11907" w:rsidRDefault="002544ED" w:rsidP="008A5F86">
            <w:pPr>
              <w:jc w:val="center"/>
            </w:pPr>
            <w:r w:rsidRPr="00F11907">
              <w:t>Средний</w:t>
            </w:r>
          </w:p>
        </w:tc>
        <w:tc>
          <w:tcPr>
            <w:tcW w:w="1611" w:type="dxa"/>
          </w:tcPr>
          <w:p w14:paraId="00CECDD0" w14:textId="34DB1C62" w:rsidR="002544ED" w:rsidRPr="00F11907" w:rsidRDefault="002544ED" w:rsidP="008A5F86">
            <w:pPr>
              <w:jc w:val="center"/>
            </w:pPr>
            <w:r w:rsidRPr="00F11907">
              <w:t>Средний</w:t>
            </w:r>
          </w:p>
        </w:tc>
        <w:tc>
          <w:tcPr>
            <w:tcW w:w="1519" w:type="dxa"/>
            <w:gridSpan w:val="2"/>
          </w:tcPr>
          <w:p w14:paraId="18BA42FC" w14:textId="31352CB7" w:rsidR="002544ED" w:rsidRPr="00F11907" w:rsidRDefault="002544ED" w:rsidP="008A5F86">
            <w:pPr>
              <w:jc w:val="center"/>
            </w:pPr>
            <w:r w:rsidRPr="00F11907">
              <w:t>Средний</w:t>
            </w:r>
          </w:p>
        </w:tc>
        <w:tc>
          <w:tcPr>
            <w:tcW w:w="1450" w:type="dxa"/>
          </w:tcPr>
          <w:p w14:paraId="3CA88DA6" w14:textId="2C096D93"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2072" w:type="dxa"/>
            <w:vMerge w:val="restart"/>
          </w:tcPr>
          <w:p w14:paraId="294EDEF4" w14:textId="0E145FE6" w:rsidR="002544ED" w:rsidRPr="0005212D" w:rsidRDefault="002544ED" w:rsidP="008A5F86">
            <w:pPr>
              <w:pStyle w:val="ConsPlusNormal"/>
              <w:jc w:val="both"/>
              <w:rPr>
                <w:rFonts w:ascii="Times New Roman" w:hAnsi="Times New Roman" w:cs="Times New Roman"/>
                <w:sz w:val="24"/>
                <w:szCs w:val="24"/>
              </w:rPr>
            </w:pPr>
            <w:r w:rsidRPr="0005212D">
              <w:rPr>
                <w:rFonts w:ascii="Times New Roman" w:hAnsi="Times New Roman" w:cs="Times New Roman"/>
                <w:sz w:val="24"/>
                <w:szCs w:val="24"/>
              </w:rPr>
              <w:t>Отдел архитектуры, связи, транспорта и жилищно-коммунального хозяйства администрации Казачинско-Ленского муниципального района (далее отдел АСТ и ЖКХ)</w:t>
            </w:r>
          </w:p>
        </w:tc>
      </w:tr>
      <w:tr w:rsidR="00B8661C" w:rsidRPr="00F11907" w14:paraId="13737D63" w14:textId="77777777" w:rsidTr="00C11E2A">
        <w:tc>
          <w:tcPr>
            <w:tcW w:w="398" w:type="dxa"/>
            <w:vMerge/>
          </w:tcPr>
          <w:p w14:paraId="18CCDC75" w14:textId="77777777" w:rsidR="002544ED" w:rsidRPr="00F11907" w:rsidRDefault="002544ED" w:rsidP="008A5F86">
            <w:pPr>
              <w:pStyle w:val="ConsPlusNormal"/>
              <w:rPr>
                <w:rFonts w:ascii="Times New Roman" w:hAnsi="Times New Roman" w:cs="Times New Roman"/>
              </w:rPr>
            </w:pPr>
          </w:p>
        </w:tc>
        <w:tc>
          <w:tcPr>
            <w:tcW w:w="2469" w:type="dxa"/>
          </w:tcPr>
          <w:p w14:paraId="06323FBC"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1. Количество зарегистрированных участников товарного рынка, шт.</w:t>
            </w:r>
          </w:p>
        </w:tc>
        <w:tc>
          <w:tcPr>
            <w:tcW w:w="1485" w:type="dxa"/>
            <w:vAlign w:val="center"/>
          </w:tcPr>
          <w:p w14:paraId="50C3D0DC" w14:textId="7537B38D"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484" w:type="dxa"/>
            <w:vAlign w:val="center"/>
          </w:tcPr>
          <w:p w14:paraId="03305F4B" w14:textId="74F0105F"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2669" w:type="dxa"/>
            <w:gridSpan w:val="3"/>
            <w:vAlign w:val="center"/>
          </w:tcPr>
          <w:p w14:paraId="71C46BC7" w14:textId="38B0F8EF"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611" w:type="dxa"/>
            <w:vAlign w:val="center"/>
          </w:tcPr>
          <w:p w14:paraId="17679F98" w14:textId="784ABC5E"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519" w:type="dxa"/>
            <w:gridSpan w:val="2"/>
            <w:vAlign w:val="center"/>
          </w:tcPr>
          <w:p w14:paraId="7D623CCB" w14:textId="33B5CA46"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450" w:type="dxa"/>
            <w:vAlign w:val="center"/>
          </w:tcPr>
          <w:p w14:paraId="3CC328E3" w14:textId="6CD147A1"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2072" w:type="dxa"/>
            <w:vMerge/>
          </w:tcPr>
          <w:p w14:paraId="26047118" w14:textId="77777777" w:rsidR="002544ED" w:rsidRPr="00F11907" w:rsidRDefault="002544ED" w:rsidP="008A5F86">
            <w:pPr>
              <w:pStyle w:val="ConsPlusNormal"/>
              <w:rPr>
                <w:rFonts w:ascii="Times New Roman" w:hAnsi="Times New Roman" w:cs="Times New Roman"/>
                <w:highlight w:val="yellow"/>
              </w:rPr>
            </w:pPr>
          </w:p>
        </w:tc>
      </w:tr>
      <w:tr w:rsidR="00B8661C" w:rsidRPr="00F11907" w14:paraId="7E2E444F" w14:textId="77777777" w:rsidTr="00C11E2A">
        <w:tc>
          <w:tcPr>
            <w:tcW w:w="398" w:type="dxa"/>
            <w:vMerge/>
          </w:tcPr>
          <w:p w14:paraId="509E065F" w14:textId="77777777" w:rsidR="002544ED" w:rsidRPr="00F11907" w:rsidRDefault="002544ED" w:rsidP="008A5F86">
            <w:pPr>
              <w:pStyle w:val="ConsPlusNormal"/>
              <w:rPr>
                <w:rFonts w:ascii="Times New Roman" w:hAnsi="Times New Roman" w:cs="Times New Roman"/>
              </w:rPr>
            </w:pPr>
          </w:p>
        </w:tc>
        <w:tc>
          <w:tcPr>
            <w:tcW w:w="2469" w:type="dxa"/>
          </w:tcPr>
          <w:p w14:paraId="59674852"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2. Количество участников товарного рынка, прекративших деятельность в 3-х летнем возрасте, шт.</w:t>
            </w:r>
          </w:p>
        </w:tc>
        <w:tc>
          <w:tcPr>
            <w:tcW w:w="1485" w:type="dxa"/>
            <w:vAlign w:val="center"/>
          </w:tcPr>
          <w:p w14:paraId="6A4E5B83" w14:textId="601DB0BA"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0</w:t>
            </w:r>
          </w:p>
        </w:tc>
        <w:tc>
          <w:tcPr>
            <w:tcW w:w="1484" w:type="dxa"/>
            <w:vAlign w:val="center"/>
          </w:tcPr>
          <w:p w14:paraId="5B1995BE" w14:textId="0C8D7554"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0</w:t>
            </w:r>
          </w:p>
        </w:tc>
        <w:tc>
          <w:tcPr>
            <w:tcW w:w="2669" w:type="dxa"/>
            <w:gridSpan w:val="3"/>
            <w:vAlign w:val="center"/>
          </w:tcPr>
          <w:p w14:paraId="7F927C1A" w14:textId="67630AE8"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0</w:t>
            </w:r>
          </w:p>
        </w:tc>
        <w:tc>
          <w:tcPr>
            <w:tcW w:w="1611" w:type="dxa"/>
            <w:vAlign w:val="center"/>
          </w:tcPr>
          <w:p w14:paraId="31AFE8BB" w14:textId="5DA64AD5"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0</w:t>
            </w:r>
          </w:p>
        </w:tc>
        <w:tc>
          <w:tcPr>
            <w:tcW w:w="1519" w:type="dxa"/>
            <w:gridSpan w:val="2"/>
            <w:vAlign w:val="center"/>
          </w:tcPr>
          <w:p w14:paraId="44802E5E" w14:textId="28136EC6"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0</w:t>
            </w:r>
          </w:p>
        </w:tc>
        <w:tc>
          <w:tcPr>
            <w:tcW w:w="1450" w:type="dxa"/>
            <w:vAlign w:val="center"/>
          </w:tcPr>
          <w:p w14:paraId="047F9D3A" w14:textId="31B28134"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0</w:t>
            </w:r>
          </w:p>
        </w:tc>
        <w:tc>
          <w:tcPr>
            <w:tcW w:w="2072" w:type="dxa"/>
            <w:vMerge/>
          </w:tcPr>
          <w:p w14:paraId="2EBF5BB7" w14:textId="77777777" w:rsidR="002544ED" w:rsidRPr="00F11907" w:rsidRDefault="002544ED" w:rsidP="008A5F86">
            <w:pPr>
              <w:pStyle w:val="ConsPlusNormal"/>
              <w:rPr>
                <w:rFonts w:ascii="Times New Roman" w:hAnsi="Times New Roman" w:cs="Times New Roman"/>
                <w:highlight w:val="yellow"/>
              </w:rPr>
            </w:pPr>
          </w:p>
        </w:tc>
      </w:tr>
      <w:tr w:rsidR="00B8661C" w:rsidRPr="00F11907" w14:paraId="352618E0" w14:textId="77777777" w:rsidTr="00C11E2A">
        <w:tc>
          <w:tcPr>
            <w:tcW w:w="398" w:type="dxa"/>
            <w:vMerge/>
          </w:tcPr>
          <w:p w14:paraId="4FFF79D1" w14:textId="77777777" w:rsidR="002544ED" w:rsidRPr="00F11907" w:rsidRDefault="002544ED" w:rsidP="008A5F86">
            <w:pPr>
              <w:pStyle w:val="ConsPlusNormal"/>
              <w:rPr>
                <w:rFonts w:ascii="Times New Roman" w:hAnsi="Times New Roman" w:cs="Times New Roman"/>
              </w:rPr>
            </w:pPr>
          </w:p>
        </w:tc>
        <w:tc>
          <w:tcPr>
            <w:tcW w:w="2469" w:type="dxa"/>
          </w:tcPr>
          <w:p w14:paraId="16F12F27" w14:textId="77777777" w:rsidR="002544ED" w:rsidRPr="00F11907" w:rsidRDefault="002544ED" w:rsidP="008A5F86">
            <w:pPr>
              <w:pStyle w:val="ConsPlusNormal"/>
              <w:jc w:val="both"/>
              <w:rPr>
                <w:rFonts w:ascii="Times New Roman" w:hAnsi="Times New Roman" w:cs="Times New Roman"/>
              </w:rPr>
            </w:pPr>
            <w:r w:rsidRPr="00F11907">
              <w:rPr>
                <w:rFonts w:ascii="Times New Roman" w:hAnsi="Times New Roman" w:cs="Times New Roman"/>
              </w:rPr>
              <w:t>3. Количество субъектов МСП, шт.</w:t>
            </w:r>
          </w:p>
        </w:tc>
        <w:tc>
          <w:tcPr>
            <w:tcW w:w="1485" w:type="dxa"/>
            <w:vAlign w:val="center"/>
          </w:tcPr>
          <w:p w14:paraId="3DAAB80B" w14:textId="36D08049"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484" w:type="dxa"/>
            <w:vAlign w:val="center"/>
          </w:tcPr>
          <w:p w14:paraId="596365C5" w14:textId="77D6391F"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2669" w:type="dxa"/>
            <w:gridSpan w:val="3"/>
            <w:vAlign w:val="center"/>
          </w:tcPr>
          <w:p w14:paraId="5544265C" w14:textId="705A5AD6"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611" w:type="dxa"/>
            <w:vAlign w:val="center"/>
          </w:tcPr>
          <w:p w14:paraId="32807190" w14:textId="555BB841"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519" w:type="dxa"/>
            <w:gridSpan w:val="2"/>
            <w:vAlign w:val="center"/>
          </w:tcPr>
          <w:p w14:paraId="04916880" w14:textId="3AB880D6"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1450" w:type="dxa"/>
            <w:vAlign w:val="center"/>
          </w:tcPr>
          <w:p w14:paraId="5962990A" w14:textId="533368CF" w:rsidR="002544ED" w:rsidRPr="00F11907" w:rsidRDefault="002544ED" w:rsidP="008A5F86">
            <w:pPr>
              <w:pStyle w:val="ConsPlusNormal"/>
              <w:jc w:val="center"/>
              <w:rPr>
                <w:rFonts w:ascii="Times New Roman" w:hAnsi="Times New Roman" w:cs="Times New Roman"/>
              </w:rPr>
            </w:pPr>
            <w:r w:rsidRPr="00F11907">
              <w:rPr>
                <w:rFonts w:ascii="Times New Roman" w:hAnsi="Times New Roman" w:cs="Times New Roman"/>
              </w:rPr>
              <w:t>8</w:t>
            </w:r>
          </w:p>
        </w:tc>
        <w:tc>
          <w:tcPr>
            <w:tcW w:w="2072" w:type="dxa"/>
            <w:vMerge/>
          </w:tcPr>
          <w:p w14:paraId="36960AB8" w14:textId="77777777" w:rsidR="002544ED" w:rsidRPr="00F11907" w:rsidRDefault="002544ED" w:rsidP="008A5F86">
            <w:pPr>
              <w:pStyle w:val="ConsPlusNormal"/>
              <w:rPr>
                <w:rFonts w:ascii="Times New Roman" w:hAnsi="Times New Roman" w:cs="Times New Roman"/>
                <w:highlight w:val="yellow"/>
              </w:rPr>
            </w:pPr>
          </w:p>
        </w:tc>
      </w:tr>
      <w:tr w:rsidR="00B8661C" w:rsidRPr="00F11907" w14:paraId="111B90C6" w14:textId="77777777" w:rsidTr="00C11E2A">
        <w:tc>
          <w:tcPr>
            <w:tcW w:w="398" w:type="dxa"/>
            <w:vMerge/>
          </w:tcPr>
          <w:p w14:paraId="11950FA9" w14:textId="77777777" w:rsidR="002544ED" w:rsidRPr="00F11907" w:rsidRDefault="002544ED" w:rsidP="00C54037">
            <w:pPr>
              <w:pStyle w:val="ConsPlusNormal"/>
              <w:rPr>
                <w:rFonts w:ascii="Times New Roman" w:hAnsi="Times New Roman" w:cs="Times New Roman"/>
              </w:rPr>
            </w:pPr>
          </w:p>
        </w:tc>
        <w:tc>
          <w:tcPr>
            <w:tcW w:w="2469" w:type="dxa"/>
            <w:vAlign w:val="center"/>
          </w:tcPr>
          <w:p w14:paraId="1E868869" w14:textId="77777777" w:rsidR="002544ED" w:rsidRPr="00F11907" w:rsidRDefault="002544ED" w:rsidP="00C54037">
            <w:pPr>
              <w:pStyle w:val="ConsPlusNormal"/>
              <w:jc w:val="center"/>
              <w:rPr>
                <w:rFonts w:ascii="Times New Roman" w:hAnsi="Times New Roman" w:cs="Times New Roman"/>
              </w:rPr>
            </w:pPr>
            <w:r w:rsidRPr="00F11907">
              <w:rPr>
                <w:rFonts w:ascii="Times New Roman" w:hAnsi="Times New Roman" w:cs="Times New Roman"/>
              </w:rPr>
              <w:t>Наименование мероприятия</w:t>
            </w:r>
          </w:p>
        </w:tc>
        <w:tc>
          <w:tcPr>
            <w:tcW w:w="2969" w:type="dxa"/>
            <w:gridSpan w:val="2"/>
            <w:vAlign w:val="center"/>
          </w:tcPr>
          <w:p w14:paraId="2A2BD899" w14:textId="77777777" w:rsidR="002544ED" w:rsidRPr="00F11907" w:rsidRDefault="002544ED" w:rsidP="00C54037">
            <w:pPr>
              <w:pStyle w:val="ConsPlusNormal"/>
              <w:jc w:val="center"/>
              <w:rPr>
                <w:rFonts w:ascii="Times New Roman" w:hAnsi="Times New Roman" w:cs="Times New Roman"/>
              </w:rPr>
            </w:pPr>
            <w:r w:rsidRPr="00F11907">
              <w:rPr>
                <w:rFonts w:ascii="Times New Roman" w:hAnsi="Times New Roman" w:cs="Times New Roman"/>
              </w:rPr>
              <w:t>Решаемая проблема</w:t>
            </w:r>
          </w:p>
        </w:tc>
        <w:tc>
          <w:tcPr>
            <w:tcW w:w="1542" w:type="dxa"/>
            <w:gridSpan w:val="2"/>
            <w:vAlign w:val="center"/>
          </w:tcPr>
          <w:p w14:paraId="799B0A0A" w14:textId="5FA7ACE8" w:rsidR="002544ED" w:rsidRPr="00F11907" w:rsidRDefault="002544ED" w:rsidP="00C54037">
            <w:pPr>
              <w:pStyle w:val="ConsPlusNormal"/>
              <w:jc w:val="center"/>
              <w:rPr>
                <w:rFonts w:ascii="Times New Roman" w:hAnsi="Times New Roman" w:cs="Times New Roman"/>
              </w:rPr>
            </w:pPr>
            <w:r w:rsidRPr="00F11907">
              <w:rPr>
                <w:rFonts w:ascii="Times New Roman" w:hAnsi="Times New Roman" w:cs="Times New Roman"/>
                <w:szCs w:val="22"/>
              </w:rPr>
              <w:t>Срок реализации мероприятия</w:t>
            </w:r>
          </w:p>
        </w:tc>
        <w:tc>
          <w:tcPr>
            <w:tcW w:w="1127" w:type="dxa"/>
            <w:vAlign w:val="center"/>
          </w:tcPr>
          <w:p w14:paraId="6F211EC0" w14:textId="3EA12AE8" w:rsidR="002544ED" w:rsidRPr="00F11907" w:rsidRDefault="002544ED" w:rsidP="00C54037">
            <w:pPr>
              <w:pStyle w:val="ConsPlusNormal"/>
              <w:jc w:val="center"/>
              <w:rPr>
                <w:rFonts w:ascii="Times New Roman" w:hAnsi="Times New Roman" w:cs="Times New Roman"/>
              </w:rPr>
            </w:pPr>
            <w:r w:rsidRPr="00F11907">
              <w:rPr>
                <w:rFonts w:ascii="Times New Roman" w:hAnsi="Times New Roman" w:cs="Times New Roman"/>
                <w:szCs w:val="22"/>
              </w:rPr>
              <w:t>Вид документа</w:t>
            </w:r>
          </w:p>
        </w:tc>
        <w:tc>
          <w:tcPr>
            <w:tcW w:w="1611" w:type="dxa"/>
            <w:vAlign w:val="center"/>
          </w:tcPr>
          <w:p w14:paraId="64A59C4A" w14:textId="2D210A4B" w:rsidR="002544ED" w:rsidRPr="00F11907" w:rsidRDefault="002544ED" w:rsidP="00C54037">
            <w:pPr>
              <w:pStyle w:val="ConsPlusNormal"/>
              <w:jc w:val="center"/>
              <w:rPr>
                <w:rFonts w:ascii="Times New Roman" w:hAnsi="Times New Roman" w:cs="Times New Roman"/>
              </w:rPr>
            </w:pPr>
            <w:r w:rsidRPr="00F11907">
              <w:rPr>
                <w:rFonts w:ascii="Times New Roman" w:hAnsi="Times New Roman" w:cs="Times New Roman"/>
                <w:szCs w:val="22"/>
              </w:rPr>
              <w:t>Срок предоставления документа</w:t>
            </w:r>
          </w:p>
        </w:tc>
        <w:tc>
          <w:tcPr>
            <w:tcW w:w="2969" w:type="dxa"/>
            <w:gridSpan w:val="3"/>
            <w:vAlign w:val="center"/>
          </w:tcPr>
          <w:p w14:paraId="4069BC7E" w14:textId="77777777" w:rsidR="002544ED" w:rsidRPr="00F11907" w:rsidRDefault="002544ED" w:rsidP="00C54037">
            <w:pPr>
              <w:pStyle w:val="ConsPlusNormal"/>
              <w:jc w:val="center"/>
              <w:rPr>
                <w:rFonts w:ascii="Times New Roman" w:hAnsi="Times New Roman" w:cs="Times New Roman"/>
              </w:rPr>
            </w:pPr>
            <w:r w:rsidRPr="00F11907">
              <w:rPr>
                <w:rFonts w:ascii="Times New Roman" w:hAnsi="Times New Roman" w:cs="Times New Roman"/>
              </w:rPr>
              <w:t>Ожидаемые результаты</w:t>
            </w:r>
          </w:p>
        </w:tc>
        <w:tc>
          <w:tcPr>
            <w:tcW w:w="2072" w:type="dxa"/>
            <w:vAlign w:val="center"/>
          </w:tcPr>
          <w:p w14:paraId="3371000C" w14:textId="77777777" w:rsidR="002544ED" w:rsidRPr="00F11907" w:rsidRDefault="002544ED" w:rsidP="00C54037">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40700127" w14:textId="77777777" w:rsidTr="00C11E2A">
        <w:tc>
          <w:tcPr>
            <w:tcW w:w="398" w:type="dxa"/>
            <w:vMerge/>
          </w:tcPr>
          <w:p w14:paraId="698DA92F" w14:textId="77777777" w:rsidR="002544ED" w:rsidRPr="00F11907" w:rsidRDefault="002544ED" w:rsidP="00C54037">
            <w:pPr>
              <w:pStyle w:val="ConsPlusNormal"/>
              <w:rPr>
                <w:rFonts w:ascii="Times New Roman" w:hAnsi="Times New Roman" w:cs="Times New Roman"/>
              </w:rPr>
            </w:pPr>
          </w:p>
        </w:tc>
        <w:tc>
          <w:tcPr>
            <w:tcW w:w="2469" w:type="dxa"/>
          </w:tcPr>
          <w:p w14:paraId="7AA0652F"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1. Формирование и актуализация перечня организаций частной формы собственности в сфере оказания услуг по предоставлению широкополосного доступа к информационно-телекоммуникационной сети «Интернет»</w:t>
            </w:r>
          </w:p>
        </w:tc>
        <w:tc>
          <w:tcPr>
            <w:tcW w:w="2969" w:type="dxa"/>
            <w:gridSpan w:val="2"/>
          </w:tcPr>
          <w:p w14:paraId="7656B89A"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Отсутствие систематизированной информации о субъектах оказания услуг по предоставлению широкополосного доступа к информационно-телекоммуникационной сети «Интернет», затрудняет планирование развития сетей связи, особенно в малонаселенных пунктах</w:t>
            </w:r>
          </w:p>
        </w:tc>
        <w:tc>
          <w:tcPr>
            <w:tcW w:w="1542" w:type="dxa"/>
            <w:gridSpan w:val="2"/>
          </w:tcPr>
          <w:p w14:paraId="66029902" w14:textId="47F7CBF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77F4E7F3" w14:textId="085899BA"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097346CC" w14:textId="7C0F784F"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5A0F35">
              <w:rPr>
                <w:rFonts w:ascii="Times New Roman" w:hAnsi="Times New Roman" w:cs="Times New Roman"/>
                <w:szCs w:val="22"/>
              </w:rPr>
              <w:t>февраля</w:t>
            </w:r>
          </w:p>
        </w:tc>
        <w:tc>
          <w:tcPr>
            <w:tcW w:w="2969" w:type="dxa"/>
            <w:gridSpan w:val="3"/>
          </w:tcPr>
          <w:p w14:paraId="266FBAC8"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Упрощение процедуры взаимодействия с операторами связи органов местного самоуправления и иных заинтересованных лиц</w:t>
            </w:r>
          </w:p>
        </w:tc>
        <w:tc>
          <w:tcPr>
            <w:tcW w:w="2072" w:type="dxa"/>
          </w:tcPr>
          <w:p w14:paraId="275D46C0"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Отдел АСТ и ЖКХ</w:t>
            </w:r>
          </w:p>
        </w:tc>
      </w:tr>
      <w:tr w:rsidR="00B8661C" w:rsidRPr="00F11907" w14:paraId="363F95D2" w14:textId="77777777" w:rsidTr="00C11E2A">
        <w:tc>
          <w:tcPr>
            <w:tcW w:w="398" w:type="dxa"/>
            <w:vMerge/>
          </w:tcPr>
          <w:p w14:paraId="23E900FF" w14:textId="77777777" w:rsidR="002544ED" w:rsidRPr="00F11907" w:rsidRDefault="002544ED" w:rsidP="00C54037">
            <w:pPr>
              <w:pStyle w:val="ConsPlusNormal"/>
              <w:rPr>
                <w:rFonts w:ascii="Times New Roman" w:hAnsi="Times New Roman" w:cs="Times New Roman"/>
              </w:rPr>
            </w:pPr>
          </w:p>
        </w:tc>
        <w:tc>
          <w:tcPr>
            <w:tcW w:w="2469" w:type="dxa"/>
          </w:tcPr>
          <w:p w14:paraId="3CD80995"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 xml:space="preserve">2. Консультационные мероприятия, заседания рабочих групп, направленные на расширение и развитие услуг связи на территории Казачинско-Ленского муниципального района </w:t>
            </w:r>
          </w:p>
        </w:tc>
        <w:tc>
          <w:tcPr>
            <w:tcW w:w="2969" w:type="dxa"/>
            <w:gridSpan w:val="2"/>
          </w:tcPr>
          <w:p w14:paraId="46F475E4"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Получение обратной связи от населения, администрации Казачинско-Ленского муниципального района (далее – администрация КЛМР), и непосредственных участников рынка услуг связи по вопросам расширения и развития услуг связи на территории Казачинско-Ленского муниципального района</w:t>
            </w:r>
          </w:p>
        </w:tc>
        <w:tc>
          <w:tcPr>
            <w:tcW w:w="1542" w:type="dxa"/>
            <w:gridSpan w:val="2"/>
          </w:tcPr>
          <w:p w14:paraId="331E5024" w14:textId="357F1DE6"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2B5B80B9" w14:textId="68AAE27C"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70660B53" w14:textId="000F5626"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5A0F35">
              <w:rPr>
                <w:rFonts w:ascii="Times New Roman" w:hAnsi="Times New Roman" w:cs="Times New Roman"/>
                <w:szCs w:val="22"/>
              </w:rPr>
              <w:t>февраля</w:t>
            </w:r>
          </w:p>
        </w:tc>
        <w:tc>
          <w:tcPr>
            <w:tcW w:w="2969" w:type="dxa"/>
            <w:gridSpan w:val="3"/>
          </w:tcPr>
          <w:p w14:paraId="15CD725B"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Возможность внесения предложений со стороны населения, администрации КЛМР участникам рынка услуг связи, направленных на расширение и развитие услуг связи на территории Казачинско-Ленского муниципального района</w:t>
            </w:r>
          </w:p>
        </w:tc>
        <w:tc>
          <w:tcPr>
            <w:tcW w:w="2072" w:type="dxa"/>
          </w:tcPr>
          <w:p w14:paraId="05A8C2A3"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Отдел АСТ и ЖКХ</w:t>
            </w:r>
          </w:p>
        </w:tc>
      </w:tr>
      <w:tr w:rsidR="00B8661C" w:rsidRPr="00F11907" w14:paraId="3D830CE2" w14:textId="77777777" w:rsidTr="00C11E2A">
        <w:tc>
          <w:tcPr>
            <w:tcW w:w="398" w:type="dxa"/>
            <w:vMerge/>
          </w:tcPr>
          <w:p w14:paraId="40637261" w14:textId="77777777" w:rsidR="002544ED" w:rsidRPr="00F11907" w:rsidRDefault="002544ED" w:rsidP="00C54037">
            <w:pPr>
              <w:pStyle w:val="ConsPlusNormal"/>
              <w:rPr>
                <w:rFonts w:ascii="Times New Roman" w:hAnsi="Times New Roman" w:cs="Times New Roman"/>
              </w:rPr>
            </w:pPr>
          </w:p>
        </w:tc>
        <w:tc>
          <w:tcPr>
            <w:tcW w:w="2469" w:type="dxa"/>
          </w:tcPr>
          <w:p w14:paraId="4227CBF4"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 xml:space="preserve">3. Консультационные мероприятия, заседания рабочих групп, направленные на расширение </w:t>
            </w:r>
            <w:r w:rsidRPr="00F11907">
              <w:rPr>
                <w:rFonts w:ascii="Times New Roman" w:hAnsi="Times New Roman" w:cs="Times New Roman"/>
              </w:rPr>
              <w:lastRenderedPageBreak/>
              <w:t>широкополосного доступа к информационно-телекоммуникационной сети «Интернет» на территории Казачинско-Ленского муниципального района</w:t>
            </w:r>
          </w:p>
        </w:tc>
        <w:tc>
          <w:tcPr>
            <w:tcW w:w="2969" w:type="dxa"/>
            <w:gridSpan w:val="2"/>
          </w:tcPr>
          <w:p w14:paraId="0BC82BE2"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lastRenderedPageBreak/>
              <w:t xml:space="preserve">Получение обратной связи от населения, ОМСУ, и непосредственных участников рынка услуг связи по вопросам расширения </w:t>
            </w:r>
            <w:r w:rsidRPr="00F11907">
              <w:rPr>
                <w:rFonts w:ascii="Times New Roman" w:hAnsi="Times New Roman" w:cs="Times New Roman"/>
              </w:rPr>
              <w:lastRenderedPageBreak/>
              <w:t>широкополосного доступа к информационно-телекоммуникационной сети «Интернет» на территории Казачинско-Ленского муниципального района</w:t>
            </w:r>
          </w:p>
        </w:tc>
        <w:tc>
          <w:tcPr>
            <w:tcW w:w="1542" w:type="dxa"/>
            <w:gridSpan w:val="2"/>
          </w:tcPr>
          <w:p w14:paraId="521DB050" w14:textId="7EBF9864"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szCs w:val="22"/>
              </w:rPr>
              <w:lastRenderedPageBreak/>
              <w:t>Постоянно</w:t>
            </w:r>
          </w:p>
        </w:tc>
        <w:tc>
          <w:tcPr>
            <w:tcW w:w="1127" w:type="dxa"/>
          </w:tcPr>
          <w:p w14:paraId="19482138" w14:textId="1746435E"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7F2F29F2" w14:textId="35EAC035"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5A0F35">
              <w:rPr>
                <w:rFonts w:ascii="Times New Roman" w:hAnsi="Times New Roman" w:cs="Times New Roman"/>
                <w:szCs w:val="22"/>
              </w:rPr>
              <w:t>февраля</w:t>
            </w:r>
          </w:p>
        </w:tc>
        <w:tc>
          <w:tcPr>
            <w:tcW w:w="2969" w:type="dxa"/>
            <w:gridSpan w:val="3"/>
          </w:tcPr>
          <w:p w14:paraId="4F69297E" w14:textId="77777777" w:rsidR="002544ED" w:rsidRPr="00F11907" w:rsidRDefault="002544ED" w:rsidP="00C54037">
            <w:pPr>
              <w:pStyle w:val="ConsPlusNormal"/>
              <w:jc w:val="both"/>
              <w:rPr>
                <w:rFonts w:ascii="Times New Roman" w:hAnsi="Times New Roman" w:cs="Times New Roman"/>
              </w:rPr>
            </w:pPr>
            <w:r w:rsidRPr="00F11907">
              <w:rPr>
                <w:rFonts w:ascii="Times New Roman" w:hAnsi="Times New Roman" w:cs="Times New Roman"/>
              </w:rPr>
              <w:t xml:space="preserve">Возможность внесения предложений со стороны населения, администрации Казачинско-Ленского муниципального района </w:t>
            </w:r>
            <w:r w:rsidRPr="00F11907">
              <w:rPr>
                <w:rFonts w:ascii="Times New Roman" w:hAnsi="Times New Roman" w:cs="Times New Roman"/>
              </w:rPr>
              <w:lastRenderedPageBreak/>
              <w:t>участникам рынка услуг связи, направленных на расширение широкополосного доступа к информационно-телекоммуникационной сети «Интернет» на территории Казачинско-Ленского муниципального района</w:t>
            </w:r>
          </w:p>
        </w:tc>
        <w:tc>
          <w:tcPr>
            <w:tcW w:w="2072" w:type="dxa"/>
          </w:tcPr>
          <w:p w14:paraId="106994ED" w14:textId="20027D35" w:rsidR="002544ED" w:rsidRPr="00F11907" w:rsidRDefault="000326E5" w:rsidP="00C54037">
            <w:pPr>
              <w:pStyle w:val="ConsPlusNormal"/>
              <w:jc w:val="both"/>
              <w:rPr>
                <w:rFonts w:ascii="Times New Roman" w:hAnsi="Times New Roman" w:cs="Times New Roman"/>
              </w:rPr>
            </w:pPr>
            <w:r>
              <w:rPr>
                <w:rFonts w:ascii="Times New Roman" w:hAnsi="Times New Roman" w:cs="Times New Roman"/>
              </w:rPr>
              <w:lastRenderedPageBreak/>
              <w:t xml:space="preserve">Отдел </w:t>
            </w:r>
            <w:r w:rsidR="002544ED" w:rsidRPr="00F11907">
              <w:rPr>
                <w:rFonts w:ascii="Times New Roman" w:hAnsi="Times New Roman" w:cs="Times New Roman"/>
              </w:rPr>
              <w:t>АСТ и ЖКХ</w:t>
            </w:r>
          </w:p>
        </w:tc>
      </w:tr>
      <w:tr w:rsidR="002544ED" w:rsidRPr="00F11907" w14:paraId="5E1E01F0" w14:textId="77777777" w:rsidTr="00C11E2A">
        <w:tc>
          <w:tcPr>
            <w:tcW w:w="398" w:type="dxa"/>
            <w:vMerge w:val="restart"/>
          </w:tcPr>
          <w:p w14:paraId="728A8DF9" w14:textId="5FBD213C" w:rsidR="002544ED" w:rsidRPr="00F11907" w:rsidRDefault="002544ED" w:rsidP="009A201E">
            <w:pPr>
              <w:pStyle w:val="ConsPlusNormal"/>
              <w:jc w:val="both"/>
              <w:outlineLvl w:val="1"/>
              <w:rPr>
                <w:rFonts w:ascii="Times New Roman" w:hAnsi="Times New Roman" w:cs="Times New Roman"/>
                <w:szCs w:val="22"/>
              </w:rPr>
            </w:pPr>
            <w:r w:rsidRPr="00F11907">
              <w:rPr>
                <w:rFonts w:ascii="Times New Roman" w:hAnsi="Times New Roman" w:cs="Times New Roman"/>
                <w:szCs w:val="22"/>
              </w:rPr>
              <w:t>3.</w:t>
            </w:r>
          </w:p>
        </w:tc>
        <w:tc>
          <w:tcPr>
            <w:tcW w:w="14759" w:type="dxa"/>
            <w:gridSpan w:val="11"/>
          </w:tcPr>
          <w:p w14:paraId="48757BDF"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Рынок оказания услуг по перевозке пассажиров автомобильным транспортом по муниципальным и межмуниципальным маршрутам регулярных перевозок</w:t>
            </w:r>
          </w:p>
        </w:tc>
      </w:tr>
      <w:tr w:rsidR="002544ED" w:rsidRPr="00F11907" w14:paraId="472871D5" w14:textId="77777777" w:rsidTr="00C11E2A">
        <w:tc>
          <w:tcPr>
            <w:tcW w:w="398" w:type="dxa"/>
            <w:vMerge/>
          </w:tcPr>
          <w:p w14:paraId="403D2B8E" w14:textId="77777777" w:rsidR="002544ED" w:rsidRPr="00F11907" w:rsidRDefault="002544ED" w:rsidP="009A201E">
            <w:pPr>
              <w:pStyle w:val="ConsPlusNormal"/>
              <w:rPr>
                <w:rFonts w:ascii="Times New Roman" w:hAnsi="Times New Roman" w:cs="Times New Roman"/>
                <w:szCs w:val="22"/>
              </w:rPr>
            </w:pPr>
          </w:p>
        </w:tc>
        <w:tc>
          <w:tcPr>
            <w:tcW w:w="14759" w:type="dxa"/>
            <w:gridSpan w:val="11"/>
          </w:tcPr>
          <w:p w14:paraId="05BCB87D" w14:textId="77777777" w:rsidR="002544ED" w:rsidRPr="00F11907" w:rsidRDefault="002544ED" w:rsidP="00300A6A">
            <w:pPr>
              <w:pStyle w:val="ConsPlusNormal"/>
              <w:jc w:val="both"/>
              <w:rPr>
                <w:rFonts w:ascii="Times New Roman" w:hAnsi="Times New Roman" w:cs="Times New Roman"/>
                <w:szCs w:val="22"/>
              </w:rPr>
            </w:pPr>
            <w:r w:rsidRPr="00F11907">
              <w:rPr>
                <w:rFonts w:ascii="Times New Roman" w:hAnsi="Times New Roman" w:cs="Times New Roman"/>
                <w:szCs w:val="22"/>
              </w:rPr>
              <w:t>Оценка текущего состояния:</w:t>
            </w:r>
          </w:p>
          <w:p w14:paraId="33FE34FB" w14:textId="77777777" w:rsidR="002544ED" w:rsidRPr="00F11907" w:rsidRDefault="002544ED" w:rsidP="00300A6A">
            <w:pPr>
              <w:ind w:firstLine="709"/>
              <w:jc w:val="both"/>
              <w:rPr>
                <w:sz w:val="22"/>
                <w:szCs w:val="22"/>
              </w:rPr>
            </w:pPr>
            <w:r w:rsidRPr="00F11907">
              <w:rPr>
                <w:sz w:val="22"/>
                <w:szCs w:val="22"/>
              </w:rPr>
              <w:t>С целью организации транспортного обслуживания межмуниципальных перевозках открыты автобусные маршруты для перевозки пассажиров:</w:t>
            </w:r>
          </w:p>
          <w:p w14:paraId="3A43430C" w14:textId="0A0D4BAE" w:rsidR="002544ED" w:rsidRPr="00F11907" w:rsidRDefault="002544ED" w:rsidP="00300A6A">
            <w:pPr>
              <w:ind w:firstLine="709"/>
              <w:jc w:val="both"/>
              <w:rPr>
                <w:sz w:val="22"/>
                <w:szCs w:val="22"/>
              </w:rPr>
            </w:pPr>
            <w:r w:rsidRPr="00F11907">
              <w:rPr>
                <w:sz w:val="22"/>
                <w:szCs w:val="22"/>
              </w:rPr>
              <w:t>- МУП «Трансавто» два маршрута по направлению «Казачинское-Магистральный» каждый час и один маршрут «Казачинское-М</w:t>
            </w:r>
            <w:r w:rsidR="00743BE5">
              <w:rPr>
                <w:sz w:val="22"/>
                <w:szCs w:val="22"/>
              </w:rPr>
              <w:t>агистральный-Улькан» и обратно 1 раз</w:t>
            </w:r>
            <w:bookmarkStart w:id="0" w:name="_GoBack"/>
            <w:bookmarkEnd w:id="0"/>
            <w:r w:rsidRPr="00F11907">
              <w:rPr>
                <w:sz w:val="22"/>
                <w:szCs w:val="22"/>
              </w:rPr>
              <w:t xml:space="preserve"> в день.</w:t>
            </w:r>
          </w:p>
          <w:p w14:paraId="416FF03C" w14:textId="0AEC4ADE" w:rsidR="002544ED" w:rsidRPr="00F11907" w:rsidRDefault="002544ED" w:rsidP="00300A6A">
            <w:pPr>
              <w:ind w:firstLine="709"/>
              <w:jc w:val="both"/>
              <w:rPr>
                <w:sz w:val="22"/>
                <w:szCs w:val="22"/>
              </w:rPr>
            </w:pPr>
            <w:r w:rsidRPr="00F11907">
              <w:rPr>
                <w:sz w:val="22"/>
                <w:szCs w:val="22"/>
              </w:rPr>
              <w:t>- ИП «Аганин» по направлению «У</w:t>
            </w:r>
            <w:r w:rsidR="00743BE5">
              <w:rPr>
                <w:sz w:val="22"/>
                <w:szCs w:val="22"/>
              </w:rPr>
              <w:t>лькан-Магистральный» и обратно 1 раз</w:t>
            </w:r>
            <w:r w:rsidRPr="00F11907">
              <w:rPr>
                <w:sz w:val="22"/>
                <w:szCs w:val="22"/>
              </w:rPr>
              <w:t xml:space="preserve"> в день.</w:t>
            </w:r>
          </w:p>
          <w:p w14:paraId="7E601592" w14:textId="415E9D03" w:rsidR="002544ED" w:rsidRPr="00F11907" w:rsidRDefault="002544ED" w:rsidP="00300A6A">
            <w:pPr>
              <w:pStyle w:val="ConsPlusNormal"/>
              <w:jc w:val="both"/>
              <w:rPr>
                <w:rFonts w:ascii="Times New Roman" w:hAnsi="Times New Roman" w:cs="Times New Roman"/>
                <w:szCs w:val="22"/>
              </w:rPr>
            </w:pPr>
            <w:r w:rsidRPr="00F11907">
              <w:rPr>
                <w:rFonts w:ascii="Times New Roman" w:hAnsi="Times New Roman" w:cs="Times New Roman"/>
                <w:szCs w:val="22"/>
              </w:rPr>
              <w:t>Доля межмуниципальных маршрутов регулярных перевозок пассажиров и багажа автомобильным, по которым осуществляются перевозки пассажиров и багажа организациями частной формы собственности, в общем количестве межмуниципальных маршрутов регулярных перевозок пассажиров багажа автомобильным транспортом на территории Казачинско-Ленского муниципального района на 31 декабря 2025 года составляла  25%</w:t>
            </w:r>
          </w:p>
        </w:tc>
      </w:tr>
      <w:tr w:rsidR="002544ED" w:rsidRPr="00F11907" w14:paraId="0FFB1740" w14:textId="77777777" w:rsidTr="00C11E2A">
        <w:tc>
          <w:tcPr>
            <w:tcW w:w="398" w:type="dxa"/>
            <w:vMerge/>
          </w:tcPr>
          <w:p w14:paraId="75A3D284" w14:textId="77777777" w:rsidR="002544ED" w:rsidRPr="00F11907" w:rsidRDefault="002544ED" w:rsidP="009A201E">
            <w:pPr>
              <w:pStyle w:val="ConsPlusNormal"/>
              <w:rPr>
                <w:rFonts w:ascii="Times New Roman" w:hAnsi="Times New Roman" w:cs="Times New Roman"/>
              </w:rPr>
            </w:pPr>
          </w:p>
        </w:tc>
        <w:tc>
          <w:tcPr>
            <w:tcW w:w="14759" w:type="dxa"/>
            <w:gridSpan w:val="11"/>
          </w:tcPr>
          <w:p w14:paraId="28CFFF80"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Проблема:</w:t>
            </w:r>
          </w:p>
          <w:p w14:paraId="4E899A8E"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 xml:space="preserve">Отсутствие перевозок пассажиров и багажа в труднодоступные, отдаленные от районного центра населенные пункты. </w:t>
            </w:r>
          </w:p>
        </w:tc>
      </w:tr>
      <w:tr w:rsidR="002544ED" w:rsidRPr="00F11907" w14:paraId="5F4AED81" w14:textId="77777777" w:rsidTr="00C11E2A">
        <w:tc>
          <w:tcPr>
            <w:tcW w:w="398" w:type="dxa"/>
            <w:vMerge/>
          </w:tcPr>
          <w:p w14:paraId="2EB7A7AD" w14:textId="77777777" w:rsidR="002544ED" w:rsidRPr="00F11907" w:rsidRDefault="002544ED" w:rsidP="009A201E">
            <w:pPr>
              <w:pStyle w:val="ConsPlusNormal"/>
              <w:rPr>
                <w:rFonts w:ascii="Times New Roman" w:hAnsi="Times New Roman" w:cs="Times New Roman"/>
              </w:rPr>
            </w:pPr>
          </w:p>
        </w:tc>
        <w:tc>
          <w:tcPr>
            <w:tcW w:w="14759" w:type="dxa"/>
            <w:gridSpan w:val="11"/>
          </w:tcPr>
          <w:p w14:paraId="56A85EE1"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Цель:</w:t>
            </w:r>
          </w:p>
          <w:p w14:paraId="144CBF13"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Создание условий для развития конкуренции на рынке оказания услуг по перевозке пассажиров и багажа автомобильным транспортом по муниципальным и межмуниципальным маршрутам регулярных перевозок</w:t>
            </w:r>
          </w:p>
        </w:tc>
      </w:tr>
      <w:tr w:rsidR="00B8661C" w:rsidRPr="00F11907" w14:paraId="60784525" w14:textId="77777777" w:rsidTr="00C11E2A">
        <w:tc>
          <w:tcPr>
            <w:tcW w:w="398" w:type="dxa"/>
            <w:vMerge/>
          </w:tcPr>
          <w:p w14:paraId="58865124" w14:textId="77777777" w:rsidR="002544ED" w:rsidRPr="00F11907" w:rsidRDefault="002544ED" w:rsidP="009A201E">
            <w:pPr>
              <w:pStyle w:val="ConsPlusNormal"/>
              <w:rPr>
                <w:rFonts w:ascii="Times New Roman" w:hAnsi="Times New Roman" w:cs="Times New Roman"/>
              </w:rPr>
            </w:pPr>
          </w:p>
        </w:tc>
        <w:tc>
          <w:tcPr>
            <w:tcW w:w="2469" w:type="dxa"/>
            <w:vMerge w:val="restart"/>
            <w:vAlign w:val="center"/>
          </w:tcPr>
          <w:p w14:paraId="33E3C5C5" w14:textId="77777777" w:rsidR="002544ED" w:rsidRPr="00F11907" w:rsidRDefault="002544ED" w:rsidP="009A201E">
            <w:pPr>
              <w:pStyle w:val="ConsPlusNormal"/>
              <w:jc w:val="center"/>
              <w:rPr>
                <w:rFonts w:ascii="Times New Roman" w:hAnsi="Times New Roman" w:cs="Times New Roman"/>
                <w:szCs w:val="22"/>
              </w:rPr>
            </w:pPr>
            <w:r w:rsidRPr="00F11907">
              <w:rPr>
                <w:rFonts w:ascii="Times New Roman" w:hAnsi="Times New Roman" w:cs="Times New Roman"/>
                <w:szCs w:val="22"/>
              </w:rPr>
              <w:t>Наименование показателя, единица измерения</w:t>
            </w:r>
          </w:p>
        </w:tc>
        <w:tc>
          <w:tcPr>
            <w:tcW w:w="10218" w:type="dxa"/>
            <w:gridSpan w:val="9"/>
            <w:vAlign w:val="center"/>
          </w:tcPr>
          <w:p w14:paraId="4426DB6D" w14:textId="77777777" w:rsidR="002544ED" w:rsidRPr="00F11907" w:rsidRDefault="002544ED" w:rsidP="009A201E">
            <w:pPr>
              <w:pStyle w:val="ConsPlusNormal"/>
              <w:jc w:val="center"/>
              <w:rPr>
                <w:rFonts w:ascii="Times New Roman" w:hAnsi="Times New Roman" w:cs="Times New Roman"/>
                <w:szCs w:val="22"/>
              </w:rPr>
            </w:pPr>
            <w:r w:rsidRPr="00F11907">
              <w:rPr>
                <w:rFonts w:ascii="Times New Roman" w:hAnsi="Times New Roman" w:cs="Times New Roman"/>
                <w:szCs w:val="22"/>
              </w:rPr>
              <w:t>Целевое значение показателя</w:t>
            </w:r>
          </w:p>
        </w:tc>
        <w:tc>
          <w:tcPr>
            <w:tcW w:w="2072" w:type="dxa"/>
            <w:vMerge w:val="restart"/>
            <w:vAlign w:val="center"/>
          </w:tcPr>
          <w:p w14:paraId="21BCBBAB" w14:textId="77777777"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426F089C" w14:textId="77777777" w:rsidTr="00C11E2A">
        <w:tc>
          <w:tcPr>
            <w:tcW w:w="398" w:type="dxa"/>
            <w:vMerge/>
          </w:tcPr>
          <w:p w14:paraId="010174DC" w14:textId="77777777" w:rsidR="002544ED" w:rsidRPr="00F11907" w:rsidRDefault="002544ED" w:rsidP="009A201E">
            <w:pPr>
              <w:pStyle w:val="ConsPlusNormal"/>
              <w:rPr>
                <w:rFonts w:ascii="Times New Roman" w:hAnsi="Times New Roman" w:cs="Times New Roman"/>
              </w:rPr>
            </w:pPr>
          </w:p>
        </w:tc>
        <w:tc>
          <w:tcPr>
            <w:tcW w:w="2469" w:type="dxa"/>
            <w:vMerge/>
          </w:tcPr>
          <w:p w14:paraId="2FECDC49" w14:textId="77777777" w:rsidR="002544ED" w:rsidRPr="00F11907" w:rsidRDefault="002544ED" w:rsidP="009A201E">
            <w:pPr>
              <w:pStyle w:val="ConsPlusNormal"/>
              <w:rPr>
                <w:rFonts w:ascii="Times New Roman" w:hAnsi="Times New Roman" w:cs="Times New Roman"/>
                <w:szCs w:val="22"/>
              </w:rPr>
            </w:pPr>
          </w:p>
        </w:tc>
        <w:tc>
          <w:tcPr>
            <w:tcW w:w="1485" w:type="dxa"/>
            <w:vAlign w:val="center"/>
          </w:tcPr>
          <w:p w14:paraId="2CCBB77C" w14:textId="77777777" w:rsidR="002544ED" w:rsidRPr="00F11907" w:rsidRDefault="002544ED" w:rsidP="009A201E">
            <w:pPr>
              <w:pStyle w:val="ConsPlusNormal"/>
              <w:jc w:val="center"/>
              <w:rPr>
                <w:rFonts w:ascii="Times New Roman" w:hAnsi="Times New Roman" w:cs="Times New Roman"/>
                <w:szCs w:val="22"/>
              </w:rPr>
            </w:pPr>
            <w:r w:rsidRPr="00F11907">
              <w:rPr>
                <w:rFonts w:ascii="Times New Roman" w:hAnsi="Times New Roman" w:cs="Times New Roman"/>
                <w:szCs w:val="22"/>
              </w:rPr>
              <w:t>01.01.2025 (факт)</w:t>
            </w:r>
          </w:p>
        </w:tc>
        <w:tc>
          <w:tcPr>
            <w:tcW w:w="1484" w:type="dxa"/>
            <w:vAlign w:val="center"/>
          </w:tcPr>
          <w:p w14:paraId="1E4AE2A8" w14:textId="77777777"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rPr>
              <w:t>31.12.2026</w:t>
            </w:r>
          </w:p>
        </w:tc>
        <w:tc>
          <w:tcPr>
            <w:tcW w:w="2669" w:type="dxa"/>
            <w:gridSpan w:val="3"/>
            <w:vAlign w:val="center"/>
          </w:tcPr>
          <w:p w14:paraId="39E6179E" w14:textId="77777777"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rPr>
              <w:t>31.12.2027</w:t>
            </w:r>
          </w:p>
        </w:tc>
        <w:tc>
          <w:tcPr>
            <w:tcW w:w="1611" w:type="dxa"/>
            <w:vAlign w:val="center"/>
          </w:tcPr>
          <w:p w14:paraId="4B24DCA8" w14:textId="77777777"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rPr>
              <w:t>31.12.2028</w:t>
            </w:r>
          </w:p>
        </w:tc>
        <w:tc>
          <w:tcPr>
            <w:tcW w:w="1519" w:type="dxa"/>
            <w:gridSpan w:val="2"/>
            <w:vAlign w:val="center"/>
          </w:tcPr>
          <w:p w14:paraId="6031E981" w14:textId="77777777"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rPr>
              <w:t>31.12.2029</w:t>
            </w:r>
          </w:p>
        </w:tc>
        <w:tc>
          <w:tcPr>
            <w:tcW w:w="1450" w:type="dxa"/>
            <w:vAlign w:val="center"/>
          </w:tcPr>
          <w:p w14:paraId="75D7D6D9" w14:textId="77777777"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rPr>
              <w:t>31.12.2030</w:t>
            </w:r>
          </w:p>
        </w:tc>
        <w:tc>
          <w:tcPr>
            <w:tcW w:w="2072" w:type="dxa"/>
            <w:vMerge/>
          </w:tcPr>
          <w:p w14:paraId="745A2CA1" w14:textId="77777777" w:rsidR="002544ED" w:rsidRPr="00F11907" w:rsidRDefault="002544ED" w:rsidP="009A201E">
            <w:pPr>
              <w:pStyle w:val="ConsPlusNormal"/>
              <w:rPr>
                <w:rFonts w:ascii="Times New Roman" w:hAnsi="Times New Roman" w:cs="Times New Roman"/>
              </w:rPr>
            </w:pPr>
          </w:p>
        </w:tc>
      </w:tr>
      <w:tr w:rsidR="00B8661C" w:rsidRPr="00F11907" w14:paraId="1A40F0D6" w14:textId="77777777" w:rsidTr="00C11E2A">
        <w:tc>
          <w:tcPr>
            <w:tcW w:w="398" w:type="dxa"/>
            <w:vMerge/>
          </w:tcPr>
          <w:p w14:paraId="38AA26B5" w14:textId="77777777" w:rsidR="002544ED" w:rsidRPr="00F11907" w:rsidRDefault="002544ED" w:rsidP="009A201E">
            <w:pPr>
              <w:pStyle w:val="ConsPlusNormal"/>
              <w:rPr>
                <w:rFonts w:ascii="Times New Roman" w:hAnsi="Times New Roman" w:cs="Times New Roman"/>
              </w:rPr>
            </w:pPr>
          </w:p>
        </w:tc>
        <w:tc>
          <w:tcPr>
            <w:tcW w:w="2469" w:type="dxa"/>
          </w:tcPr>
          <w:p w14:paraId="729BC604"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Ключевой показатель:</w:t>
            </w:r>
          </w:p>
          <w:p w14:paraId="5D08869B"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Рост индекса конкуренции</w:t>
            </w:r>
          </w:p>
        </w:tc>
        <w:tc>
          <w:tcPr>
            <w:tcW w:w="1485" w:type="dxa"/>
            <w:vAlign w:val="center"/>
          </w:tcPr>
          <w:p w14:paraId="2B20CB97" w14:textId="292B558E" w:rsidR="002544ED" w:rsidRPr="00F11907" w:rsidRDefault="002544ED" w:rsidP="009A201E">
            <w:pPr>
              <w:pStyle w:val="ConsPlusNormal"/>
              <w:jc w:val="center"/>
              <w:rPr>
                <w:rFonts w:ascii="Times New Roman" w:hAnsi="Times New Roman" w:cs="Times New Roman"/>
                <w:szCs w:val="22"/>
              </w:rPr>
            </w:pPr>
            <w:r w:rsidRPr="00F11907">
              <w:rPr>
                <w:rFonts w:ascii="Times New Roman" w:hAnsi="Times New Roman" w:cs="Times New Roman"/>
                <w:szCs w:val="22"/>
              </w:rPr>
              <w:t>средний</w:t>
            </w:r>
          </w:p>
        </w:tc>
        <w:tc>
          <w:tcPr>
            <w:tcW w:w="1484" w:type="dxa"/>
            <w:vAlign w:val="center"/>
          </w:tcPr>
          <w:p w14:paraId="242F2D2F" w14:textId="5104AA80" w:rsidR="002544ED" w:rsidRPr="00F11907" w:rsidRDefault="002544ED" w:rsidP="009A201E">
            <w:pPr>
              <w:jc w:val="center"/>
            </w:pPr>
            <w:r w:rsidRPr="00F11907">
              <w:rPr>
                <w:szCs w:val="22"/>
              </w:rPr>
              <w:t>средний</w:t>
            </w:r>
          </w:p>
        </w:tc>
        <w:tc>
          <w:tcPr>
            <w:tcW w:w="2669" w:type="dxa"/>
            <w:gridSpan w:val="3"/>
            <w:vAlign w:val="center"/>
          </w:tcPr>
          <w:p w14:paraId="40E528EF" w14:textId="1B93D7B8" w:rsidR="002544ED" w:rsidRPr="00F11907" w:rsidRDefault="002544ED" w:rsidP="009A201E">
            <w:pPr>
              <w:jc w:val="center"/>
            </w:pPr>
            <w:r w:rsidRPr="00F11907">
              <w:rPr>
                <w:szCs w:val="22"/>
              </w:rPr>
              <w:t>средний</w:t>
            </w:r>
          </w:p>
        </w:tc>
        <w:tc>
          <w:tcPr>
            <w:tcW w:w="1611" w:type="dxa"/>
            <w:vAlign w:val="center"/>
          </w:tcPr>
          <w:p w14:paraId="32602FE4" w14:textId="2B0CA005" w:rsidR="002544ED" w:rsidRPr="00F11907" w:rsidRDefault="002544ED" w:rsidP="009A201E">
            <w:pPr>
              <w:jc w:val="center"/>
            </w:pPr>
            <w:r w:rsidRPr="00F11907">
              <w:rPr>
                <w:szCs w:val="22"/>
              </w:rPr>
              <w:t>средний</w:t>
            </w:r>
          </w:p>
        </w:tc>
        <w:tc>
          <w:tcPr>
            <w:tcW w:w="1519" w:type="dxa"/>
            <w:gridSpan w:val="2"/>
            <w:vAlign w:val="center"/>
          </w:tcPr>
          <w:p w14:paraId="2F1A1A37" w14:textId="71076886" w:rsidR="002544ED" w:rsidRPr="00F11907" w:rsidRDefault="002544ED" w:rsidP="009A201E">
            <w:pPr>
              <w:jc w:val="center"/>
            </w:pPr>
            <w:r w:rsidRPr="00F11907">
              <w:rPr>
                <w:szCs w:val="22"/>
              </w:rPr>
              <w:t>средний</w:t>
            </w:r>
          </w:p>
        </w:tc>
        <w:tc>
          <w:tcPr>
            <w:tcW w:w="1450" w:type="dxa"/>
            <w:vAlign w:val="center"/>
          </w:tcPr>
          <w:p w14:paraId="176C8866" w14:textId="29A4AB3D" w:rsidR="002544ED" w:rsidRPr="00F11907" w:rsidRDefault="002544ED" w:rsidP="009A201E">
            <w:pPr>
              <w:jc w:val="center"/>
            </w:pPr>
            <w:r w:rsidRPr="00F11907">
              <w:rPr>
                <w:szCs w:val="22"/>
              </w:rPr>
              <w:t>средний</w:t>
            </w:r>
          </w:p>
        </w:tc>
        <w:tc>
          <w:tcPr>
            <w:tcW w:w="2072" w:type="dxa"/>
            <w:vMerge w:val="restart"/>
          </w:tcPr>
          <w:p w14:paraId="39B9716B" w14:textId="77777777" w:rsidR="002544ED" w:rsidRPr="00F11907" w:rsidRDefault="002544ED" w:rsidP="009A201E">
            <w:pPr>
              <w:pStyle w:val="ConsPlusNormal"/>
              <w:jc w:val="both"/>
              <w:rPr>
                <w:rFonts w:ascii="Times New Roman" w:hAnsi="Times New Roman" w:cs="Times New Roman"/>
              </w:rPr>
            </w:pPr>
            <w:r w:rsidRPr="00F11907">
              <w:rPr>
                <w:rFonts w:ascii="Times New Roman" w:hAnsi="Times New Roman" w:cs="Times New Roman"/>
              </w:rPr>
              <w:t>Отдел АСТ и ЖКХ</w:t>
            </w:r>
          </w:p>
        </w:tc>
      </w:tr>
      <w:tr w:rsidR="00B8661C" w:rsidRPr="00F11907" w14:paraId="05854CE5" w14:textId="77777777" w:rsidTr="00C11E2A">
        <w:tc>
          <w:tcPr>
            <w:tcW w:w="398" w:type="dxa"/>
            <w:vMerge/>
          </w:tcPr>
          <w:p w14:paraId="486408D9" w14:textId="77777777" w:rsidR="002544ED" w:rsidRPr="00F11907" w:rsidRDefault="002544ED" w:rsidP="009A201E">
            <w:pPr>
              <w:pStyle w:val="ConsPlusNormal"/>
              <w:rPr>
                <w:rFonts w:ascii="Times New Roman" w:hAnsi="Times New Roman" w:cs="Times New Roman"/>
              </w:rPr>
            </w:pPr>
          </w:p>
        </w:tc>
        <w:tc>
          <w:tcPr>
            <w:tcW w:w="2469" w:type="dxa"/>
          </w:tcPr>
          <w:p w14:paraId="40B45522"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 xml:space="preserve">1. Количество зарегистрированных </w:t>
            </w:r>
            <w:r w:rsidRPr="00F11907">
              <w:rPr>
                <w:rFonts w:ascii="Times New Roman" w:hAnsi="Times New Roman" w:cs="Times New Roman"/>
                <w:szCs w:val="22"/>
              </w:rPr>
              <w:lastRenderedPageBreak/>
              <w:t>участников товарного рынка, шт.</w:t>
            </w:r>
          </w:p>
        </w:tc>
        <w:tc>
          <w:tcPr>
            <w:tcW w:w="1485" w:type="dxa"/>
            <w:vAlign w:val="center"/>
          </w:tcPr>
          <w:p w14:paraId="6132CD32" w14:textId="73DF271B" w:rsidR="002544ED" w:rsidRPr="00F11907" w:rsidRDefault="002544ED" w:rsidP="009A201E">
            <w:pPr>
              <w:pStyle w:val="ConsPlusNormal"/>
              <w:jc w:val="center"/>
              <w:rPr>
                <w:rFonts w:ascii="Times New Roman" w:hAnsi="Times New Roman" w:cs="Times New Roman"/>
                <w:szCs w:val="22"/>
              </w:rPr>
            </w:pPr>
            <w:r w:rsidRPr="00F11907">
              <w:rPr>
                <w:rFonts w:ascii="Times New Roman" w:hAnsi="Times New Roman" w:cs="Times New Roman"/>
                <w:szCs w:val="22"/>
              </w:rPr>
              <w:lastRenderedPageBreak/>
              <w:t>2</w:t>
            </w:r>
          </w:p>
        </w:tc>
        <w:tc>
          <w:tcPr>
            <w:tcW w:w="1484" w:type="dxa"/>
            <w:vAlign w:val="center"/>
          </w:tcPr>
          <w:p w14:paraId="74F6DAD1" w14:textId="39D39D00"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2</w:t>
            </w:r>
          </w:p>
        </w:tc>
        <w:tc>
          <w:tcPr>
            <w:tcW w:w="2669" w:type="dxa"/>
            <w:gridSpan w:val="3"/>
            <w:vAlign w:val="center"/>
          </w:tcPr>
          <w:p w14:paraId="3D357418" w14:textId="18FC0BE4"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2</w:t>
            </w:r>
          </w:p>
        </w:tc>
        <w:tc>
          <w:tcPr>
            <w:tcW w:w="1611" w:type="dxa"/>
            <w:vAlign w:val="center"/>
          </w:tcPr>
          <w:p w14:paraId="46B39369" w14:textId="44F9DF81"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2</w:t>
            </w:r>
          </w:p>
        </w:tc>
        <w:tc>
          <w:tcPr>
            <w:tcW w:w="1519" w:type="dxa"/>
            <w:gridSpan w:val="2"/>
            <w:vAlign w:val="center"/>
          </w:tcPr>
          <w:p w14:paraId="722B030D" w14:textId="132431AF"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2</w:t>
            </w:r>
          </w:p>
        </w:tc>
        <w:tc>
          <w:tcPr>
            <w:tcW w:w="1450" w:type="dxa"/>
            <w:vAlign w:val="center"/>
          </w:tcPr>
          <w:p w14:paraId="7720F6BE" w14:textId="389AF4B6"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2</w:t>
            </w:r>
          </w:p>
        </w:tc>
        <w:tc>
          <w:tcPr>
            <w:tcW w:w="2072" w:type="dxa"/>
            <w:vMerge/>
          </w:tcPr>
          <w:p w14:paraId="46A6BBF4" w14:textId="77777777" w:rsidR="002544ED" w:rsidRPr="00F11907" w:rsidRDefault="002544ED" w:rsidP="009A201E">
            <w:pPr>
              <w:pStyle w:val="ConsPlusNormal"/>
              <w:rPr>
                <w:rFonts w:ascii="Times New Roman" w:hAnsi="Times New Roman" w:cs="Times New Roman"/>
                <w:highlight w:val="yellow"/>
              </w:rPr>
            </w:pPr>
          </w:p>
        </w:tc>
      </w:tr>
      <w:tr w:rsidR="00B8661C" w:rsidRPr="00F11907" w14:paraId="579939A4" w14:textId="77777777" w:rsidTr="00C11E2A">
        <w:tc>
          <w:tcPr>
            <w:tcW w:w="398" w:type="dxa"/>
            <w:vMerge/>
          </w:tcPr>
          <w:p w14:paraId="65E3AB15" w14:textId="77777777" w:rsidR="002544ED" w:rsidRPr="00F11907" w:rsidRDefault="002544ED" w:rsidP="009A201E">
            <w:pPr>
              <w:pStyle w:val="ConsPlusNormal"/>
              <w:rPr>
                <w:rFonts w:ascii="Times New Roman" w:hAnsi="Times New Roman" w:cs="Times New Roman"/>
              </w:rPr>
            </w:pPr>
          </w:p>
        </w:tc>
        <w:tc>
          <w:tcPr>
            <w:tcW w:w="2469" w:type="dxa"/>
          </w:tcPr>
          <w:p w14:paraId="6A271FD0"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2. Количество участников товарного рынка, прекративших деятельность в 3-х летнем возрасте, шт.</w:t>
            </w:r>
          </w:p>
        </w:tc>
        <w:tc>
          <w:tcPr>
            <w:tcW w:w="1485" w:type="dxa"/>
            <w:vAlign w:val="center"/>
          </w:tcPr>
          <w:p w14:paraId="79FC70EF" w14:textId="52EC348A" w:rsidR="002544ED" w:rsidRPr="00F11907" w:rsidRDefault="002544ED" w:rsidP="009A201E">
            <w:pPr>
              <w:pStyle w:val="ConsPlusNormal"/>
              <w:jc w:val="center"/>
              <w:rPr>
                <w:rFonts w:ascii="Times New Roman" w:hAnsi="Times New Roman" w:cs="Times New Roman"/>
                <w:szCs w:val="22"/>
              </w:rPr>
            </w:pPr>
            <w:r w:rsidRPr="00F11907">
              <w:rPr>
                <w:rFonts w:ascii="Times New Roman" w:hAnsi="Times New Roman" w:cs="Times New Roman"/>
                <w:szCs w:val="22"/>
              </w:rPr>
              <w:t>0</w:t>
            </w:r>
          </w:p>
        </w:tc>
        <w:tc>
          <w:tcPr>
            <w:tcW w:w="1484" w:type="dxa"/>
            <w:vAlign w:val="center"/>
          </w:tcPr>
          <w:p w14:paraId="6485831F" w14:textId="063AE4F1"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0</w:t>
            </w:r>
          </w:p>
        </w:tc>
        <w:tc>
          <w:tcPr>
            <w:tcW w:w="2669" w:type="dxa"/>
            <w:gridSpan w:val="3"/>
            <w:vAlign w:val="center"/>
          </w:tcPr>
          <w:p w14:paraId="710437AA" w14:textId="1860F7FB"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0</w:t>
            </w:r>
          </w:p>
        </w:tc>
        <w:tc>
          <w:tcPr>
            <w:tcW w:w="1611" w:type="dxa"/>
            <w:vAlign w:val="center"/>
          </w:tcPr>
          <w:p w14:paraId="49D87B2E" w14:textId="41003260"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0</w:t>
            </w:r>
          </w:p>
        </w:tc>
        <w:tc>
          <w:tcPr>
            <w:tcW w:w="1519" w:type="dxa"/>
            <w:gridSpan w:val="2"/>
            <w:vAlign w:val="center"/>
          </w:tcPr>
          <w:p w14:paraId="10FA6875" w14:textId="6E92D22D"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0</w:t>
            </w:r>
          </w:p>
        </w:tc>
        <w:tc>
          <w:tcPr>
            <w:tcW w:w="1450" w:type="dxa"/>
            <w:vAlign w:val="center"/>
          </w:tcPr>
          <w:p w14:paraId="718614B0" w14:textId="2BAAC981"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0</w:t>
            </w:r>
          </w:p>
        </w:tc>
        <w:tc>
          <w:tcPr>
            <w:tcW w:w="2072" w:type="dxa"/>
            <w:vMerge/>
          </w:tcPr>
          <w:p w14:paraId="3FD48904" w14:textId="77777777" w:rsidR="002544ED" w:rsidRPr="00F11907" w:rsidRDefault="002544ED" w:rsidP="009A201E">
            <w:pPr>
              <w:pStyle w:val="ConsPlusNormal"/>
              <w:rPr>
                <w:rFonts w:ascii="Times New Roman" w:hAnsi="Times New Roman" w:cs="Times New Roman"/>
                <w:highlight w:val="yellow"/>
              </w:rPr>
            </w:pPr>
          </w:p>
        </w:tc>
      </w:tr>
      <w:tr w:rsidR="00B8661C" w:rsidRPr="00F11907" w14:paraId="097A03C2" w14:textId="77777777" w:rsidTr="00C11E2A">
        <w:tc>
          <w:tcPr>
            <w:tcW w:w="398" w:type="dxa"/>
            <w:vMerge/>
          </w:tcPr>
          <w:p w14:paraId="2C452497" w14:textId="77777777" w:rsidR="002544ED" w:rsidRPr="00F11907" w:rsidRDefault="002544ED" w:rsidP="009A201E">
            <w:pPr>
              <w:pStyle w:val="ConsPlusNormal"/>
              <w:rPr>
                <w:rFonts w:ascii="Times New Roman" w:hAnsi="Times New Roman" w:cs="Times New Roman"/>
              </w:rPr>
            </w:pPr>
          </w:p>
        </w:tc>
        <w:tc>
          <w:tcPr>
            <w:tcW w:w="2469" w:type="dxa"/>
          </w:tcPr>
          <w:p w14:paraId="739990CA" w14:textId="77777777" w:rsidR="002544ED" w:rsidRPr="00F11907" w:rsidRDefault="002544ED" w:rsidP="009A201E">
            <w:pPr>
              <w:pStyle w:val="ConsPlusNormal"/>
              <w:jc w:val="both"/>
              <w:rPr>
                <w:rFonts w:ascii="Times New Roman" w:hAnsi="Times New Roman" w:cs="Times New Roman"/>
                <w:szCs w:val="22"/>
              </w:rPr>
            </w:pPr>
            <w:r w:rsidRPr="00F11907">
              <w:rPr>
                <w:rFonts w:ascii="Times New Roman" w:hAnsi="Times New Roman" w:cs="Times New Roman"/>
                <w:szCs w:val="22"/>
              </w:rPr>
              <w:t>3. Количество субъектов МСП, шт.</w:t>
            </w:r>
          </w:p>
        </w:tc>
        <w:tc>
          <w:tcPr>
            <w:tcW w:w="1485" w:type="dxa"/>
            <w:vAlign w:val="center"/>
          </w:tcPr>
          <w:p w14:paraId="655490B6" w14:textId="4AA8642E" w:rsidR="002544ED" w:rsidRPr="00F11907" w:rsidRDefault="002544ED" w:rsidP="009A201E">
            <w:pPr>
              <w:pStyle w:val="ConsPlusNormal"/>
              <w:jc w:val="center"/>
              <w:rPr>
                <w:rFonts w:ascii="Times New Roman" w:hAnsi="Times New Roman" w:cs="Times New Roman"/>
                <w:szCs w:val="22"/>
              </w:rPr>
            </w:pPr>
            <w:r w:rsidRPr="00F11907">
              <w:rPr>
                <w:rFonts w:ascii="Times New Roman" w:hAnsi="Times New Roman" w:cs="Times New Roman"/>
                <w:szCs w:val="22"/>
              </w:rPr>
              <w:t>1</w:t>
            </w:r>
          </w:p>
        </w:tc>
        <w:tc>
          <w:tcPr>
            <w:tcW w:w="1484" w:type="dxa"/>
            <w:vAlign w:val="center"/>
          </w:tcPr>
          <w:p w14:paraId="784095B8" w14:textId="1C6DA029"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1</w:t>
            </w:r>
          </w:p>
        </w:tc>
        <w:tc>
          <w:tcPr>
            <w:tcW w:w="2669" w:type="dxa"/>
            <w:gridSpan w:val="3"/>
            <w:vAlign w:val="center"/>
          </w:tcPr>
          <w:p w14:paraId="60BC9A7E" w14:textId="5B161CF7"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1</w:t>
            </w:r>
          </w:p>
        </w:tc>
        <w:tc>
          <w:tcPr>
            <w:tcW w:w="1611" w:type="dxa"/>
            <w:vAlign w:val="center"/>
          </w:tcPr>
          <w:p w14:paraId="3E7FCE48" w14:textId="3F9976E6"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1</w:t>
            </w:r>
          </w:p>
        </w:tc>
        <w:tc>
          <w:tcPr>
            <w:tcW w:w="1519" w:type="dxa"/>
            <w:gridSpan w:val="2"/>
            <w:vAlign w:val="center"/>
          </w:tcPr>
          <w:p w14:paraId="48197952" w14:textId="1195ECC1"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1</w:t>
            </w:r>
          </w:p>
        </w:tc>
        <w:tc>
          <w:tcPr>
            <w:tcW w:w="1450" w:type="dxa"/>
            <w:vAlign w:val="center"/>
          </w:tcPr>
          <w:p w14:paraId="14501E7A" w14:textId="5201161B" w:rsidR="002544ED" w:rsidRPr="00F11907" w:rsidRDefault="002544ED" w:rsidP="009A201E">
            <w:pPr>
              <w:pStyle w:val="ConsPlusNormal"/>
              <w:jc w:val="center"/>
              <w:rPr>
                <w:rFonts w:ascii="Times New Roman" w:hAnsi="Times New Roman" w:cs="Times New Roman"/>
              </w:rPr>
            </w:pPr>
            <w:r w:rsidRPr="00F11907">
              <w:rPr>
                <w:rFonts w:ascii="Times New Roman" w:hAnsi="Times New Roman" w:cs="Times New Roman"/>
                <w:szCs w:val="22"/>
              </w:rPr>
              <w:t>1</w:t>
            </w:r>
          </w:p>
        </w:tc>
        <w:tc>
          <w:tcPr>
            <w:tcW w:w="2072" w:type="dxa"/>
            <w:vMerge/>
          </w:tcPr>
          <w:p w14:paraId="60ADE012" w14:textId="77777777" w:rsidR="002544ED" w:rsidRPr="00F11907" w:rsidRDefault="002544ED" w:rsidP="009A201E">
            <w:pPr>
              <w:pStyle w:val="ConsPlusNormal"/>
              <w:rPr>
                <w:rFonts w:ascii="Times New Roman" w:hAnsi="Times New Roman" w:cs="Times New Roman"/>
                <w:highlight w:val="yellow"/>
              </w:rPr>
            </w:pPr>
          </w:p>
        </w:tc>
      </w:tr>
      <w:tr w:rsidR="00B8661C" w:rsidRPr="00F11907" w14:paraId="611B5659" w14:textId="77777777" w:rsidTr="00C11E2A">
        <w:tc>
          <w:tcPr>
            <w:tcW w:w="398" w:type="dxa"/>
            <w:vMerge/>
          </w:tcPr>
          <w:p w14:paraId="28EEEE90" w14:textId="77777777" w:rsidR="002544ED" w:rsidRPr="00F11907" w:rsidRDefault="002544ED" w:rsidP="00C4255E">
            <w:pPr>
              <w:pStyle w:val="ConsPlusNormal"/>
              <w:rPr>
                <w:rFonts w:ascii="Times New Roman" w:hAnsi="Times New Roman" w:cs="Times New Roman"/>
              </w:rPr>
            </w:pPr>
          </w:p>
        </w:tc>
        <w:tc>
          <w:tcPr>
            <w:tcW w:w="2469" w:type="dxa"/>
            <w:vAlign w:val="center"/>
          </w:tcPr>
          <w:p w14:paraId="7142CFEB" w14:textId="77777777" w:rsidR="002544ED" w:rsidRPr="00F11907" w:rsidRDefault="002544ED" w:rsidP="00C4255E">
            <w:pPr>
              <w:pStyle w:val="ConsPlusNormal"/>
              <w:jc w:val="center"/>
              <w:rPr>
                <w:rFonts w:ascii="Times New Roman" w:hAnsi="Times New Roman" w:cs="Times New Roman"/>
                <w:szCs w:val="22"/>
              </w:rPr>
            </w:pPr>
            <w:r w:rsidRPr="00F11907">
              <w:rPr>
                <w:rFonts w:ascii="Times New Roman" w:hAnsi="Times New Roman" w:cs="Times New Roman"/>
                <w:szCs w:val="22"/>
              </w:rPr>
              <w:t>Наименование мероприятия</w:t>
            </w:r>
          </w:p>
        </w:tc>
        <w:tc>
          <w:tcPr>
            <w:tcW w:w="2969" w:type="dxa"/>
            <w:gridSpan w:val="2"/>
            <w:vAlign w:val="center"/>
          </w:tcPr>
          <w:p w14:paraId="2B2F60C2" w14:textId="77777777" w:rsidR="002544ED" w:rsidRPr="00F11907" w:rsidRDefault="002544ED" w:rsidP="00C4255E">
            <w:pPr>
              <w:pStyle w:val="ConsPlusNormal"/>
              <w:jc w:val="center"/>
              <w:rPr>
                <w:rFonts w:ascii="Times New Roman" w:hAnsi="Times New Roman" w:cs="Times New Roman"/>
                <w:szCs w:val="22"/>
              </w:rPr>
            </w:pPr>
            <w:r w:rsidRPr="00F11907">
              <w:rPr>
                <w:rFonts w:ascii="Times New Roman" w:hAnsi="Times New Roman" w:cs="Times New Roman"/>
                <w:szCs w:val="22"/>
              </w:rPr>
              <w:t>Решаемая проблема</w:t>
            </w:r>
          </w:p>
        </w:tc>
        <w:tc>
          <w:tcPr>
            <w:tcW w:w="1542" w:type="dxa"/>
            <w:gridSpan w:val="2"/>
            <w:vAlign w:val="center"/>
          </w:tcPr>
          <w:p w14:paraId="47198A8C" w14:textId="0CEEF673" w:rsidR="002544ED" w:rsidRPr="00F11907" w:rsidRDefault="002544ED" w:rsidP="00C4255E">
            <w:pPr>
              <w:pStyle w:val="ConsPlusNormal"/>
              <w:jc w:val="center"/>
              <w:rPr>
                <w:rFonts w:ascii="Times New Roman" w:hAnsi="Times New Roman" w:cs="Times New Roman"/>
                <w:szCs w:val="22"/>
              </w:rPr>
            </w:pPr>
            <w:r w:rsidRPr="00F11907">
              <w:rPr>
                <w:rFonts w:ascii="Times New Roman" w:hAnsi="Times New Roman" w:cs="Times New Roman"/>
                <w:szCs w:val="22"/>
              </w:rPr>
              <w:t>Срок реализации мероприятия</w:t>
            </w:r>
          </w:p>
        </w:tc>
        <w:tc>
          <w:tcPr>
            <w:tcW w:w="1127" w:type="dxa"/>
            <w:vAlign w:val="center"/>
          </w:tcPr>
          <w:p w14:paraId="539FCC04" w14:textId="46714FE0" w:rsidR="002544ED" w:rsidRPr="00F11907" w:rsidRDefault="002544ED" w:rsidP="00C4255E">
            <w:pPr>
              <w:pStyle w:val="ConsPlusNormal"/>
              <w:jc w:val="center"/>
              <w:rPr>
                <w:rFonts w:ascii="Times New Roman" w:hAnsi="Times New Roman" w:cs="Times New Roman"/>
                <w:szCs w:val="22"/>
              </w:rPr>
            </w:pPr>
            <w:r w:rsidRPr="00F11907">
              <w:rPr>
                <w:rFonts w:ascii="Times New Roman" w:hAnsi="Times New Roman" w:cs="Times New Roman"/>
                <w:szCs w:val="22"/>
              </w:rPr>
              <w:t>Вид документа</w:t>
            </w:r>
          </w:p>
        </w:tc>
        <w:tc>
          <w:tcPr>
            <w:tcW w:w="1611" w:type="dxa"/>
            <w:vAlign w:val="center"/>
          </w:tcPr>
          <w:p w14:paraId="3462919E" w14:textId="041223C3" w:rsidR="002544ED" w:rsidRPr="00F11907" w:rsidRDefault="002544ED" w:rsidP="00C4255E">
            <w:pPr>
              <w:pStyle w:val="ConsPlusNormal"/>
              <w:jc w:val="center"/>
              <w:rPr>
                <w:rFonts w:ascii="Times New Roman" w:hAnsi="Times New Roman" w:cs="Times New Roman"/>
                <w:szCs w:val="22"/>
              </w:rPr>
            </w:pPr>
            <w:r w:rsidRPr="00F11907">
              <w:rPr>
                <w:rFonts w:ascii="Times New Roman" w:hAnsi="Times New Roman" w:cs="Times New Roman"/>
                <w:szCs w:val="22"/>
              </w:rPr>
              <w:t>Срок предоставления документа</w:t>
            </w:r>
          </w:p>
        </w:tc>
        <w:tc>
          <w:tcPr>
            <w:tcW w:w="2969" w:type="dxa"/>
            <w:gridSpan w:val="3"/>
            <w:vAlign w:val="center"/>
          </w:tcPr>
          <w:p w14:paraId="44791DE9" w14:textId="77777777" w:rsidR="002544ED" w:rsidRPr="00F11907" w:rsidRDefault="002544ED" w:rsidP="00C4255E">
            <w:pPr>
              <w:pStyle w:val="ConsPlusNormal"/>
              <w:jc w:val="center"/>
              <w:rPr>
                <w:rFonts w:ascii="Times New Roman" w:hAnsi="Times New Roman" w:cs="Times New Roman"/>
                <w:szCs w:val="22"/>
              </w:rPr>
            </w:pPr>
            <w:r w:rsidRPr="00F11907">
              <w:rPr>
                <w:rFonts w:ascii="Times New Roman" w:hAnsi="Times New Roman" w:cs="Times New Roman"/>
                <w:szCs w:val="22"/>
              </w:rPr>
              <w:t>Ожидаемые результаты</w:t>
            </w:r>
          </w:p>
        </w:tc>
        <w:tc>
          <w:tcPr>
            <w:tcW w:w="2072" w:type="dxa"/>
            <w:vAlign w:val="center"/>
          </w:tcPr>
          <w:p w14:paraId="757D405E" w14:textId="77777777" w:rsidR="002544ED" w:rsidRPr="00F11907" w:rsidRDefault="002544ED" w:rsidP="00C4255E">
            <w:pPr>
              <w:pStyle w:val="ConsPlusNormal"/>
              <w:jc w:val="center"/>
              <w:rPr>
                <w:rFonts w:ascii="Times New Roman" w:hAnsi="Times New Roman" w:cs="Times New Roman"/>
                <w:szCs w:val="22"/>
              </w:rPr>
            </w:pPr>
            <w:r w:rsidRPr="00F11907">
              <w:rPr>
                <w:rFonts w:ascii="Times New Roman" w:hAnsi="Times New Roman" w:cs="Times New Roman"/>
                <w:szCs w:val="22"/>
              </w:rPr>
              <w:t>Ответственный исполнитель</w:t>
            </w:r>
          </w:p>
        </w:tc>
      </w:tr>
      <w:tr w:rsidR="00B8661C" w:rsidRPr="00F11907" w14:paraId="5EDF0D21" w14:textId="77777777" w:rsidTr="00C11E2A">
        <w:tc>
          <w:tcPr>
            <w:tcW w:w="398" w:type="dxa"/>
            <w:vMerge/>
          </w:tcPr>
          <w:p w14:paraId="70CC8C70" w14:textId="77777777" w:rsidR="002544ED" w:rsidRPr="00F11907" w:rsidRDefault="002544ED" w:rsidP="00DD7ABF">
            <w:pPr>
              <w:pStyle w:val="ConsPlusNormal"/>
              <w:rPr>
                <w:rFonts w:ascii="Times New Roman" w:hAnsi="Times New Roman" w:cs="Times New Roman"/>
              </w:rPr>
            </w:pPr>
          </w:p>
        </w:tc>
        <w:tc>
          <w:tcPr>
            <w:tcW w:w="2469" w:type="dxa"/>
          </w:tcPr>
          <w:p w14:paraId="7234AB68" w14:textId="77777777" w:rsidR="002544ED" w:rsidRPr="00F11907" w:rsidRDefault="002544ED" w:rsidP="00DD7ABF">
            <w:pPr>
              <w:pStyle w:val="ConsPlusNormal"/>
              <w:jc w:val="both"/>
              <w:rPr>
                <w:rFonts w:ascii="Times New Roman" w:hAnsi="Times New Roman" w:cs="Times New Roman"/>
                <w:szCs w:val="22"/>
              </w:rPr>
            </w:pPr>
            <w:r w:rsidRPr="00F11907">
              <w:rPr>
                <w:rFonts w:ascii="Times New Roman" w:hAnsi="Times New Roman" w:cs="Times New Roman"/>
                <w:szCs w:val="22"/>
              </w:rPr>
              <w:t>1. Размещение информации о критериях конкурсного отбора перевозчиков в открытом доступе в информационно-телекоммуникационной сети «Интернет» с целью обеспечения максимальной доступности информации и прозрачности условий работы на рынке пассажирских перевозок наземным транспортом</w:t>
            </w:r>
          </w:p>
        </w:tc>
        <w:tc>
          <w:tcPr>
            <w:tcW w:w="2969" w:type="dxa"/>
            <w:gridSpan w:val="2"/>
          </w:tcPr>
          <w:p w14:paraId="69A0A565" w14:textId="77777777" w:rsidR="002544ED" w:rsidRPr="00F11907" w:rsidRDefault="002544ED" w:rsidP="00DD7ABF">
            <w:pPr>
              <w:pStyle w:val="ConsPlusNormal"/>
              <w:jc w:val="both"/>
              <w:rPr>
                <w:rFonts w:ascii="Times New Roman" w:hAnsi="Times New Roman" w:cs="Times New Roman"/>
                <w:szCs w:val="22"/>
              </w:rPr>
            </w:pPr>
            <w:r w:rsidRPr="00F11907">
              <w:rPr>
                <w:rFonts w:ascii="Times New Roman" w:hAnsi="Times New Roman" w:cs="Times New Roman"/>
                <w:szCs w:val="22"/>
              </w:rPr>
              <w:t>Недостаточная прозрачность конкурсных процедур, отсутствие единого источника актуальной информации о проводимых конкурсах и требованиях к участникам, что ограничивает доступ потенциальных перевозчиков к рынку и создает коррупционные риски</w:t>
            </w:r>
          </w:p>
        </w:tc>
        <w:tc>
          <w:tcPr>
            <w:tcW w:w="1542" w:type="dxa"/>
            <w:gridSpan w:val="2"/>
          </w:tcPr>
          <w:p w14:paraId="1D64E70E" w14:textId="6FE9B073" w:rsidR="002544ED" w:rsidRPr="00F11907" w:rsidRDefault="002544ED" w:rsidP="00DD7ABF">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52F61431" w14:textId="73230E75" w:rsidR="002544ED" w:rsidRPr="00F11907" w:rsidRDefault="002544ED" w:rsidP="00DD7ABF">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45718959" w14:textId="20149A3C" w:rsidR="002544ED" w:rsidRPr="00F11907" w:rsidRDefault="002544ED" w:rsidP="00DD7ABF">
            <w:pPr>
              <w:pStyle w:val="ConsPlusNormal"/>
              <w:jc w:val="both"/>
              <w:rPr>
                <w:rFonts w:ascii="Times New Roman" w:hAnsi="Times New Roman" w:cs="Times New Roman"/>
                <w:szCs w:val="22"/>
              </w:rPr>
            </w:pPr>
            <w:r w:rsidRPr="00F11907">
              <w:rPr>
                <w:rFonts w:ascii="Times New Roman" w:hAnsi="Times New Roman" w:cs="Times New Roman"/>
                <w:szCs w:val="22"/>
              </w:rPr>
              <w:t xml:space="preserve">Ежегодно, не позднее 01 </w:t>
            </w:r>
            <w:r w:rsidR="00300A6A" w:rsidRPr="00300A6A">
              <w:rPr>
                <w:rFonts w:ascii="Times New Roman" w:hAnsi="Times New Roman" w:cs="Times New Roman"/>
                <w:szCs w:val="22"/>
              </w:rPr>
              <w:t>февраля</w:t>
            </w:r>
          </w:p>
        </w:tc>
        <w:tc>
          <w:tcPr>
            <w:tcW w:w="2969" w:type="dxa"/>
            <w:gridSpan w:val="3"/>
          </w:tcPr>
          <w:p w14:paraId="2FAEE43D" w14:textId="77777777" w:rsidR="002544ED" w:rsidRPr="00F11907" w:rsidRDefault="002544ED" w:rsidP="00DD7ABF">
            <w:pPr>
              <w:pStyle w:val="ConsPlusNormal"/>
              <w:jc w:val="both"/>
              <w:rPr>
                <w:rFonts w:ascii="Times New Roman" w:hAnsi="Times New Roman" w:cs="Times New Roman"/>
                <w:szCs w:val="22"/>
              </w:rPr>
            </w:pPr>
            <w:r w:rsidRPr="00F11907">
              <w:rPr>
                <w:rFonts w:ascii="Times New Roman" w:hAnsi="Times New Roman" w:cs="Times New Roman"/>
                <w:szCs w:val="22"/>
              </w:rPr>
              <w:t>Обеспечение максимальной доступности информации и прозрачности условий работы на рынке пассажирских перевозок наземным транспортом</w:t>
            </w:r>
          </w:p>
        </w:tc>
        <w:tc>
          <w:tcPr>
            <w:tcW w:w="2072" w:type="dxa"/>
          </w:tcPr>
          <w:p w14:paraId="6376C7E2" w14:textId="77777777" w:rsidR="002544ED" w:rsidRPr="00F11907" w:rsidRDefault="002544ED" w:rsidP="00DD7ABF">
            <w:pPr>
              <w:pStyle w:val="ConsPlusNormal"/>
              <w:jc w:val="both"/>
              <w:rPr>
                <w:rFonts w:ascii="Times New Roman" w:hAnsi="Times New Roman" w:cs="Times New Roman"/>
                <w:szCs w:val="22"/>
              </w:rPr>
            </w:pPr>
            <w:r w:rsidRPr="00F11907">
              <w:rPr>
                <w:rFonts w:ascii="Times New Roman" w:hAnsi="Times New Roman" w:cs="Times New Roman"/>
                <w:szCs w:val="22"/>
              </w:rPr>
              <w:t>Отдел АСТ и ЖКХ</w:t>
            </w:r>
          </w:p>
        </w:tc>
      </w:tr>
      <w:tr w:rsidR="00B8661C" w:rsidRPr="00F11907" w14:paraId="4B0CCBF6" w14:textId="77777777" w:rsidTr="00C11E2A">
        <w:tc>
          <w:tcPr>
            <w:tcW w:w="398" w:type="dxa"/>
            <w:vMerge/>
          </w:tcPr>
          <w:p w14:paraId="3A064668" w14:textId="77777777" w:rsidR="002544ED" w:rsidRPr="00F11907" w:rsidRDefault="002544ED" w:rsidP="00264573">
            <w:pPr>
              <w:pStyle w:val="ConsPlusNormal"/>
              <w:rPr>
                <w:rFonts w:ascii="Times New Roman" w:hAnsi="Times New Roman" w:cs="Times New Roman"/>
              </w:rPr>
            </w:pPr>
          </w:p>
        </w:tc>
        <w:tc>
          <w:tcPr>
            <w:tcW w:w="2469" w:type="dxa"/>
          </w:tcPr>
          <w:p w14:paraId="1DC7DC80" w14:textId="45FD74D6"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 xml:space="preserve">2. Создание и развитие частного сектора по перевозке пассажиров автомобильным транспортом по муниципальным и </w:t>
            </w:r>
            <w:r w:rsidRPr="00F11907">
              <w:rPr>
                <w:rFonts w:ascii="Times New Roman" w:hAnsi="Times New Roman" w:cs="Times New Roman"/>
                <w:szCs w:val="22"/>
              </w:rPr>
              <w:lastRenderedPageBreak/>
              <w:t>межмуниципальным маршрутам регулярных перевозок, а также благоприятных условий субъектам транспортной инфраструктуры, включая:</w:t>
            </w:r>
          </w:p>
          <w:p w14:paraId="1762D060"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 формирование сети регулярных маршрутов с учетом предложений, изложенных в обращениях негосударственных перевозчиков;</w:t>
            </w:r>
          </w:p>
          <w:p w14:paraId="44E0BD5B"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 создание условий, обеспечивающих безопасное и качественное предоставление услуг по перевозке пассажиров</w:t>
            </w:r>
          </w:p>
        </w:tc>
        <w:tc>
          <w:tcPr>
            <w:tcW w:w="2969" w:type="dxa"/>
            <w:gridSpan w:val="2"/>
          </w:tcPr>
          <w:p w14:paraId="7CCD14A9"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lastRenderedPageBreak/>
              <w:t>Недостаточный учет мнения частных перевозчиков при формировании и корректировке маршрутной сети</w:t>
            </w:r>
          </w:p>
        </w:tc>
        <w:tc>
          <w:tcPr>
            <w:tcW w:w="1542" w:type="dxa"/>
            <w:gridSpan w:val="2"/>
          </w:tcPr>
          <w:p w14:paraId="4D529046" w14:textId="0CC28482"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629E97F8" w14:textId="1D62178A"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7938F99B" w14:textId="62C5DBB6"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 xml:space="preserve">Ежегодно, не позднее 01 </w:t>
            </w:r>
            <w:r w:rsidR="00300A6A" w:rsidRPr="00300A6A">
              <w:rPr>
                <w:rFonts w:ascii="Times New Roman" w:hAnsi="Times New Roman" w:cs="Times New Roman"/>
                <w:szCs w:val="22"/>
              </w:rPr>
              <w:t>февраля</w:t>
            </w:r>
          </w:p>
        </w:tc>
        <w:tc>
          <w:tcPr>
            <w:tcW w:w="2969" w:type="dxa"/>
            <w:gridSpan w:val="3"/>
          </w:tcPr>
          <w:p w14:paraId="19CC9A75"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Увеличение количества перевозчиков негосударственных форм собственности;</w:t>
            </w:r>
          </w:p>
          <w:p w14:paraId="594E4AC0"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наличие сети регулярных маршрутов</w:t>
            </w:r>
          </w:p>
        </w:tc>
        <w:tc>
          <w:tcPr>
            <w:tcW w:w="2072" w:type="dxa"/>
          </w:tcPr>
          <w:p w14:paraId="2B969632"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Отдел АСТ и ЖКХ</w:t>
            </w:r>
          </w:p>
        </w:tc>
      </w:tr>
      <w:tr w:rsidR="00B8661C" w:rsidRPr="00F11907" w14:paraId="3A66EA4B" w14:textId="77777777" w:rsidTr="00C11E2A">
        <w:tc>
          <w:tcPr>
            <w:tcW w:w="398" w:type="dxa"/>
            <w:vMerge/>
          </w:tcPr>
          <w:p w14:paraId="44F9875D" w14:textId="77777777" w:rsidR="002544ED" w:rsidRPr="00F11907" w:rsidRDefault="002544ED" w:rsidP="00264573">
            <w:pPr>
              <w:pStyle w:val="ConsPlusNormal"/>
              <w:rPr>
                <w:rFonts w:ascii="Times New Roman" w:hAnsi="Times New Roman" w:cs="Times New Roman"/>
              </w:rPr>
            </w:pPr>
          </w:p>
        </w:tc>
        <w:tc>
          <w:tcPr>
            <w:tcW w:w="2469" w:type="dxa"/>
          </w:tcPr>
          <w:p w14:paraId="33CAE350" w14:textId="0992ECA2"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 xml:space="preserve">3. Организация мероприятий по пресечению деятельности нелегальных перевозчиков с целью пресечения деятельности по перевозке пассажиров и багажа по муниципальным или межмуниципальным маршрутам регулярных перевозок без предусмотренных действующим законодательством </w:t>
            </w:r>
            <w:r w:rsidRPr="00F11907">
              <w:rPr>
                <w:rFonts w:ascii="Times New Roman" w:hAnsi="Times New Roman" w:cs="Times New Roman"/>
                <w:szCs w:val="22"/>
              </w:rPr>
              <w:lastRenderedPageBreak/>
              <w:t>разрешительных документов</w:t>
            </w:r>
          </w:p>
        </w:tc>
        <w:tc>
          <w:tcPr>
            <w:tcW w:w="2969" w:type="dxa"/>
            <w:gridSpan w:val="2"/>
          </w:tcPr>
          <w:p w14:paraId="097F3674"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lastRenderedPageBreak/>
              <w:t>Наличие нелегальных перевозчиков, осуществляющих заказные перевозки под видом регулярных перевозок пассажиров и багажа без разрешительных документов, лицензий, соблюдения требований безопасности и налогового законодательства</w:t>
            </w:r>
          </w:p>
        </w:tc>
        <w:tc>
          <w:tcPr>
            <w:tcW w:w="1542" w:type="dxa"/>
            <w:gridSpan w:val="2"/>
          </w:tcPr>
          <w:p w14:paraId="38674787" w14:textId="450168B9"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7058B111" w14:textId="621B6A68"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158DCA78" w14:textId="67CDFF51"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 xml:space="preserve">Ежегодно, не позднее 01 </w:t>
            </w:r>
            <w:r w:rsidR="00300A6A">
              <w:rPr>
                <w:rFonts w:ascii="Times New Roman" w:hAnsi="Times New Roman" w:cs="Times New Roman"/>
                <w:szCs w:val="22"/>
              </w:rPr>
              <w:t>февраля</w:t>
            </w:r>
          </w:p>
        </w:tc>
        <w:tc>
          <w:tcPr>
            <w:tcW w:w="2969" w:type="dxa"/>
            <w:gridSpan w:val="3"/>
          </w:tcPr>
          <w:p w14:paraId="7B9D29A5"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Ликвидация нелегальных перевозчиков, осуществляющих деятельность на рынке транспортных услуг в сфере регулярных перевозок пассажиров и багажа автомобильным транспортом</w:t>
            </w:r>
          </w:p>
        </w:tc>
        <w:tc>
          <w:tcPr>
            <w:tcW w:w="2072" w:type="dxa"/>
          </w:tcPr>
          <w:p w14:paraId="575386CA" w14:textId="77777777" w:rsidR="002544ED" w:rsidRPr="00F11907" w:rsidRDefault="002544ED" w:rsidP="00264573">
            <w:pPr>
              <w:pStyle w:val="ConsPlusNormal"/>
              <w:jc w:val="both"/>
              <w:rPr>
                <w:rFonts w:ascii="Times New Roman" w:hAnsi="Times New Roman" w:cs="Times New Roman"/>
                <w:szCs w:val="22"/>
              </w:rPr>
            </w:pPr>
            <w:r w:rsidRPr="00F11907">
              <w:rPr>
                <w:rFonts w:ascii="Times New Roman" w:hAnsi="Times New Roman" w:cs="Times New Roman"/>
                <w:szCs w:val="22"/>
              </w:rPr>
              <w:t>Отдел АСТ и ЖКХ</w:t>
            </w:r>
          </w:p>
        </w:tc>
      </w:tr>
      <w:tr w:rsidR="00B8661C" w:rsidRPr="00F11907" w14:paraId="127736D5" w14:textId="77777777" w:rsidTr="00C11E2A">
        <w:tc>
          <w:tcPr>
            <w:tcW w:w="398" w:type="dxa"/>
            <w:vMerge/>
          </w:tcPr>
          <w:p w14:paraId="19372334" w14:textId="77777777" w:rsidR="002544ED" w:rsidRPr="00F11907" w:rsidRDefault="002544ED" w:rsidP="003449D8">
            <w:pPr>
              <w:pStyle w:val="ConsPlusNormal"/>
              <w:rPr>
                <w:rFonts w:ascii="Times New Roman" w:hAnsi="Times New Roman" w:cs="Times New Roman"/>
              </w:rPr>
            </w:pPr>
          </w:p>
        </w:tc>
        <w:tc>
          <w:tcPr>
            <w:tcW w:w="2469" w:type="dxa"/>
          </w:tcPr>
          <w:p w14:paraId="734E4134" w14:textId="1821D673" w:rsidR="002544ED" w:rsidRPr="00F11907" w:rsidRDefault="002544ED" w:rsidP="003449D8">
            <w:pPr>
              <w:pStyle w:val="ConsPlusNormal"/>
              <w:jc w:val="both"/>
              <w:rPr>
                <w:rFonts w:ascii="Times New Roman" w:hAnsi="Times New Roman" w:cs="Times New Roman"/>
                <w:szCs w:val="22"/>
              </w:rPr>
            </w:pPr>
            <w:r w:rsidRPr="00F11907">
              <w:rPr>
                <w:rFonts w:ascii="Times New Roman" w:hAnsi="Times New Roman" w:cs="Times New Roman"/>
                <w:szCs w:val="22"/>
              </w:rPr>
              <w:t>4. Мониторинг пассажиропотока и потребностей в корректировке существующей маршрутной сети и установление новых маршрутов регулярных перевозок</w:t>
            </w:r>
          </w:p>
        </w:tc>
        <w:tc>
          <w:tcPr>
            <w:tcW w:w="2969" w:type="dxa"/>
            <w:gridSpan w:val="2"/>
          </w:tcPr>
          <w:p w14:paraId="1C285464" w14:textId="77777777" w:rsidR="002544ED" w:rsidRPr="00F11907" w:rsidRDefault="002544ED" w:rsidP="003449D8">
            <w:pPr>
              <w:pStyle w:val="ConsPlusNormal"/>
              <w:jc w:val="both"/>
              <w:rPr>
                <w:rFonts w:ascii="Times New Roman" w:hAnsi="Times New Roman" w:cs="Times New Roman"/>
                <w:szCs w:val="22"/>
              </w:rPr>
            </w:pPr>
            <w:r w:rsidRPr="00F11907">
              <w:rPr>
                <w:rFonts w:ascii="Times New Roman" w:hAnsi="Times New Roman" w:cs="Times New Roman"/>
                <w:szCs w:val="22"/>
              </w:rPr>
              <w:t>Отсутствие актуальных данных о реальном пассажиропотоке, востребованности существующих маршрутов регулярных перевозок, потребностях в новых направлениях</w:t>
            </w:r>
          </w:p>
        </w:tc>
        <w:tc>
          <w:tcPr>
            <w:tcW w:w="1542" w:type="dxa"/>
            <w:gridSpan w:val="2"/>
          </w:tcPr>
          <w:p w14:paraId="494DA1EE" w14:textId="486C9A94" w:rsidR="002544ED" w:rsidRPr="00F11907" w:rsidRDefault="002544ED" w:rsidP="003449D8">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523A3467" w14:textId="0972EDC5" w:rsidR="002544ED" w:rsidRPr="00F11907" w:rsidRDefault="002544ED" w:rsidP="003449D8">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1DF9367A" w14:textId="0BD39D1C" w:rsidR="002544ED" w:rsidRPr="00F11907" w:rsidRDefault="002544ED" w:rsidP="003449D8">
            <w:pPr>
              <w:pStyle w:val="ConsPlusNormal"/>
              <w:jc w:val="both"/>
              <w:rPr>
                <w:rFonts w:ascii="Times New Roman" w:hAnsi="Times New Roman" w:cs="Times New Roman"/>
                <w:szCs w:val="22"/>
              </w:rPr>
            </w:pPr>
            <w:r w:rsidRPr="00F11907">
              <w:rPr>
                <w:rFonts w:ascii="Times New Roman" w:hAnsi="Times New Roman" w:cs="Times New Roman"/>
                <w:szCs w:val="22"/>
              </w:rPr>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7CAB9EBD" w14:textId="77777777" w:rsidR="002544ED" w:rsidRPr="00F11907" w:rsidRDefault="002544ED" w:rsidP="003449D8">
            <w:pPr>
              <w:pStyle w:val="ConsPlusNormal"/>
              <w:jc w:val="both"/>
              <w:rPr>
                <w:rFonts w:ascii="Times New Roman" w:hAnsi="Times New Roman" w:cs="Times New Roman"/>
                <w:szCs w:val="22"/>
              </w:rPr>
            </w:pPr>
            <w:r w:rsidRPr="00F11907">
              <w:rPr>
                <w:rFonts w:ascii="Times New Roman" w:hAnsi="Times New Roman" w:cs="Times New Roman"/>
                <w:szCs w:val="22"/>
              </w:rPr>
              <w:t>Создание новых маршрутов регулярных перевозок, удовлетворение потребностей населения в транспортном обслуживании</w:t>
            </w:r>
          </w:p>
        </w:tc>
        <w:tc>
          <w:tcPr>
            <w:tcW w:w="2072" w:type="dxa"/>
          </w:tcPr>
          <w:p w14:paraId="5EF5B03F" w14:textId="77777777" w:rsidR="002544ED" w:rsidRPr="00F11907" w:rsidRDefault="002544ED" w:rsidP="003449D8">
            <w:pPr>
              <w:pStyle w:val="ConsPlusNormal"/>
              <w:jc w:val="both"/>
              <w:rPr>
                <w:rFonts w:ascii="Times New Roman" w:hAnsi="Times New Roman" w:cs="Times New Roman"/>
                <w:szCs w:val="22"/>
              </w:rPr>
            </w:pPr>
            <w:r w:rsidRPr="00F11907">
              <w:rPr>
                <w:rFonts w:ascii="Times New Roman" w:hAnsi="Times New Roman" w:cs="Times New Roman"/>
                <w:szCs w:val="22"/>
              </w:rPr>
              <w:t>Отдел АСТ и ЖКХ</w:t>
            </w:r>
          </w:p>
        </w:tc>
      </w:tr>
      <w:tr w:rsidR="002544ED" w:rsidRPr="00F11907" w14:paraId="4C3066B1" w14:textId="77777777" w:rsidTr="00C11E2A">
        <w:tc>
          <w:tcPr>
            <w:tcW w:w="398" w:type="dxa"/>
            <w:vMerge w:val="restart"/>
          </w:tcPr>
          <w:p w14:paraId="027F49F9" w14:textId="1ADB7E45" w:rsidR="002544ED" w:rsidRPr="00F11907" w:rsidRDefault="002544ED" w:rsidP="003449D8">
            <w:pPr>
              <w:pStyle w:val="ConsPlusNormal"/>
              <w:jc w:val="both"/>
              <w:outlineLvl w:val="1"/>
              <w:rPr>
                <w:rFonts w:ascii="Times New Roman" w:hAnsi="Times New Roman" w:cs="Times New Roman"/>
              </w:rPr>
            </w:pPr>
            <w:r w:rsidRPr="00F11907">
              <w:rPr>
                <w:rFonts w:ascii="Times New Roman" w:hAnsi="Times New Roman" w:cs="Times New Roman"/>
              </w:rPr>
              <w:t>4.</w:t>
            </w:r>
          </w:p>
        </w:tc>
        <w:tc>
          <w:tcPr>
            <w:tcW w:w="14759" w:type="dxa"/>
            <w:gridSpan w:val="11"/>
          </w:tcPr>
          <w:p w14:paraId="68457899"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Рынок торговли продовольственными товарами в неспециализированных магазинах</w:t>
            </w:r>
          </w:p>
        </w:tc>
      </w:tr>
      <w:tr w:rsidR="002544ED" w:rsidRPr="00F11907" w14:paraId="052F52DC" w14:textId="77777777" w:rsidTr="00C11E2A">
        <w:tc>
          <w:tcPr>
            <w:tcW w:w="398" w:type="dxa"/>
            <w:vMerge/>
          </w:tcPr>
          <w:p w14:paraId="77E06E5D" w14:textId="77777777" w:rsidR="002544ED" w:rsidRPr="00F11907" w:rsidRDefault="002544ED" w:rsidP="003449D8">
            <w:pPr>
              <w:pStyle w:val="ConsPlusNormal"/>
              <w:rPr>
                <w:rFonts w:ascii="Times New Roman" w:hAnsi="Times New Roman" w:cs="Times New Roman"/>
              </w:rPr>
            </w:pPr>
          </w:p>
        </w:tc>
        <w:tc>
          <w:tcPr>
            <w:tcW w:w="14759" w:type="dxa"/>
            <w:gridSpan w:val="11"/>
            <w:shd w:val="clear" w:color="auto" w:fill="auto"/>
          </w:tcPr>
          <w:p w14:paraId="77F6CC5C"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Оценка текущего состояния:</w:t>
            </w:r>
          </w:p>
          <w:p w14:paraId="520AD8E3"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Сфера розничной торговли региона характеризуется высоким уровнем конкуренции. В Казачинско-Ленском районе на конец 2025 года осуществляли деятельность 13 торговых центра, 46 минимаркетов, 49 непродовольственных магазинов, 41 специализированные продовольственные магазины, 4 павильона, 22 киоска. Оборот розничной торговли  по крупным и средним предприятиям в Казачинско-Ленском районе  в 2025 году составил 871870585,9 тыс. рублей, снижение на 17,8 % к 2024 году.</w:t>
            </w:r>
          </w:p>
        </w:tc>
      </w:tr>
      <w:tr w:rsidR="002544ED" w:rsidRPr="00F11907" w14:paraId="778C738D" w14:textId="77777777" w:rsidTr="00C11E2A">
        <w:tc>
          <w:tcPr>
            <w:tcW w:w="398" w:type="dxa"/>
            <w:vMerge/>
          </w:tcPr>
          <w:p w14:paraId="038A85F6" w14:textId="77777777" w:rsidR="002544ED" w:rsidRPr="00F11907" w:rsidRDefault="002544ED" w:rsidP="003449D8">
            <w:pPr>
              <w:pStyle w:val="ConsPlusNormal"/>
              <w:rPr>
                <w:rFonts w:ascii="Times New Roman" w:hAnsi="Times New Roman" w:cs="Times New Roman"/>
              </w:rPr>
            </w:pPr>
          </w:p>
        </w:tc>
        <w:tc>
          <w:tcPr>
            <w:tcW w:w="14759" w:type="dxa"/>
            <w:gridSpan w:val="11"/>
          </w:tcPr>
          <w:p w14:paraId="7441DF25"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Проблема:</w:t>
            </w:r>
          </w:p>
          <w:p w14:paraId="1E1A71CC"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В связи с ростом доли товарооборота торговых  электронных площадок (маркетплэйсов) снижается товарооборот розничных магазинов на территории района</w:t>
            </w:r>
          </w:p>
        </w:tc>
      </w:tr>
      <w:tr w:rsidR="002544ED" w:rsidRPr="00F11907" w14:paraId="1DDD134D" w14:textId="77777777" w:rsidTr="00C11E2A">
        <w:tc>
          <w:tcPr>
            <w:tcW w:w="398" w:type="dxa"/>
            <w:vMerge/>
          </w:tcPr>
          <w:p w14:paraId="6239DD42" w14:textId="77777777" w:rsidR="002544ED" w:rsidRPr="00F11907" w:rsidRDefault="002544ED" w:rsidP="003449D8">
            <w:pPr>
              <w:pStyle w:val="ConsPlusNormal"/>
              <w:rPr>
                <w:rFonts w:ascii="Times New Roman" w:hAnsi="Times New Roman" w:cs="Times New Roman"/>
              </w:rPr>
            </w:pPr>
          </w:p>
        </w:tc>
        <w:tc>
          <w:tcPr>
            <w:tcW w:w="14759" w:type="dxa"/>
            <w:gridSpan w:val="11"/>
          </w:tcPr>
          <w:p w14:paraId="60EA22B0"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Цель:</w:t>
            </w:r>
          </w:p>
          <w:p w14:paraId="1141A17E"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Создание условий для развития конкуренции на рынке торговли продовольственными товарами в неспециализированных магазинах</w:t>
            </w:r>
          </w:p>
        </w:tc>
      </w:tr>
      <w:tr w:rsidR="00B8661C" w:rsidRPr="00F11907" w14:paraId="798482F1" w14:textId="77777777" w:rsidTr="00C11E2A">
        <w:tc>
          <w:tcPr>
            <w:tcW w:w="398" w:type="dxa"/>
            <w:vMerge/>
          </w:tcPr>
          <w:p w14:paraId="453A311C" w14:textId="77777777" w:rsidR="002544ED" w:rsidRPr="00F11907" w:rsidRDefault="002544ED" w:rsidP="003449D8">
            <w:pPr>
              <w:pStyle w:val="ConsPlusNormal"/>
              <w:rPr>
                <w:rFonts w:ascii="Times New Roman" w:hAnsi="Times New Roman" w:cs="Times New Roman"/>
              </w:rPr>
            </w:pPr>
          </w:p>
        </w:tc>
        <w:tc>
          <w:tcPr>
            <w:tcW w:w="2469" w:type="dxa"/>
            <w:vMerge w:val="restart"/>
            <w:vAlign w:val="center"/>
          </w:tcPr>
          <w:p w14:paraId="647AEB97"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Наименование показателя, единица измерения</w:t>
            </w:r>
          </w:p>
        </w:tc>
        <w:tc>
          <w:tcPr>
            <w:tcW w:w="10218" w:type="dxa"/>
            <w:gridSpan w:val="9"/>
            <w:vAlign w:val="center"/>
          </w:tcPr>
          <w:p w14:paraId="5AACF9B0"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Целевое значение показателя</w:t>
            </w:r>
          </w:p>
        </w:tc>
        <w:tc>
          <w:tcPr>
            <w:tcW w:w="2072" w:type="dxa"/>
            <w:vMerge w:val="restart"/>
            <w:vAlign w:val="center"/>
          </w:tcPr>
          <w:p w14:paraId="38F3BC1D"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7C0D5B64" w14:textId="77777777" w:rsidTr="00C11E2A">
        <w:tc>
          <w:tcPr>
            <w:tcW w:w="398" w:type="dxa"/>
            <w:vMerge/>
          </w:tcPr>
          <w:p w14:paraId="6BA052A8" w14:textId="77777777" w:rsidR="002544ED" w:rsidRPr="00F11907" w:rsidRDefault="002544ED" w:rsidP="003449D8">
            <w:pPr>
              <w:pStyle w:val="ConsPlusNormal"/>
              <w:rPr>
                <w:rFonts w:ascii="Times New Roman" w:hAnsi="Times New Roman" w:cs="Times New Roman"/>
              </w:rPr>
            </w:pPr>
          </w:p>
        </w:tc>
        <w:tc>
          <w:tcPr>
            <w:tcW w:w="2469" w:type="dxa"/>
            <w:vMerge/>
          </w:tcPr>
          <w:p w14:paraId="008FE1A9" w14:textId="77777777" w:rsidR="002544ED" w:rsidRPr="00F11907" w:rsidRDefault="002544ED" w:rsidP="003449D8">
            <w:pPr>
              <w:pStyle w:val="ConsPlusNormal"/>
              <w:rPr>
                <w:rFonts w:ascii="Times New Roman" w:hAnsi="Times New Roman" w:cs="Times New Roman"/>
              </w:rPr>
            </w:pPr>
          </w:p>
        </w:tc>
        <w:tc>
          <w:tcPr>
            <w:tcW w:w="1485" w:type="dxa"/>
            <w:vAlign w:val="center"/>
          </w:tcPr>
          <w:p w14:paraId="2AD0AFCB"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01.01.2024 (факт)</w:t>
            </w:r>
          </w:p>
        </w:tc>
        <w:tc>
          <w:tcPr>
            <w:tcW w:w="1484" w:type="dxa"/>
            <w:vAlign w:val="center"/>
          </w:tcPr>
          <w:p w14:paraId="22F4B659"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31.12.2026</w:t>
            </w:r>
          </w:p>
        </w:tc>
        <w:tc>
          <w:tcPr>
            <w:tcW w:w="2669" w:type="dxa"/>
            <w:gridSpan w:val="3"/>
            <w:vAlign w:val="center"/>
          </w:tcPr>
          <w:p w14:paraId="21042AC5"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31.12.2027</w:t>
            </w:r>
          </w:p>
        </w:tc>
        <w:tc>
          <w:tcPr>
            <w:tcW w:w="1611" w:type="dxa"/>
            <w:vAlign w:val="center"/>
          </w:tcPr>
          <w:p w14:paraId="37E98CC3"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31.12.2028</w:t>
            </w:r>
          </w:p>
        </w:tc>
        <w:tc>
          <w:tcPr>
            <w:tcW w:w="1519" w:type="dxa"/>
            <w:gridSpan w:val="2"/>
            <w:vAlign w:val="center"/>
          </w:tcPr>
          <w:p w14:paraId="15C9F816"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31.12.2029</w:t>
            </w:r>
          </w:p>
        </w:tc>
        <w:tc>
          <w:tcPr>
            <w:tcW w:w="1450" w:type="dxa"/>
            <w:vAlign w:val="center"/>
          </w:tcPr>
          <w:p w14:paraId="003F1AB2"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31.12.2030</w:t>
            </w:r>
          </w:p>
        </w:tc>
        <w:tc>
          <w:tcPr>
            <w:tcW w:w="2072" w:type="dxa"/>
            <w:vMerge/>
          </w:tcPr>
          <w:p w14:paraId="0FEFC2B5" w14:textId="77777777" w:rsidR="002544ED" w:rsidRPr="00F11907" w:rsidRDefault="002544ED" w:rsidP="003449D8">
            <w:pPr>
              <w:pStyle w:val="ConsPlusNormal"/>
              <w:rPr>
                <w:rFonts w:ascii="Times New Roman" w:hAnsi="Times New Roman" w:cs="Times New Roman"/>
              </w:rPr>
            </w:pPr>
          </w:p>
        </w:tc>
      </w:tr>
      <w:tr w:rsidR="00B8661C" w:rsidRPr="00F11907" w14:paraId="5F95D4F6" w14:textId="77777777" w:rsidTr="00C11E2A">
        <w:tc>
          <w:tcPr>
            <w:tcW w:w="398" w:type="dxa"/>
            <w:vMerge/>
          </w:tcPr>
          <w:p w14:paraId="2777F808" w14:textId="77777777" w:rsidR="002544ED" w:rsidRPr="00F11907" w:rsidRDefault="002544ED" w:rsidP="003449D8">
            <w:pPr>
              <w:pStyle w:val="ConsPlusNormal"/>
              <w:rPr>
                <w:rFonts w:ascii="Times New Roman" w:hAnsi="Times New Roman" w:cs="Times New Roman"/>
              </w:rPr>
            </w:pPr>
          </w:p>
        </w:tc>
        <w:tc>
          <w:tcPr>
            <w:tcW w:w="2469" w:type="dxa"/>
          </w:tcPr>
          <w:p w14:paraId="40731BC1"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Ключевой показатель:</w:t>
            </w:r>
          </w:p>
          <w:p w14:paraId="1AFC9495"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Рост индекса конкуренции</w:t>
            </w:r>
          </w:p>
        </w:tc>
        <w:tc>
          <w:tcPr>
            <w:tcW w:w="1485" w:type="dxa"/>
            <w:vAlign w:val="center"/>
          </w:tcPr>
          <w:p w14:paraId="66DCC6F5" w14:textId="77777777" w:rsidR="002544ED" w:rsidRPr="00F11907" w:rsidRDefault="002544ED" w:rsidP="003449D8">
            <w:pPr>
              <w:pStyle w:val="ConsPlusNormal"/>
              <w:rPr>
                <w:rFonts w:ascii="Times New Roman" w:hAnsi="Times New Roman" w:cs="Times New Roman"/>
                <w:szCs w:val="22"/>
              </w:rPr>
            </w:pPr>
            <w:r w:rsidRPr="00F11907">
              <w:rPr>
                <w:rFonts w:ascii="Times New Roman" w:hAnsi="Times New Roman" w:cs="Times New Roman"/>
                <w:szCs w:val="22"/>
              </w:rPr>
              <w:t>Средний</w:t>
            </w:r>
          </w:p>
        </w:tc>
        <w:tc>
          <w:tcPr>
            <w:tcW w:w="1484" w:type="dxa"/>
          </w:tcPr>
          <w:p w14:paraId="3EC99300" w14:textId="35A12194" w:rsidR="002544ED" w:rsidRPr="00F11907" w:rsidRDefault="002544ED" w:rsidP="003449D8">
            <w:pPr>
              <w:jc w:val="center"/>
            </w:pPr>
            <w:r w:rsidRPr="00F11907">
              <w:t>Средний</w:t>
            </w:r>
          </w:p>
        </w:tc>
        <w:tc>
          <w:tcPr>
            <w:tcW w:w="2669" w:type="dxa"/>
            <w:gridSpan w:val="3"/>
          </w:tcPr>
          <w:p w14:paraId="5619335A" w14:textId="77777777" w:rsidR="002544ED" w:rsidRPr="00F11907" w:rsidRDefault="002544ED" w:rsidP="003449D8">
            <w:pPr>
              <w:jc w:val="center"/>
            </w:pPr>
            <w:r w:rsidRPr="00F11907">
              <w:t>Средний</w:t>
            </w:r>
          </w:p>
        </w:tc>
        <w:tc>
          <w:tcPr>
            <w:tcW w:w="1611" w:type="dxa"/>
          </w:tcPr>
          <w:p w14:paraId="1FD3E10F" w14:textId="77777777" w:rsidR="002544ED" w:rsidRPr="00F11907" w:rsidRDefault="002544ED" w:rsidP="003449D8">
            <w:pPr>
              <w:jc w:val="center"/>
            </w:pPr>
            <w:r w:rsidRPr="00F11907">
              <w:t>Средний</w:t>
            </w:r>
          </w:p>
        </w:tc>
        <w:tc>
          <w:tcPr>
            <w:tcW w:w="1519" w:type="dxa"/>
            <w:gridSpan w:val="2"/>
          </w:tcPr>
          <w:p w14:paraId="1E6DBC5E" w14:textId="77777777" w:rsidR="002544ED" w:rsidRPr="00F11907" w:rsidRDefault="002544ED" w:rsidP="003449D8">
            <w:pPr>
              <w:jc w:val="center"/>
            </w:pPr>
            <w:r w:rsidRPr="00F11907">
              <w:t>Средний</w:t>
            </w:r>
          </w:p>
        </w:tc>
        <w:tc>
          <w:tcPr>
            <w:tcW w:w="1450" w:type="dxa"/>
          </w:tcPr>
          <w:p w14:paraId="72E0134C" w14:textId="77777777" w:rsidR="002544ED" w:rsidRPr="00F11907" w:rsidRDefault="002544ED" w:rsidP="003449D8">
            <w:pPr>
              <w:jc w:val="center"/>
            </w:pPr>
            <w:r w:rsidRPr="00F11907">
              <w:t>Средний</w:t>
            </w:r>
          </w:p>
        </w:tc>
        <w:tc>
          <w:tcPr>
            <w:tcW w:w="2072" w:type="dxa"/>
            <w:vMerge w:val="restart"/>
          </w:tcPr>
          <w:p w14:paraId="195150CF"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B8661C" w:rsidRPr="00F11907" w14:paraId="2D2BD5CD" w14:textId="77777777" w:rsidTr="00C11E2A">
        <w:tc>
          <w:tcPr>
            <w:tcW w:w="398" w:type="dxa"/>
            <w:vMerge/>
          </w:tcPr>
          <w:p w14:paraId="1217D150" w14:textId="77777777" w:rsidR="002544ED" w:rsidRPr="00F11907" w:rsidRDefault="002544ED" w:rsidP="003449D8">
            <w:pPr>
              <w:pStyle w:val="ConsPlusNormal"/>
              <w:rPr>
                <w:rFonts w:ascii="Times New Roman" w:hAnsi="Times New Roman" w:cs="Times New Roman"/>
              </w:rPr>
            </w:pPr>
          </w:p>
        </w:tc>
        <w:tc>
          <w:tcPr>
            <w:tcW w:w="2469" w:type="dxa"/>
          </w:tcPr>
          <w:p w14:paraId="36C5ABC7"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 xml:space="preserve">1. Количество зарегистрированных </w:t>
            </w:r>
            <w:r w:rsidRPr="00F11907">
              <w:rPr>
                <w:rFonts w:ascii="Times New Roman" w:hAnsi="Times New Roman" w:cs="Times New Roman"/>
              </w:rPr>
              <w:lastRenderedPageBreak/>
              <w:t>участников товарного рынка, шт.</w:t>
            </w:r>
          </w:p>
        </w:tc>
        <w:tc>
          <w:tcPr>
            <w:tcW w:w="1485" w:type="dxa"/>
            <w:vAlign w:val="center"/>
          </w:tcPr>
          <w:p w14:paraId="585BB03B"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lastRenderedPageBreak/>
              <w:t>193</w:t>
            </w:r>
          </w:p>
        </w:tc>
        <w:tc>
          <w:tcPr>
            <w:tcW w:w="1484" w:type="dxa"/>
            <w:vAlign w:val="center"/>
          </w:tcPr>
          <w:p w14:paraId="5084B773"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2669" w:type="dxa"/>
            <w:gridSpan w:val="3"/>
            <w:vAlign w:val="center"/>
          </w:tcPr>
          <w:p w14:paraId="0E7EA5D3"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1611" w:type="dxa"/>
            <w:vAlign w:val="center"/>
          </w:tcPr>
          <w:p w14:paraId="2BAC4A79"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1519" w:type="dxa"/>
            <w:gridSpan w:val="2"/>
            <w:vAlign w:val="center"/>
          </w:tcPr>
          <w:p w14:paraId="0BB1CDFD"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1450" w:type="dxa"/>
            <w:vAlign w:val="center"/>
          </w:tcPr>
          <w:p w14:paraId="3F382812"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2072" w:type="dxa"/>
            <w:vMerge/>
          </w:tcPr>
          <w:p w14:paraId="6866071D" w14:textId="77777777" w:rsidR="002544ED" w:rsidRPr="00F11907" w:rsidRDefault="002544ED" w:rsidP="003449D8">
            <w:pPr>
              <w:pStyle w:val="ConsPlusNormal"/>
              <w:rPr>
                <w:rFonts w:ascii="Times New Roman" w:hAnsi="Times New Roman" w:cs="Times New Roman"/>
              </w:rPr>
            </w:pPr>
          </w:p>
        </w:tc>
      </w:tr>
      <w:tr w:rsidR="00B8661C" w:rsidRPr="00F11907" w14:paraId="64B96F36" w14:textId="77777777" w:rsidTr="00C11E2A">
        <w:tc>
          <w:tcPr>
            <w:tcW w:w="398" w:type="dxa"/>
            <w:vMerge/>
          </w:tcPr>
          <w:p w14:paraId="05B5F364" w14:textId="77777777" w:rsidR="002544ED" w:rsidRPr="00F11907" w:rsidRDefault="002544ED" w:rsidP="003449D8">
            <w:pPr>
              <w:pStyle w:val="ConsPlusNormal"/>
              <w:rPr>
                <w:rFonts w:ascii="Times New Roman" w:hAnsi="Times New Roman" w:cs="Times New Roman"/>
              </w:rPr>
            </w:pPr>
          </w:p>
        </w:tc>
        <w:tc>
          <w:tcPr>
            <w:tcW w:w="2469" w:type="dxa"/>
          </w:tcPr>
          <w:p w14:paraId="3046F59B"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2. Количество участников товарного рынка, прекративших деятельность в 3-х летнем возрасте, шт.</w:t>
            </w:r>
          </w:p>
        </w:tc>
        <w:tc>
          <w:tcPr>
            <w:tcW w:w="1485" w:type="dxa"/>
            <w:vAlign w:val="center"/>
          </w:tcPr>
          <w:p w14:paraId="2D491094"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0</w:t>
            </w:r>
          </w:p>
        </w:tc>
        <w:tc>
          <w:tcPr>
            <w:tcW w:w="1484" w:type="dxa"/>
            <w:vAlign w:val="center"/>
          </w:tcPr>
          <w:p w14:paraId="670DCC5D"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3</w:t>
            </w:r>
          </w:p>
        </w:tc>
        <w:tc>
          <w:tcPr>
            <w:tcW w:w="2669" w:type="dxa"/>
            <w:gridSpan w:val="3"/>
            <w:vAlign w:val="center"/>
          </w:tcPr>
          <w:p w14:paraId="1765FA62"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0</w:t>
            </w:r>
          </w:p>
        </w:tc>
        <w:tc>
          <w:tcPr>
            <w:tcW w:w="1611" w:type="dxa"/>
            <w:vAlign w:val="center"/>
          </w:tcPr>
          <w:p w14:paraId="3E4338F9"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0</w:t>
            </w:r>
          </w:p>
        </w:tc>
        <w:tc>
          <w:tcPr>
            <w:tcW w:w="1519" w:type="dxa"/>
            <w:gridSpan w:val="2"/>
            <w:vAlign w:val="center"/>
          </w:tcPr>
          <w:p w14:paraId="33ED8B37"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0</w:t>
            </w:r>
          </w:p>
        </w:tc>
        <w:tc>
          <w:tcPr>
            <w:tcW w:w="1450" w:type="dxa"/>
            <w:vAlign w:val="center"/>
          </w:tcPr>
          <w:p w14:paraId="3B027FE4"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0</w:t>
            </w:r>
          </w:p>
        </w:tc>
        <w:tc>
          <w:tcPr>
            <w:tcW w:w="2072" w:type="dxa"/>
            <w:vMerge/>
          </w:tcPr>
          <w:p w14:paraId="69F12F88" w14:textId="77777777" w:rsidR="002544ED" w:rsidRPr="00F11907" w:rsidRDefault="002544ED" w:rsidP="003449D8">
            <w:pPr>
              <w:pStyle w:val="ConsPlusNormal"/>
              <w:rPr>
                <w:rFonts w:ascii="Times New Roman" w:hAnsi="Times New Roman" w:cs="Times New Roman"/>
              </w:rPr>
            </w:pPr>
          </w:p>
        </w:tc>
      </w:tr>
      <w:tr w:rsidR="00B8661C" w:rsidRPr="00F11907" w14:paraId="70932A60" w14:textId="77777777" w:rsidTr="00C11E2A">
        <w:tc>
          <w:tcPr>
            <w:tcW w:w="398" w:type="dxa"/>
            <w:vMerge/>
          </w:tcPr>
          <w:p w14:paraId="38EC5FA8" w14:textId="77777777" w:rsidR="002544ED" w:rsidRPr="00F11907" w:rsidRDefault="002544ED" w:rsidP="003449D8">
            <w:pPr>
              <w:pStyle w:val="ConsPlusNormal"/>
              <w:rPr>
                <w:rFonts w:ascii="Times New Roman" w:hAnsi="Times New Roman" w:cs="Times New Roman"/>
              </w:rPr>
            </w:pPr>
          </w:p>
        </w:tc>
        <w:tc>
          <w:tcPr>
            <w:tcW w:w="2469" w:type="dxa"/>
          </w:tcPr>
          <w:p w14:paraId="5F1E7F3B" w14:textId="77777777" w:rsidR="002544ED" w:rsidRPr="00F11907" w:rsidRDefault="002544ED" w:rsidP="003449D8">
            <w:pPr>
              <w:pStyle w:val="ConsPlusNormal"/>
              <w:jc w:val="both"/>
              <w:rPr>
                <w:rFonts w:ascii="Times New Roman" w:hAnsi="Times New Roman" w:cs="Times New Roman"/>
              </w:rPr>
            </w:pPr>
            <w:r w:rsidRPr="00F11907">
              <w:rPr>
                <w:rFonts w:ascii="Times New Roman" w:hAnsi="Times New Roman" w:cs="Times New Roman"/>
              </w:rPr>
              <w:t>3. Количество субъектов МСП, шт.</w:t>
            </w:r>
          </w:p>
        </w:tc>
        <w:tc>
          <w:tcPr>
            <w:tcW w:w="1485" w:type="dxa"/>
            <w:vAlign w:val="center"/>
          </w:tcPr>
          <w:p w14:paraId="3003D40D"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193</w:t>
            </w:r>
          </w:p>
        </w:tc>
        <w:tc>
          <w:tcPr>
            <w:tcW w:w="1484" w:type="dxa"/>
            <w:vAlign w:val="center"/>
          </w:tcPr>
          <w:p w14:paraId="1DEAB37E"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2669" w:type="dxa"/>
            <w:gridSpan w:val="3"/>
            <w:vAlign w:val="center"/>
          </w:tcPr>
          <w:p w14:paraId="4FF4A82A"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1611" w:type="dxa"/>
            <w:vAlign w:val="center"/>
          </w:tcPr>
          <w:p w14:paraId="77E4205B"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1519" w:type="dxa"/>
            <w:gridSpan w:val="2"/>
            <w:vAlign w:val="center"/>
          </w:tcPr>
          <w:p w14:paraId="05BA3FBE"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1450" w:type="dxa"/>
            <w:vAlign w:val="center"/>
          </w:tcPr>
          <w:p w14:paraId="552C1917" w14:textId="77777777" w:rsidR="002544ED" w:rsidRPr="00F11907" w:rsidRDefault="002544ED" w:rsidP="003449D8">
            <w:pPr>
              <w:pStyle w:val="ConsPlusNormal"/>
              <w:jc w:val="center"/>
              <w:rPr>
                <w:rFonts w:ascii="Times New Roman" w:hAnsi="Times New Roman" w:cs="Times New Roman"/>
              </w:rPr>
            </w:pPr>
            <w:r w:rsidRPr="00F11907">
              <w:rPr>
                <w:rFonts w:ascii="Times New Roman" w:hAnsi="Times New Roman" w:cs="Times New Roman"/>
              </w:rPr>
              <w:t>162</w:t>
            </w:r>
          </w:p>
        </w:tc>
        <w:tc>
          <w:tcPr>
            <w:tcW w:w="2072" w:type="dxa"/>
            <w:vMerge/>
          </w:tcPr>
          <w:p w14:paraId="17CB629F" w14:textId="77777777" w:rsidR="002544ED" w:rsidRPr="00F11907" w:rsidRDefault="002544ED" w:rsidP="003449D8">
            <w:pPr>
              <w:pStyle w:val="ConsPlusNormal"/>
              <w:rPr>
                <w:rFonts w:ascii="Times New Roman" w:hAnsi="Times New Roman" w:cs="Times New Roman"/>
              </w:rPr>
            </w:pPr>
          </w:p>
        </w:tc>
      </w:tr>
      <w:tr w:rsidR="00B8661C" w:rsidRPr="00F11907" w14:paraId="6C18A71F" w14:textId="77777777" w:rsidTr="00C11E2A">
        <w:tc>
          <w:tcPr>
            <w:tcW w:w="398" w:type="dxa"/>
            <w:vMerge/>
          </w:tcPr>
          <w:p w14:paraId="58CDA30E" w14:textId="77777777" w:rsidR="002544ED" w:rsidRPr="00F11907" w:rsidRDefault="002544ED" w:rsidP="00E945E8">
            <w:pPr>
              <w:pStyle w:val="ConsPlusNormal"/>
              <w:rPr>
                <w:rFonts w:ascii="Times New Roman" w:hAnsi="Times New Roman" w:cs="Times New Roman"/>
              </w:rPr>
            </w:pPr>
          </w:p>
        </w:tc>
        <w:tc>
          <w:tcPr>
            <w:tcW w:w="2469" w:type="dxa"/>
            <w:vAlign w:val="center"/>
          </w:tcPr>
          <w:p w14:paraId="63F5256D"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Наименование мероприятия</w:t>
            </w:r>
          </w:p>
        </w:tc>
        <w:tc>
          <w:tcPr>
            <w:tcW w:w="2969" w:type="dxa"/>
            <w:gridSpan w:val="2"/>
            <w:vAlign w:val="center"/>
          </w:tcPr>
          <w:p w14:paraId="4EA9C287"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Решаемая проблема</w:t>
            </w:r>
          </w:p>
        </w:tc>
        <w:tc>
          <w:tcPr>
            <w:tcW w:w="1542" w:type="dxa"/>
            <w:gridSpan w:val="2"/>
            <w:vAlign w:val="center"/>
          </w:tcPr>
          <w:p w14:paraId="4159CA88" w14:textId="2BE17695"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szCs w:val="22"/>
              </w:rPr>
              <w:t>Срок реализации мероприятия</w:t>
            </w:r>
          </w:p>
        </w:tc>
        <w:tc>
          <w:tcPr>
            <w:tcW w:w="1127" w:type="dxa"/>
            <w:vAlign w:val="center"/>
          </w:tcPr>
          <w:p w14:paraId="61989F84" w14:textId="038EF68B"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szCs w:val="22"/>
              </w:rPr>
              <w:t>Вид документа</w:t>
            </w:r>
          </w:p>
        </w:tc>
        <w:tc>
          <w:tcPr>
            <w:tcW w:w="1611" w:type="dxa"/>
            <w:vAlign w:val="center"/>
          </w:tcPr>
          <w:p w14:paraId="372C6910" w14:textId="1E94DFC1"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szCs w:val="22"/>
              </w:rPr>
              <w:t>Срок предоставления документа</w:t>
            </w:r>
          </w:p>
        </w:tc>
        <w:tc>
          <w:tcPr>
            <w:tcW w:w="2969" w:type="dxa"/>
            <w:gridSpan w:val="3"/>
            <w:vAlign w:val="center"/>
          </w:tcPr>
          <w:p w14:paraId="3DC76A0C"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Ожидаемые результаты</w:t>
            </w:r>
          </w:p>
        </w:tc>
        <w:tc>
          <w:tcPr>
            <w:tcW w:w="2072" w:type="dxa"/>
            <w:vAlign w:val="center"/>
          </w:tcPr>
          <w:p w14:paraId="263C2308"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228F20C7" w14:textId="77777777" w:rsidTr="00C11E2A">
        <w:tc>
          <w:tcPr>
            <w:tcW w:w="398" w:type="dxa"/>
            <w:vMerge/>
          </w:tcPr>
          <w:p w14:paraId="08D03977" w14:textId="77777777" w:rsidR="002544ED" w:rsidRPr="00F11907" w:rsidRDefault="002544ED" w:rsidP="00E945E8">
            <w:pPr>
              <w:pStyle w:val="ConsPlusNormal"/>
              <w:rPr>
                <w:rFonts w:ascii="Times New Roman" w:hAnsi="Times New Roman" w:cs="Times New Roman"/>
              </w:rPr>
            </w:pPr>
          </w:p>
        </w:tc>
        <w:tc>
          <w:tcPr>
            <w:tcW w:w="2469" w:type="dxa"/>
          </w:tcPr>
          <w:p w14:paraId="37393E9B"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1. Организация регулярных встреч с предпринимателями в целях обсуждения имеющихся проблем при осуществлении предпринимательской деятельности и предложений по их решению</w:t>
            </w:r>
          </w:p>
        </w:tc>
        <w:tc>
          <w:tcPr>
            <w:tcW w:w="2969" w:type="dxa"/>
            <w:gridSpan w:val="2"/>
          </w:tcPr>
          <w:p w14:paraId="2A2398E0"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Отсутствие эффективной обратной связи между бизнесом и органами власти, недостаточная информированность о проблемах предпринимателей</w:t>
            </w:r>
          </w:p>
        </w:tc>
        <w:tc>
          <w:tcPr>
            <w:tcW w:w="1542" w:type="dxa"/>
            <w:gridSpan w:val="2"/>
          </w:tcPr>
          <w:p w14:paraId="4ED80413" w14:textId="0E47DD9D"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32AC97AD" w14:textId="760D8B00"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22439A92" w14:textId="6C33BD90"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168D9AE6"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Повышение уровня развития конкуренции по оценкам участников товарного рынка</w:t>
            </w:r>
          </w:p>
        </w:tc>
        <w:tc>
          <w:tcPr>
            <w:tcW w:w="2072" w:type="dxa"/>
          </w:tcPr>
          <w:p w14:paraId="517C2473"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B8661C" w:rsidRPr="00F11907" w14:paraId="618F0362" w14:textId="77777777" w:rsidTr="00C11E2A">
        <w:tc>
          <w:tcPr>
            <w:tcW w:w="398" w:type="dxa"/>
            <w:vMerge/>
          </w:tcPr>
          <w:p w14:paraId="67E93354" w14:textId="77777777" w:rsidR="002544ED" w:rsidRPr="00F11907" w:rsidRDefault="002544ED" w:rsidP="00E945E8">
            <w:pPr>
              <w:pStyle w:val="ConsPlusNormal"/>
              <w:rPr>
                <w:rFonts w:ascii="Times New Roman" w:hAnsi="Times New Roman" w:cs="Times New Roman"/>
              </w:rPr>
            </w:pPr>
          </w:p>
        </w:tc>
        <w:tc>
          <w:tcPr>
            <w:tcW w:w="2469" w:type="dxa"/>
          </w:tcPr>
          <w:p w14:paraId="786310D4"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 xml:space="preserve">2. Оказание информационно-консультационных услуг, в том числе на официальном сайте администрации Казачинско-Ленского муниципального района, мессенджерах </w:t>
            </w:r>
          </w:p>
        </w:tc>
        <w:tc>
          <w:tcPr>
            <w:tcW w:w="2969" w:type="dxa"/>
            <w:gridSpan w:val="2"/>
          </w:tcPr>
          <w:p w14:paraId="0B8983C3"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Недостаточная правовая и финансовая грамотность предпринимателей, незнание требований законодательства (в том числе антимонопольного, санитарного, пожарного надзора)</w:t>
            </w:r>
          </w:p>
        </w:tc>
        <w:tc>
          <w:tcPr>
            <w:tcW w:w="1542" w:type="dxa"/>
            <w:gridSpan w:val="2"/>
          </w:tcPr>
          <w:p w14:paraId="2A51AEAB" w14:textId="6E80577E"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3590954D" w14:textId="4CA9654C"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06BC6D10" w14:textId="023ACEE6"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05B0BA3C"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Снижение количества хозяйствующих субъектов, привлеченных к ответственности за нарушения в рамках осуществления предпринимательской деятельности</w:t>
            </w:r>
          </w:p>
        </w:tc>
        <w:tc>
          <w:tcPr>
            <w:tcW w:w="2072" w:type="dxa"/>
          </w:tcPr>
          <w:p w14:paraId="67E544D8"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B8661C" w:rsidRPr="00F11907" w14:paraId="72FDD58F" w14:textId="77777777" w:rsidTr="00C11E2A">
        <w:tc>
          <w:tcPr>
            <w:tcW w:w="398" w:type="dxa"/>
            <w:vMerge/>
          </w:tcPr>
          <w:p w14:paraId="39940B91" w14:textId="77777777" w:rsidR="002544ED" w:rsidRPr="00F11907" w:rsidRDefault="002544ED" w:rsidP="00E945E8">
            <w:pPr>
              <w:pStyle w:val="ConsPlusNormal"/>
              <w:rPr>
                <w:rFonts w:ascii="Times New Roman" w:hAnsi="Times New Roman" w:cs="Times New Roman"/>
              </w:rPr>
            </w:pPr>
          </w:p>
        </w:tc>
        <w:tc>
          <w:tcPr>
            <w:tcW w:w="2469" w:type="dxa"/>
          </w:tcPr>
          <w:p w14:paraId="7F8C9A54" w14:textId="2022B9D0"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 xml:space="preserve">3. Анализ жалоб и обращений </w:t>
            </w:r>
            <w:r w:rsidRPr="00F11907">
              <w:rPr>
                <w:rFonts w:ascii="Times New Roman" w:hAnsi="Times New Roman" w:cs="Times New Roman"/>
              </w:rPr>
              <w:lastRenderedPageBreak/>
              <w:t>предпринимателей</w:t>
            </w:r>
          </w:p>
        </w:tc>
        <w:tc>
          <w:tcPr>
            <w:tcW w:w="2969" w:type="dxa"/>
            <w:gridSpan w:val="2"/>
          </w:tcPr>
          <w:p w14:paraId="500994DB"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lastRenderedPageBreak/>
              <w:t xml:space="preserve">Наличие системных проблем, препятствующих развитию </w:t>
            </w:r>
            <w:r w:rsidRPr="00F11907">
              <w:rPr>
                <w:rFonts w:ascii="Times New Roman" w:hAnsi="Times New Roman" w:cs="Times New Roman"/>
              </w:rPr>
              <w:lastRenderedPageBreak/>
              <w:t>конкуренции, которые не решаются в оперативном порядке</w:t>
            </w:r>
          </w:p>
        </w:tc>
        <w:tc>
          <w:tcPr>
            <w:tcW w:w="1542" w:type="dxa"/>
            <w:gridSpan w:val="2"/>
          </w:tcPr>
          <w:p w14:paraId="2F5FF4AB" w14:textId="632F6E23"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lastRenderedPageBreak/>
              <w:t>Постоянно</w:t>
            </w:r>
          </w:p>
        </w:tc>
        <w:tc>
          <w:tcPr>
            <w:tcW w:w="1127" w:type="dxa"/>
          </w:tcPr>
          <w:p w14:paraId="1AA077A4" w14:textId="2DA12D0D"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t xml:space="preserve">Отчет в комитет </w:t>
            </w:r>
            <w:r w:rsidRPr="00F11907">
              <w:rPr>
                <w:rFonts w:ascii="Times New Roman" w:hAnsi="Times New Roman" w:cs="Times New Roman"/>
                <w:szCs w:val="22"/>
              </w:rPr>
              <w:lastRenderedPageBreak/>
              <w:t>по экономике</w:t>
            </w:r>
          </w:p>
        </w:tc>
        <w:tc>
          <w:tcPr>
            <w:tcW w:w="1611" w:type="dxa"/>
          </w:tcPr>
          <w:p w14:paraId="191A9F81" w14:textId="1067ADAF"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szCs w:val="22"/>
              </w:rPr>
              <w:lastRenderedPageBreak/>
              <w:t xml:space="preserve">Ежегодно, не позднее 01 </w:t>
            </w:r>
            <w:r w:rsidR="00662BD7" w:rsidRPr="00662BD7">
              <w:rPr>
                <w:rFonts w:ascii="Times New Roman" w:hAnsi="Times New Roman" w:cs="Times New Roman"/>
                <w:szCs w:val="22"/>
              </w:rPr>
              <w:lastRenderedPageBreak/>
              <w:t>февраля</w:t>
            </w:r>
          </w:p>
        </w:tc>
        <w:tc>
          <w:tcPr>
            <w:tcW w:w="2969" w:type="dxa"/>
            <w:gridSpan w:val="3"/>
          </w:tcPr>
          <w:p w14:paraId="2D65D1EF"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lastRenderedPageBreak/>
              <w:t xml:space="preserve">Повышение уровня развития конкуренции по оценкам </w:t>
            </w:r>
            <w:r w:rsidRPr="00F11907">
              <w:rPr>
                <w:rFonts w:ascii="Times New Roman" w:hAnsi="Times New Roman" w:cs="Times New Roman"/>
              </w:rPr>
              <w:lastRenderedPageBreak/>
              <w:t>участников товарного рынка</w:t>
            </w:r>
          </w:p>
        </w:tc>
        <w:tc>
          <w:tcPr>
            <w:tcW w:w="2072" w:type="dxa"/>
          </w:tcPr>
          <w:p w14:paraId="36338EE6"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lastRenderedPageBreak/>
              <w:t>Комитет по экономике</w:t>
            </w:r>
          </w:p>
        </w:tc>
      </w:tr>
      <w:tr w:rsidR="002544ED" w:rsidRPr="00F11907" w14:paraId="55361850" w14:textId="77777777" w:rsidTr="00C11E2A">
        <w:tc>
          <w:tcPr>
            <w:tcW w:w="398" w:type="dxa"/>
            <w:vMerge w:val="restart"/>
          </w:tcPr>
          <w:p w14:paraId="0EF6BE25" w14:textId="285EF384" w:rsidR="002544ED" w:rsidRPr="00F11907" w:rsidRDefault="002544ED" w:rsidP="00E945E8">
            <w:pPr>
              <w:pStyle w:val="ConsPlusNormal"/>
              <w:jc w:val="both"/>
              <w:outlineLvl w:val="1"/>
              <w:rPr>
                <w:rFonts w:ascii="Times New Roman" w:hAnsi="Times New Roman" w:cs="Times New Roman"/>
              </w:rPr>
            </w:pPr>
            <w:r w:rsidRPr="00F11907">
              <w:rPr>
                <w:rFonts w:ascii="Times New Roman" w:hAnsi="Times New Roman" w:cs="Times New Roman"/>
              </w:rPr>
              <w:t>5.</w:t>
            </w:r>
          </w:p>
        </w:tc>
        <w:tc>
          <w:tcPr>
            <w:tcW w:w="14759" w:type="dxa"/>
            <w:gridSpan w:val="11"/>
          </w:tcPr>
          <w:p w14:paraId="2AE95A33"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Рынок гостиничных услуг</w:t>
            </w:r>
          </w:p>
        </w:tc>
      </w:tr>
      <w:tr w:rsidR="002544ED" w:rsidRPr="00F11907" w14:paraId="01B5DF37" w14:textId="77777777" w:rsidTr="00C11E2A">
        <w:tc>
          <w:tcPr>
            <w:tcW w:w="398" w:type="dxa"/>
            <w:vMerge/>
          </w:tcPr>
          <w:p w14:paraId="174FA156" w14:textId="77777777" w:rsidR="002544ED" w:rsidRPr="00F11907" w:rsidRDefault="002544ED" w:rsidP="00E945E8">
            <w:pPr>
              <w:pStyle w:val="ConsPlusNormal"/>
              <w:rPr>
                <w:rFonts w:ascii="Times New Roman" w:hAnsi="Times New Roman" w:cs="Times New Roman"/>
              </w:rPr>
            </w:pPr>
          </w:p>
        </w:tc>
        <w:tc>
          <w:tcPr>
            <w:tcW w:w="14759" w:type="dxa"/>
            <w:gridSpan w:val="11"/>
          </w:tcPr>
          <w:p w14:paraId="64ED25C6"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Оценка текущего состояния:</w:t>
            </w:r>
          </w:p>
          <w:p w14:paraId="3A198FFE" w14:textId="1E305558" w:rsidR="002544ED" w:rsidRPr="00F11907" w:rsidRDefault="00717D2A" w:rsidP="00E945E8">
            <w:pPr>
              <w:pStyle w:val="ConsPlusNormal"/>
              <w:jc w:val="both"/>
              <w:rPr>
                <w:rFonts w:ascii="Times New Roman" w:hAnsi="Times New Roman" w:cs="Times New Roman"/>
              </w:rPr>
            </w:pPr>
            <w:r>
              <w:rPr>
                <w:rFonts w:ascii="Times New Roman" w:hAnsi="Times New Roman" w:cs="Times New Roman"/>
              </w:rPr>
              <w:t xml:space="preserve">По состоянию на 01.01.2026 года по данным Росстата мест размещения на территории муниципального образования 4 ед. Число мест в местах размещения – 106. Площадь номерного фонда в средствах размещения -  730 кв.м. </w:t>
            </w:r>
          </w:p>
        </w:tc>
      </w:tr>
      <w:tr w:rsidR="002544ED" w:rsidRPr="00F11907" w14:paraId="58EE8500" w14:textId="77777777" w:rsidTr="00C11E2A">
        <w:tc>
          <w:tcPr>
            <w:tcW w:w="398" w:type="dxa"/>
            <w:vMerge/>
          </w:tcPr>
          <w:p w14:paraId="3940EF96" w14:textId="77777777" w:rsidR="002544ED" w:rsidRPr="00F11907" w:rsidRDefault="002544ED" w:rsidP="00E945E8">
            <w:pPr>
              <w:pStyle w:val="ConsPlusNormal"/>
              <w:rPr>
                <w:rFonts w:ascii="Times New Roman" w:hAnsi="Times New Roman" w:cs="Times New Roman"/>
              </w:rPr>
            </w:pPr>
          </w:p>
        </w:tc>
        <w:tc>
          <w:tcPr>
            <w:tcW w:w="14759" w:type="dxa"/>
            <w:gridSpan w:val="11"/>
          </w:tcPr>
          <w:p w14:paraId="0B342696"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Проблема:</w:t>
            </w:r>
          </w:p>
          <w:p w14:paraId="6AB911D8"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Неравномерное пространственное распределение гостиниц</w:t>
            </w:r>
          </w:p>
        </w:tc>
      </w:tr>
      <w:tr w:rsidR="002544ED" w:rsidRPr="00F11907" w14:paraId="52DBAA48" w14:textId="77777777" w:rsidTr="00C11E2A">
        <w:tc>
          <w:tcPr>
            <w:tcW w:w="398" w:type="dxa"/>
            <w:vMerge/>
          </w:tcPr>
          <w:p w14:paraId="517142AA" w14:textId="77777777" w:rsidR="002544ED" w:rsidRPr="00F11907" w:rsidRDefault="002544ED" w:rsidP="00E945E8">
            <w:pPr>
              <w:pStyle w:val="ConsPlusNormal"/>
              <w:rPr>
                <w:rFonts w:ascii="Times New Roman" w:hAnsi="Times New Roman" w:cs="Times New Roman"/>
              </w:rPr>
            </w:pPr>
          </w:p>
        </w:tc>
        <w:tc>
          <w:tcPr>
            <w:tcW w:w="14759" w:type="dxa"/>
            <w:gridSpan w:val="11"/>
          </w:tcPr>
          <w:p w14:paraId="011762A8"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Цель:</w:t>
            </w:r>
          </w:p>
          <w:p w14:paraId="793073E9"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Создание условий для развития конкуренции на рынке гостиничных услуг</w:t>
            </w:r>
          </w:p>
        </w:tc>
      </w:tr>
      <w:tr w:rsidR="00B8661C" w:rsidRPr="00F11907" w14:paraId="5042202C" w14:textId="77777777" w:rsidTr="00C11E2A">
        <w:tc>
          <w:tcPr>
            <w:tcW w:w="398" w:type="dxa"/>
            <w:vMerge/>
          </w:tcPr>
          <w:p w14:paraId="50205C1B" w14:textId="77777777" w:rsidR="002544ED" w:rsidRPr="00F11907" w:rsidRDefault="002544ED" w:rsidP="00E945E8">
            <w:pPr>
              <w:pStyle w:val="ConsPlusNormal"/>
              <w:rPr>
                <w:rFonts w:ascii="Times New Roman" w:hAnsi="Times New Roman" w:cs="Times New Roman"/>
              </w:rPr>
            </w:pPr>
          </w:p>
        </w:tc>
        <w:tc>
          <w:tcPr>
            <w:tcW w:w="2469" w:type="dxa"/>
            <w:vMerge w:val="restart"/>
            <w:vAlign w:val="center"/>
          </w:tcPr>
          <w:p w14:paraId="047A4A62"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Наименование показателя, единица измерения</w:t>
            </w:r>
          </w:p>
        </w:tc>
        <w:tc>
          <w:tcPr>
            <w:tcW w:w="10218" w:type="dxa"/>
            <w:gridSpan w:val="9"/>
            <w:vAlign w:val="center"/>
          </w:tcPr>
          <w:p w14:paraId="62844B85"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Целевое значение показателя</w:t>
            </w:r>
          </w:p>
        </w:tc>
        <w:tc>
          <w:tcPr>
            <w:tcW w:w="2072" w:type="dxa"/>
            <w:vMerge w:val="restart"/>
            <w:vAlign w:val="center"/>
          </w:tcPr>
          <w:p w14:paraId="085216D2" w14:textId="77777777" w:rsidR="002544ED" w:rsidRPr="00F11907" w:rsidRDefault="002544ED" w:rsidP="00E945E8">
            <w:pPr>
              <w:pStyle w:val="ConsPlusNormal"/>
              <w:jc w:val="center"/>
              <w:rPr>
                <w:rFonts w:ascii="Times New Roman" w:hAnsi="Times New Roman" w:cs="Times New Roman"/>
                <w:highlight w:val="yellow"/>
              </w:rPr>
            </w:pPr>
            <w:r w:rsidRPr="00F11907">
              <w:rPr>
                <w:rFonts w:ascii="Times New Roman" w:hAnsi="Times New Roman" w:cs="Times New Roman"/>
              </w:rPr>
              <w:t>Ответственный исполнитель</w:t>
            </w:r>
          </w:p>
        </w:tc>
      </w:tr>
      <w:tr w:rsidR="00B8661C" w:rsidRPr="00F11907" w14:paraId="7160A62D" w14:textId="77777777" w:rsidTr="00C11E2A">
        <w:tc>
          <w:tcPr>
            <w:tcW w:w="398" w:type="dxa"/>
            <w:vMerge/>
          </w:tcPr>
          <w:p w14:paraId="13D9266F" w14:textId="77777777" w:rsidR="002544ED" w:rsidRPr="00F11907" w:rsidRDefault="002544ED" w:rsidP="00E945E8">
            <w:pPr>
              <w:pStyle w:val="ConsPlusNormal"/>
              <w:rPr>
                <w:rFonts w:ascii="Times New Roman" w:hAnsi="Times New Roman" w:cs="Times New Roman"/>
              </w:rPr>
            </w:pPr>
          </w:p>
        </w:tc>
        <w:tc>
          <w:tcPr>
            <w:tcW w:w="2469" w:type="dxa"/>
            <w:vMerge/>
          </w:tcPr>
          <w:p w14:paraId="0CA419C3" w14:textId="77777777" w:rsidR="002544ED" w:rsidRPr="00F11907" w:rsidRDefault="002544ED" w:rsidP="00E945E8">
            <w:pPr>
              <w:pStyle w:val="ConsPlusNormal"/>
              <w:rPr>
                <w:rFonts w:ascii="Times New Roman" w:hAnsi="Times New Roman" w:cs="Times New Roman"/>
              </w:rPr>
            </w:pPr>
          </w:p>
        </w:tc>
        <w:tc>
          <w:tcPr>
            <w:tcW w:w="1485" w:type="dxa"/>
            <w:vAlign w:val="center"/>
          </w:tcPr>
          <w:p w14:paraId="0E7D127A"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01.01.2024 (факт)</w:t>
            </w:r>
          </w:p>
        </w:tc>
        <w:tc>
          <w:tcPr>
            <w:tcW w:w="1484" w:type="dxa"/>
            <w:vAlign w:val="center"/>
          </w:tcPr>
          <w:p w14:paraId="6F3A947B"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31.12.2026</w:t>
            </w:r>
          </w:p>
        </w:tc>
        <w:tc>
          <w:tcPr>
            <w:tcW w:w="2669" w:type="dxa"/>
            <w:gridSpan w:val="3"/>
            <w:vAlign w:val="center"/>
          </w:tcPr>
          <w:p w14:paraId="355F1B6F"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31.12.2027</w:t>
            </w:r>
          </w:p>
        </w:tc>
        <w:tc>
          <w:tcPr>
            <w:tcW w:w="1611" w:type="dxa"/>
            <w:vAlign w:val="center"/>
          </w:tcPr>
          <w:p w14:paraId="1CAC48C5"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31.12.2028</w:t>
            </w:r>
          </w:p>
        </w:tc>
        <w:tc>
          <w:tcPr>
            <w:tcW w:w="1519" w:type="dxa"/>
            <w:gridSpan w:val="2"/>
            <w:vAlign w:val="center"/>
          </w:tcPr>
          <w:p w14:paraId="18706012"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31.12.2029</w:t>
            </w:r>
          </w:p>
        </w:tc>
        <w:tc>
          <w:tcPr>
            <w:tcW w:w="1450" w:type="dxa"/>
            <w:vAlign w:val="center"/>
          </w:tcPr>
          <w:p w14:paraId="2A22565A"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31.12.2030</w:t>
            </w:r>
          </w:p>
        </w:tc>
        <w:tc>
          <w:tcPr>
            <w:tcW w:w="2072" w:type="dxa"/>
            <w:vMerge/>
          </w:tcPr>
          <w:p w14:paraId="02577CF0" w14:textId="77777777" w:rsidR="002544ED" w:rsidRPr="00F11907" w:rsidRDefault="002544ED" w:rsidP="00E945E8">
            <w:pPr>
              <w:pStyle w:val="ConsPlusNormal"/>
              <w:rPr>
                <w:rFonts w:ascii="Times New Roman" w:hAnsi="Times New Roman" w:cs="Times New Roman"/>
                <w:highlight w:val="yellow"/>
              </w:rPr>
            </w:pPr>
          </w:p>
        </w:tc>
      </w:tr>
      <w:tr w:rsidR="00B8661C" w:rsidRPr="00F11907" w14:paraId="1F772FEB" w14:textId="77777777" w:rsidTr="00C11E2A">
        <w:tc>
          <w:tcPr>
            <w:tcW w:w="398" w:type="dxa"/>
            <w:vMerge/>
          </w:tcPr>
          <w:p w14:paraId="23D405E3" w14:textId="77777777" w:rsidR="002544ED" w:rsidRPr="00F11907" w:rsidRDefault="002544ED" w:rsidP="00E945E8">
            <w:pPr>
              <w:pStyle w:val="ConsPlusNormal"/>
              <w:rPr>
                <w:rFonts w:ascii="Times New Roman" w:hAnsi="Times New Roman" w:cs="Times New Roman"/>
              </w:rPr>
            </w:pPr>
          </w:p>
        </w:tc>
        <w:tc>
          <w:tcPr>
            <w:tcW w:w="2469" w:type="dxa"/>
          </w:tcPr>
          <w:p w14:paraId="17F2917C"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Ключевой показатель:</w:t>
            </w:r>
          </w:p>
          <w:p w14:paraId="4FC4087B"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Рост индекса конкуренции</w:t>
            </w:r>
          </w:p>
        </w:tc>
        <w:tc>
          <w:tcPr>
            <w:tcW w:w="1485" w:type="dxa"/>
            <w:vAlign w:val="center"/>
          </w:tcPr>
          <w:p w14:paraId="2E8626A2"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484" w:type="dxa"/>
            <w:vAlign w:val="center"/>
          </w:tcPr>
          <w:p w14:paraId="6B84E76C" w14:textId="5007DE0D"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2669" w:type="dxa"/>
            <w:gridSpan w:val="3"/>
            <w:vAlign w:val="center"/>
          </w:tcPr>
          <w:p w14:paraId="64AEFA84"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611" w:type="dxa"/>
            <w:vAlign w:val="center"/>
          </w:tcPr>
          <w:p w14:paraId="27CD8387"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519" w:type="dxa"/>
            <w:gridSpan w:val="2"/>
            <w:vAlign w:val="center"/>
          </w:tcPr>
          <w:p w14:paraId="123BA943"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450" w:type="dxa"/>
            <w:vAlign w:val="center"/>
          </w:tcPr>
          <w:p w14:paraId="15D9334D"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2072" w:type="dxa"/>
            <w:vMerge w:val="restart"/>
          </w:tcPr>
          <w:p w14:paraId="4891E125" w14:textId="670C187C" w:rsidR="002544ED" w:rsidRPr="00F11907" w:rsidRDefault="002E7F03" w:rsidP="00E945E8">
            <w:pPr>
              <w:pStyle w:val="ConsPlusNormal"/>
              <w:jc w:val="both"/>
              <w:rPr>
                <w:rFonts w:ascii="Times New Roman" w:hAnsi="Times New Roman" w:cs="Times New Roman"/>
                <w:highlight w:val="yellow"/>
              </w:rPr>
            </w:pPr>
            <w:r w:rsidRPr="00F11907">
              <w:rPr>
                <w:rFonts w:ascii="Times New Roman" w:hAnsi="Times New Roman" w:cs="Times New Roman"/>
              </w:rPr>
              <w:t xml:space="preserve">Отдел по  физической культуре, молодежной политике, спорту и туризму управления по социальным вопросам администрации Казачинско-Ленского муниципального района (далее - Отдел по  физической культуре, молодежной политике, спорту и </w:t>
            </w:r>
            <w:r w:rsidRPr="00F11907">
              <w:rPr>
                <w:rFonts w:ascii="Times New Roman" w:hAnsi="Times New Roman" w:cs="Times New Roman"/>
              </w:rPr>
              <w:lastRenderedPageBreak/>
              <w:t>туризму)</w:t>
            </w:r>
          </w:p>
        </w:tc>
      </w:tr>
      <w:tr w:rsidR="00B8661C" w:rsidRPr="00F11907" w14:paraId="53B23C64" w14:textId="77777777" w:rsidTr="00C11E2A">
        <w:tc>
          <w:tcPr>
            <w:tcW w:w="398" w:type="dxa"/>
            <w:vMerge/>
          </w:tcPr>
          <w:p w14:paraId="3A761E4B" w14:textId="77777777" w:rsidR="002544ED" w:rsidRPr="00F11907" w:rsidRDefault="002544ED" w:rsidP="00E945E8">
            <w:pPr>
              <w:pStyle w:val="ConsPlusNormal"/>
              <w:rPr>
                <w:rFonts w:ascii="Times New Roman" w:hAnsi="Times New Roman" w:cs="Times New Roman"/>
              </w:rPr>
            </w:pPr>
          </w:p>
        </w:tc>
        <w:tc>
          <w:tcPr>
            <w:tcW w:w="2469" w:type="dxa"/>
          </w:tcPr>
          <w:p w14:paraId="6074E781"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1. Количество зарегистрированных участников товарного рынка, шт.</w:t>
            </w:r>
          </w:p>
        </w:tc>
        <w:tc>
          <w:tcPr>
            <w:tcW w:w="1485" w:type="dxa"/>
            <w:vAlign w:val="center"/>
          </w:tcPr>
          <w:p w14:paraId="7FE22BE8" w14:textId="0F6258ED" w:rsidR="002544ED" w:rsidRPr="00717D2A" w:rsidRDefault="00717D2A" w:rsidP="00E945E8">
            <w:pPr>
              <w:pStyle w:val="ConsPlusNormal"/>
              <w:jc w:val="center"/>
              <w:rPr>
                <w:rFonts w:ascii="Times New Roman" w:hAnsi="Times New Roman" w:cs="Times New Roman"/>
              </w:rPr>
            </w:pPr>
            <w:r w:rsidRPr="00717D2A">
              <w:rPr>
                <w:rFonts w:ascii="Times New Roman" w:hAnsi="Times New Roman" w:cs="Times New Roman"/>
              </w:rPr>
              <w:t>4</w:t>
            </w:r>
          </w:p>
        </w:tc>
        <w:tc>
          <w:tcPr>
            <w:tcW w:w="1484" w:type="dxa"/>
            <w:vAlign w:val="center"/>
          </w:tcPr>
          <w:p w14:paraId="22BB60A3" w14:textId="4AFA39FD" w:rsidR="002544ED" w:rsidRPr="00717D2A" w:rsidRDefault="00717D2A" w:rsidP="00E945E8">
            <w:pPr>
              <w:pStyle w:val="ConsPlusNormal"/>
              <w:jc w:val="center"/>
              <w:rPr>
                <w:rFonts w:ascii="Times New Roman" w:hAnsi="Times New Roman" w:cs="Times New Roman"/>
              </w:rPr>
            </w:pPr>
            <w:r w:rsidRPr="00717D2A">
              <w:rPr>
                <w:rFonts w:ascii="Times New Roman" w:hAnsi="Times New Roman" w:cs="Times New Roman"/>
              </w:rPr>
              <w:t>4</w:t>
            </w:r>
          </w:p>
        </w:tc>
        <w:tc>
          <w:tcPr>
            <w:tcW w:w="2669" w:type="dxa"/>
            <w:gridSpan w:val="3"/>
            <w:vAlign w:val="center"/>
          </w:tcPr>
          <w:p w14:paraId="097722B6" w14:textId="7C8F7A18" w:rsidR="002544ED" w:rsidRPr="00717D2A" w:rsidRDefault="00717D2A" w:rsidP="00E945E8">
            <w:pPr>
              <w:pStyle w:val="ConsPlusNormal"/>
              <w:jc w:val="center"/>
              <w:rPr>
                <w:rFonts w:ascii="Times New Roman" w:hAnsi="Times New Roman" w:cs="Times New Roman"/>
              </w:rPr>
            </w:pPr>
            <w:r w:rsidRPr="00717D2A">
              <w:rPr>
                <w:rFonts w:ascii="Times New Roman" w:hAnsi="Times New Roman" w:cs="Times New Roman"/>
              </w:rPr>
              <w:t>4</w:t>
            </w:r>
          </w:p>
        </w:tc>
        <w:tc>
          <w:tcPr>
            <w:tcW w:w="1611" w:type="dxa"/>
            <w:vAlign w:val="center"/>
          </w:tcPr>
          <w:p w14:paraId="3A7B5D42" w14:textId="274BED19" w:rsidR="002544ED" w:rsidRPr="00717D2A" w:rsidRDefault="00717D2A" w:rsidP="00E945E8">
            <w:pPr>
              <w:pStyle w:val="ConsPlusNormal"/>
              <w:jc w:val="center"/>
              <w:rPr>
                <w:rFonts w:ascii="Times New Roman" w:hAnsi="Times New Roman" w:cs="Times New Roman"/>
              </w:rPr>
            </w:pPr>
            <w:r w:rsidRPr="00717D2A">
              <w:rPr>
                <w:rFonts w:ascii="Times New Roman" w:hAnsi="Times New Roman" w:cs="Times New Roman"/>
              </w:rPr>
              <w:t>4</w:t>
            </w:r>
          </w:p>
        </w:tc>
        <w:tc>
          <w:tcPr>
            <w:tcW w:w="1519" w:type="dxa"/>
            <w:gridSpan w:val="2"/>
            <w:vAlign w:val="center"/>
          </w:tcPr>
          <w:p w14:paraId="29B58F36" w14:textId="26D38DA8" w:rsidR="002544ED" w:rsidRPr="00717D2A" w:rsidRDefault="00717D2A" w:rsidP="00E945E8">
            <w:pPr>
              <w:pStyle w:val="ConsPlusNormal"/>
              <w:jc w:val="center"/>
              <w:rPr>
                <w:rFonts w:ascii="Times New Roman" w:hAnsi="Times New Roman" w:cs="Times New Roman"/>
              </w:rPr>
            </w:pPr>
            <w:r w:rsidRPr="00717D2A">
              <w:rPr>
                <w:rFonts w:ascii="Times New Roman" w:hAnsi="Times New Roman" w:cs="Times New Roman"/>
              </w:rPr>
              <w:t>4</w:t>
            </w:r>
          </w:p>
        </w:tc>
        <w:tc>
          <w:tcPr>
            <w:tcW w:w="1450" w:type="dxa"/>
            <w:vAlign w:val="center"/>
          </w:tcPr>
          <w:p w14:paraId="3543C31D" w14:textId="1CEE3B01" w:rsidR="002544ED" w:rsidRPr="00717D2A" w:rsidRDefault="00717D2A" w:rsidP="00E945E8">
            <w:pPr>
              <w:pStyle w:val="ConsPlusNormal"/>
              <w:jc w:val="center"/>
              <w:rPr>
                <w:rFonts w:ascii="Times New Roman" w:hAnsi="Times New Roman" w:cs="Times New Roman"/>
              </w:rPr>
            </w:pPr>
            <w:r w:rsidRPr="00717D2A">
              <w:rPr>
                <w:rFonts w:ascii="Times New Roman" w:hAnsi="Times New Roman" w:cs="Times New Roman"/>
              </w:rPr>
              <w:t>4</w:t>
            </w:r>
          </w:p>
        </w:tc>
        <w:tc>
          <w:tcPr>
            <w:tcW w:w="2072" w:type="dxa"/>
            <w:vMerge/>
          </w:tcPr>
          <w:p w14:paraId="03A107BB" w14:textId="77777777" w:rsidR="002544ED" w:rsidRPr="00F11907" w:rsidRDefault="002544ED" w:rsidP="00E945E8">
            <w:pPr>
              <w:pStyle w:val="ConsPlusNormal"/>
              <w:rPr>
                <w:rFonts w:ascii="Times New Roman" w:hAnsi="Times New Roman" w:cs="Times New Roman"/>
                <w:highlight w:val="yellow"/>
              </w:rPr>
            </w:pPr>
          </w:p>
        </w:tc>
      </w:tr>
      <w:tr w:rsidR="00B8661C" w:rsidRPr="00F11907" w14:paraId="20021B43" w14:textId="77777777" w:rsidTr="00C11E2A">
        <w:tc>
          <w:tcPr>
            <w:tcW w:w="398" w:type="dxa"/>
            <w:vMerge/>
          </w:tcPr>
          <w:p w14:paraId="77C3AFA7" w14:textId="77777777" w:rsidR="002544ED" w:rsidRPr="00F11907" w:rsidRDefault="002544ED" w:rsidP="00E945E8">
            <w:pPr>
              <w:pStyle w:val="ConsPlusNormal"/>
              <w:rPr>
                <w:rFonts w:ascii="Times New Roman" w:hAnsi="Times New Roman" w:cs="Times New Roman"/>
              </w:rPr>
            </w:pPr>
          </w:p>
        </w:tc>
        <w:tc>
          <w:tcPr>
            <w:tcW w:w="2469" w:type="dxa"/>
          </w:tcPr>
          <w:p w14:paraId="29368604"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2. Количество участников товарного рынка, прекративших деятельность в 3-х летнем возрасте, шт.</w:t>
            </w:r>
          </w:p>
        </w:tc>
        <w:tc>
          <w:tcPr>
            <w:tcW w:w="1485" w:type="dxa"/>
            <w:vAlign w:val="center"/>
          </w:tcPr>
          <w:p w14:paraId="2BC0141B"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0</w:t>
            </w:r>
          </w:p>
        </w:tc>
        <w:tc>
          <w:tcPr>
            <w:tcW w:w="1484" w:type="dxa"/>
            <w:vAlign w:val="center"/>
          </w:tcPr>
          <w:p w14:paraId="02D022AF"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0</w:t>
            </w:r>
          </w:p>
        </w:tc>
        <w:tc>
          <w:tcPr>
            <w:tcW w:w="2669" w:type="dxa"/>
            <w:gridSpan w:val="3"/>
            <w:vAlign w:val="center"/>
          </w:tcPr>
          <w:p w14:paraId="05CF4302"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0</w:t>
            </w:r>
          </w:p>
        </w:tc>
        <w:tc>
          <w:tcPr>
            <w:tcW w:w="1611" w:type="dxa"/>
            <w:vAlign w:val="center"/>
          </w:tcPr>
          <w:p w14:paraId="7B4A5661"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0</w:t>
            </w:r>
          </w:p>
        </w:tc>
        <w:tc>
          <w:tcPr>
            <w:tcW w:w="1519" w:type="dxa"/>
            <w:gridSpan w:val="2"/>
            <w:vAlign w:val="center"/>
          </w:tcPr>
          <w:p w14:paraId="6DE0AFFA"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0</w:t>
            </w:r>
          </w:p>
        </w:tc>
        <w:tc>
          <w:tcPr>
            <w:tcW w:w="1450" w:type="dxa"/>
            <w:vAlign w:val="center"/>
          </w:tcPr>
          <w:p w14:paraId="5FCBF857" w14:textId="77777777" w:rsidR="002544ED" w:rsidRPr="00F11907" w:rsidRDefault="002544ED" w:rsidP="00E945E8">
            <w:pPr>
              <w:pStyle w:val="ConsPlusNormal"/>
              <w:jc w:val="center"/>
              <w:rPr>
                <w:rFonts w:ascii="Times New Roman" w:hAnsi="Times New Roman" w:cs="Times New Roman"/>
              </w:rPr>
            </w:pPr>
            <w:r w:rsidRPr="00F11907">
              <w:rPr>
                <w:rFonts w:ascii="Times New Roman" w:hAnsi="Times New Roman" w:cs="Times New Roman"/>
              </w:rPr>
              <w:t>0</w:t>
            </w:r>
          </w:p>
        </w:tc>
        <w:tc>
          <w:tcPr>
            <w:tcW w:w="2072" w:type="dxa"/>
            <w:vMerge/>
          </w:tcPr>
          <w:p w14:paraId="2F02F873" w14:textId="77777777" w:rsidR="002544ED" w:rsidRPr="00F11907" w:rsidRDefault="002544ED" w:rsidP="00E945E8">
            <w:pPr>
              <w:pStyle w:val="ConsPlusNormal"/>
              <w:rPr>
                <w:rFonts w:ascii="Times New Roman" w:hAnsi="Times New Roman" w:cs="Times New Roman"/>
                <w:highlight w:val="yellow"/>
              </w:rPr>
            </w:pPr>
          </w:p>
        </w:tc>
      </w:tr>
      <w:tr w:rsidR="00B8661C" w:rsidRPr="00F11907" w14:paraId="08B5225E" w14:textId="77777777" w:rsidTr="00C11E2A">
        <w:tc>
          <w:tcPr>
            <w:tcW w:w="398" w:type="dxa"/>
            <w:vMerge/>
          </w:tcPr>
          <w:p w14:paraId="0BDC97C2" w14:textId="77777777" w:rsidR="002544ED" w:rsidRPr="00F11907" w:rsidRDefault="002544ED" w:rsidP="00E945E8">
            <w:pPr>
              <w:pStyle w:val="ConsPlusNormal"/>
              <w:rPr>
                <w:rFonts w:ascii="Times New Roman" w:hAnsi="Times New Roman" w:cs="Times New Roman"/>
              </w:rPr>
            </w:pPr>
          </w:p>
        </w:tc>
        <w:tc>
          <w:tcPr>
            <w:tcW w:w="2469" w:type="dxa"/>
          </w:tcPr>
          <w:p w14:paraId="28B6ACB8" w14:textId="77777777" w:rsidR="002544ED" w:rsidRPr="00F11907" w:rsidRDefault="002544ED" w:rsidP="00E945E8">
            <w:pPr>
              <w:pStyle w:val="ConsPlusNormal"/>
              <w:jc w:val="both"/>
              <w:rPr>
                <w:rFonts w:ascii="Times New Roman" w:hAnsi="Times New Roman" w:cs="Times New Roman"/>
              </w:rPr>
            </w:pPr>
            <w:r w:rsidRPr="00F11907">
              <w:rPr>
                <w:rFonts w:ascii="Times New Roman" w:hAnsi="Times New Roman" w:cs="Times New Roman"/>
              </w:rPr>
              <w:t>3. Количество субъектов МСП, шт.</w:t>
            </w:r>
          </w:p>
        </w:tc>
        <w:tc>
          <w:tcPr>
            <w:tcW w:w="1485" w:type="dxa"/>
            <w:vAlign w:val="center"/>
          </w:tcPr>
          <w:p w14:paraId="030CCE03" w14:textId="5A02A3E6" w:rsidR="002544ED" w:rsidRPr="00F11907" w:rsidRDefault="00717D2A" w:rsidP="00E945E8">
            <w:pPr>
              <w:pStyle w:val="ConsPlusNormal"/>
              <w:jc w:val="center"/>
              <w:rPr>
                <w:rFonts w:ascii="Times New Roman" w:hAnsi="Times New Roman" w:cs="Times New Roman"/>
              </w:rPr>
            </w:pPr>
            <w:r>
              <w:rPr>
                <w:rFonts w:ascii="Times New Roman" w:hAnsi="Times New Roman" w:cs="Times New Roman"/>
              </w:rPr>
              <w:t>3</w:t>
            </w:r>
          </w:p>
        </w:tc>
        <w:tc>
          <w:tcPr>
            <w:tcW w:w="1484" w:type="dxa"/>
            <w:vAlign w:val="center"/>
          </w:tcPr>
          <w:p w14:paraId="1D48014A" w14:textId="3256962F" w:rsidR="002544ED" w:rsidRPr="00F11907" w:rsidRDefault="00717D2A" w:rsidP="00E945E8">
            <w:pPr>
              <w:pStyle w:val="ConsPlusNormal"/>
              <w:jc w:val="center"/>
              <w:rPr>
                <w:rFonts w:ascii="Times New Roman" w:hAnsi="Times New Roman" w:cs="Times New Roman"/>
              </w:rPr>
            </w:pPr>
            <w:r>
              <w:rPr>
                <w:rFonts w:ascii="Times New Roman" w:hAnsi="Times New Roman" w:cs="Times New Roman"/>
              </w:rPr>
              <w:t>3</w:t>
            </w:r>
          </w:p>
        </w:tc>
        <w:tc>
          <w:tcPr>
            <w:tcW w:w="2669" w:type="dxa"/>
            <w:gridSpan w:val="3"/>
            <w:vAlign w:val="center"/>
          </w:tcPr>
          <w:p w14:paraId="6E663033" w14:textId="3ECC4491" w:rsidR="002544ED" w:rsidRPr="00F11907" w:rsidRDefault="00717D2A" w:rsidP="00E945E8">
            <w:pPr>
              <w:pStyle w:val="ConsPlusNormal"/>
              <w:jc w:val="center"/>
              <w:rPr>
                <w:rFonts w:ascii="Times New Roman" w:hAnsi="Times New Roman" w:cs="Times New Roman"/>
              </w:rPr>
            </w:pPr>
            <w:r>
              <w:rPr>
                <w:rFonts w:ascii="Times New Roman" w:hAnsi="Times New Roman" w:cs="Times New Roman"/>
              </w:rPr>
              <w:t>3</w:t>
            </w:r>
          </w:p>
        </w:tc>
        <w:tc>
          <w:tcPr>
            <w:tcW w:w="1611" w:type="dxa"/>
            <w:vAlign w:val="center"/>
          </w:tcPr>
          <w:p w14:paraId="61540DD6" w14:textId="3D6F510F" w:rsidR="002544ED" w:rsidRPr="00F11907" w:rsidRDefault="00717D2A" w:rsidP="00E945E8">
            <w:pPr>
              <w:pStyle w:val="ConsPlusNormal"/>
              <w:jc w:val="center"/>
              <w:rPr>
                <w:rFonts w:ascii="Times New Roman" w:hAnsi="Times New Roman" w:cs="Times New Roman"/>
              </w:rPr>
            </w:pPr>
            <w:r>
              <w:rPr>
                <w:rFonts w:ascii="Times New Roman" w:hAnsi="Times New Roman" w:cs="Times New Roman"/>
              </w:rPr>
              <w:t>3</w:t>
            </w:r>
          </w:p>
        </w:tc>
        <w:tc>
          <w:tcPr>
            <w:tcW w:w="1519" w:type="dxa"/>
            <w:gridSpan w:val="2"/>
            <w:vAlign w:val="center"/>
          </w:tcPr>
          <w:p w14:paraId="70A3A793" w14:textId="728572E1" w:rsidR="002544ED" w:rsidRPr="00F11907" w:rsidRDefault="00717D2A" w:rsidP="00E945E8">
            <w:pPr>
              <w:pStyle w:val="ConsPlusNormal"/>
              <w:jc w:val="center"/>
              <w:rPr>
                <w:rFonts w:ascii="Times New Roman" w:hAnsi="Times New Roman" w:cs="Times New Roman"/>
              </w:rPr>
            </w:pPr>
            <w:r>
              <w:rPr>
                <w:rFonts w:ascii="Times New Roman" w:hAnsi="Times New Roman" w:cs="Times New Roman"/>
              </w:rPr>
              <w:t>3</w:t>
            </w:r>
          </w:p>
        </w:tc>
        <w:tc>
          <w:tcPr>
            <w:tcW w:w="1450" w:type="dxa"/>
            <w:vAlign w:val="center"/>
          </w:tcPr>
          <w:p w14:paraId="5160B4A1" w14:textId="0495180E" w:rsidR="002544ED" w:rsidRPr="00F11907" w:rsidRDefault="00717D2A" w:rsidP="00E945E8">
            <w:pPr>
              <w:pStyle w:val="ConsPlusNormal"/>
              <w:jc w:val="center"/>
              <w:rPr>
                <w:rFonts w:ascii="Times New Roman" w:hAnsi="Times New Roman" w:cs="Times New Roman"/>
              </w:rPr>
            </w:pPr>
            <w:r>
              <w:rPr>
                <w:rFonts w:ascii="Times New Roman" w:hAnsi="Times New Roman" w:cs="Times New Roman"/>
              </w:rPr>
              <w:t>3</w:t>
            </w:r>
          </w:p>
        </w:tc>
        <w:tc>
          <w:tcPr>
            <w:tcW w:w="2072" w:type="dxa"/>
            <w:vMerge/>
          </w:tcPr>
          <w:p w14:paraId="05FE52A4" w14:textId="77777777" w:rsidR="002544ED" w:rsidRPr="00F11907" w:rsidRDefault="002544ED" w:rsidP="00E945E8">
            <w:pPr>
              <w:pStyle w:val="ConsPlusNormal"/>
              <w:rPr>
                <w:rFonts w:ascii="Times New Roman" w:hAnsi="Times New Roman" w:cs="Times New Roman"/>
                <w:highlight w:val="yellow"/>
              </w:rPr>
            </w:pPr>
          </w:p>
        </w:tc>
      </w:tr>
      <w:tr w:rsidR="00B8661C" w:rsidRPr="00F11907" w14:paraId="49FFA987" w14:textId="77777777" w:rsidTr="00C11E2A">
        <w:tc>
          <w:tcPr>
            <w:tcW w:w="398" w:type="dxa"/>
            <w:vMerge/>
          </w:tcPr>
          <w:p w14:paraId="27F419E3" w14:textId="77777777" w:rsidR="002544ED" w:rsidRPr="00F11907" w:rsidRDefault="002544ED" w:rsidP="008B4D1D">
            <w:pPr>
              <w:pStyle w:val="ConsPlusNormal"/>
              <w:rPr>
                <w:rFonts w:ascii="Times New Roman" w:hAnsi="Times New Roman" w:cs="Times New Roman"/>
              </w:rPr>
            </w:pPr>
          </w:p>
        </w:tc>
        <w:tc>
          <w:tcPr>
            <w:tcW w:w="2469" w:type="dxa"/>
            <w:vAlign w:val="center"/>
          </w:tcPr>
          <w:p w14:paraId="5A91D39C"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Наименование мероприятия</w:t>
            </w:r>
          </w:p>
        </w:tc>
        <w:tc>
          <w:tcPr>
            <w:tcW w:w="2969" w:type="dxa"/>
            <w:gridSpan w:val="2"/>
            <w:vAlign w:val="center"/>
          </w:tcPr>
          <w:p w14:paraId="276FDFB7"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Решаемая проблема</w:t>
            </w:r>
          </w:p>
        </w:tc>
        <w:tc>
          <w:tcPr>
            <w:tcW w:w="1542" w:type="dxa"/>
            <w:gridSpan w:val="2"/>
            <w:vAlign w:val="center"/>
          </w:tcPr>
          <w:p w14:paraId="1047360B" w14:textId="7E9E2AFA"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szCs w:val="22"/>
              </w:rPr>
              <w:t>Срок реализации мероприятия</w:t>
            </w:r>
          </w:p>
        </w:tc>
        <w:tc>
          <w:tcPr>
            <w:tcW w:w="1127" w:type="dxa"/>
            <w:vAlign w:val="center"/>
          </w:tcPr>
          <w:p w14:paraId="09E6335E" w14:textId="14E3BA13"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szCs w:val="22"/>
              </w:rPr>
              <w:t>Вид документа</w:t>
            </w:r>
          </w:p>
        </w:tc>
        <w:tc>
          <w:tcPr>
            <w:tcW w:w="1611" w:type="dxa"/>
            <w:vAlign w:val="center"/>
          </w:tcPr>
          <w:p w14:paraId="5F4D665A" w14:textId="7F662B1D"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szCs w:val="22"/>
              </w:rPr>
              <w:t>Срок предоставления документа</w:t>
            </w:r>
          </w:p>
        </w:tc>
        <w:tc>
          <w:tcPr>
            <w:tcW w:w="2969" w:type="dxa"/>
            <w:gridSpan w:val="3"/>
            <w:vAlign w:val="center"/>
          </w:tcPr>
          <w:p w14:paraId="375C764B"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Ожидаемые результаты</w:t>
            </w:r>
          </w:p>
        </w:tc>
        <w:tc>
          <w:tcPr>
            <w:tcW w:w="2072" w:type="dxa"/>
            <w:vAlign w:val="center"/>
          </w:tcPr>
          <w:p w14:paraId="7132EECA"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5D5C788C" w14:textId="77777777" w:rsidTr="00C11E2A">
        <w:tc>
          <w:tcPr>
            <w:tcW w:w="398" w:type="dxa"/>
            <w:vMerge/>
          </w:tcPr>
          <w:p w14:paraId="70177A7B" w14:textId="77777777" w:rsidR="002544ED" w:rsidRPr="00F11907" w:rsidRDefault="002544ED" w:rsidP="008B4D1D">
            <w:pPr>
              <w:pStyle w:val="ConsPlusNormal"/>
              <w:rPr>
                <w:rFonts w:ascii="Times New Roman" w:hAnsi="Times New Roman" w:cs="Times New Roman"/>
              </w:rPr>
            </w:pPr>
          </w:p>
        </w:tc>
        <w:tc>
          <w:tcPr>
            <w:tcW w:w="2469" w:type="dxa"/>
          </w:tcPr>
          <w:p w14:paraId="4FC2A3BD"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1. Организация регулярных встреч с предпринимателями в целях обсуждения имеющихся проблем при осуществлении предпринимательской деятельности в сфере туризма,  и предложений по их решению</w:t>
            </w:r>
          </w:p>
        </w:tc>
        <w:tc>
          <w:tcPr>
            <w:tcW w:w="2969" w:type="dxa"/>
            <w:gridSpan w:val="2"/>
          </w:tcPr>
          <w:p w14:paraId="79106897"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Отсутствие эффективной обратной связи между бизнесом и органами власти, недостаточная информированность о проблемах предпринимателей</w:t>
            </w:r>
          </w:p>
        </w:tc>
        <w:tc>
          <w:tcPr>
            <w:tcW w:w="1542" w:type="dxa"/>
            <w:gridSpan w:val="2"/>
          </w:tcPr>
          <w:p w14:paraId="2BCD54A8" w14:textId="750CEEAA"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05896E62" w14:textId="0C2CDA4F"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045C4D18" w14:textId="4F458676"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64063AA1"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Повышение уровня развития конкуренции по оценкам участников товарного рынка</w:t>
            </w:r>
          </w:p>
        </w:tc>
        <w:tc>
          <w:tcPr>
            <w:tcW w:w="2072" w:type="dxa"/>
          </w:tcPr>
          <w:p w14:paraId="5E041312" w14:textId="5614290F" w:rsidR="002544ED" w:rsidRPr="00F11907" w:rsidRDefault="002544ED" w:rsidP="002E7F03">
            <w:pPr>
              <w:pStyle w:val="ConsPlusNormal"/>
              <w:jc w:val="both"/>
              <w:rPr>
                <w:rFonts w:ascii="Times New Roman" w:hAnsi="Times New Roman" w:cs="Times New Roman"/>
              </w:rPr>
            </w:pPr>
            <w:r w:rsidRPr="00F11907">
              <w:rPr>
                <w:rFonts w:ascii="Times New Roman" w:hAnsi="Times New Roman" w:cs="Times New Roman"/>
              </w:rPr>
              <w:t xml:space="preserve">Отдел по  физической культуре, молодежной политике, спорту и туризму </w:t>
            </w:r>
          </w:p>
        </w:tc>
      </w:tr>
      <w:tr w:rsidR="00B8661C" w:rsidRPr="00F11907" w14:paraId="1D79A7B3" w14:textId="77777777" w:rsidTr="00C11E2A">
        <w:tc>
          <w:tcPr>
            <w:tcW w:w="398" w:type="dxa"/>
            <w:vMerge/>
          </w:tcPr>
          <w:p w14:paraId="69ED5FD7" w14:textId="77777777" w:rsidR="002544ED" w:rsidRPr="00F11907" w:rsidRDefault="002544ED" w:rsidP="008B4D1D">
            <w:pPr>
              <w:pStyle w:val="ConsPlusNormal"/>
              <w:rPr>
                <w:rFonts w:ascii="Times New Roman" w:hAnsi="Times New Roman" w:cs="Times New Roman"/>
              </w:rPr>
            </w:pPr>
          </w:p>
        </w:tc>
        <w:tc>
          <w:tcPr>
            <w:tcW w:w="2469" w:type="dxa"/>
          </w:tcPr>
          <w:p w14:paraId="5282AE0B" w14:textId="1EE51938"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2. Мониторинг обеспечения гостиницами и иными средствами размещения прохождения процедуры соответствия средства размещения к типу средства размещения (процедура самооценки)</w:t>
            </w:r>
          </w:p>
        </w:tc>
        <w:tc>
          <w:tcPr>
            <w:tcW w:w="2969" w:type="dxa"/>
            <w:gridSpan w:val="2"/>
          </w:tcPr>
          <w:p w14:paraId="7A5BCE42"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Значительная часть средств размещения работает нелегально, создавая неравные конкурентные условия для легального бизнеса и риски для туристов</w:t>
            </w:r>
          </w:p>
        </w:tc>
        <w:tc>
          <w:tcPr>
            <w:tcW w:w="1542" w:type="dxa"/>
            <w:gridSpan w:val="2"/>
          </w:tcPr>
          <w:p w14:paraId="0ED54469" w14:textId="78A834B6"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Ежегодно</w:t>
            </w:r>
          </w:p>
        </w:tc>
        <w:tc>
          <w:tcPr>
            <w:tcW w:w="1127" w:type="dxa"/>
          </w:tcPr>
          <w:p w14:paraId="2F04BA41" w14:textId="32E0B34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636A2840" w14:textId="3D392B71"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7A971AE1"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Повышение качества гостиничных услуг, обеспечение добросовестной конкуренции между участниками товарного рынка, снижение процента нелегально действующих средств размещения</w:t>
            </w:r>
          </w:p>
        </w:tc>
        <w:tc>
          <w:tcPr>
            <w:tcW w:w="2072" w:type="dxa"/>
          </w:tcPr>
          <w:p w14:paraId="11EF1EB4" w14:textId="77777777" w:rsidR="002544ED" w:rsidRPr="00F11907" w:rsidRDefault="002544ED" w:rsidP="008B4D1D">
            <w:r w:rsidRPr="00F11907">
              <w:t>Отдел по  физической культуре, молодежной политике, спорту и туризму</w:t>
            </w:r>
          </w:p>
        </w:tc>
      </w:tr>
      <w:tr w:rsidR="00B8661C" w:rsidRPr="00F11907" w14:paraId="74C74E0A" w14:textId="77777777" w:rsidTr="00C11E2A">
        <w:tc>
          <w:tcPr>
            <w:tcW w:w="398" w:type="dxa"/>
            <w:vMerge/>
          </w:tcPr>
          <w:p w14:paraId="5F233C5E" w14:textId="77777777" w:rsidR="002544ED" w:rsidRPr="00F11907" w:rsidRDefault="002544ED" w:rsidP="008B4D1D">
            <w:pPr>
              <w:pStyle w:val="ConsPlusNormal"/>
              <w:rPr>
                <w:rFonts w:ascii="Times New Roman" w:hAnsi="Times New Roman" w:cs="Times New Roman"/>
              </w:rPr>
            </w:pPr>
          </w:p>
        </w:tc>
        <w:tc>
          <w:tcPr>
            <w:tcW w:w="2469" w:type="dxa"/>
          </w:tcPr>
          <w:p w14:paraId="65CFC0C8" w14:textId="543CAF2E"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3. Оказание мер поддержки участникам товарного рынка</w:t>
            </w:r>
          </w:p>
        </w:tc>
        <w:tc>
          <w:tcPr>
            <w:tcW w:w="2969" w:type="dxa"/>
            <w:gridSpan w:val="2"/>
          </w:tcPr>
          <w:p w14:paraId="6E23A24D"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Высокие затраты на развитие туристской инфраструктуры, приобретение оборудования, благоустройство территорий. Недостаток финансовых ресурсов у малого и среднего бизнеса для повышения конкурентоспособности</w:t>
            </w:r>
          </w:p>
        </w:tc>
        <w:tc>
          <w:tcPr>
            <w:tcW w:w="1542" w:type="dxa"/>
            <w:gridSpan w:val="2"/>
          </w:tcPr>
          <w:p w14:paraId="6E024B5F" w14:textId="5D4EAEF4"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68166885" w14:textId="2E9AB8D5"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3EB49C98" w14:textId="31A6D2CC"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szCs w:val="22"/>
              </w:rPr>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31E84ABC"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Рост деловой активности, увеличение количества хозяйствующих субъектов на товарном рынке</w:t>
            </w:r>
          </w:p>
        </w:tc>
        <w:tc>
          <w:tcPr>
            <w:tcW w:w="2072" w:type="dxa"/>
          </w:tcPr>
          <w:p w14:paraId="3787EE22" w14:textId="77777777" w:rsidR="002544ED" w:rsidRPr="00F11907" w:rsidRDefault="002544ED" w:rsidP="008B4D1D">
            <w:r w:rsidRPr="00F11907">
              <w:t>Отдел по  физической культуре, молодежной политике, спорту и туризму</w:t>
            </w:r>
          </w:p>
        </w:tc>
      </w:tr>
      <w:tr w:rsidR="00B8661C" w:rsidRPr="00F11907" w14:paraId="19D8F83D" w14:textId="77777777" w:rsidTr="00C11E2A">
        <w:tc>
          <w:tcPr>
            <w:tcW w:w="398" w:type="dxa"/>
            <w:vMerge/>
          </w:tcPr>
          <w:p w14:paraId="1DC996F3" w14:textId="77777777" w:rsidR="002544ED" w:rsidRPr="00F11907" w:rsidRDefault="002544ED" w:rsidP="00963434">
            <w:pPr>
              <w:pStyle w:val="ConsPlusNormal"/>
              <w:rPr>
                <w:rFonts w:ascii="Times New Roman" w:hAnsi="Times New Roman" w:cs="Times New Roman"/>
              </w:rPr>
            </w:pPr>
          </w:p>
        </w:tc>
        <w:tc>
          <w:tcPr>
            <w:tcW w:w="2469" w:type="dxa"/>
          </w:tcPr>
          <w:p w14:paraId="59B09CCD" w14:textId="6B5E6D91" w:rsidR="002544ED" w:rsidRPr="00F11907" w:rsidRDefault="002544ED" w:rsidP="00963434">
            <w:pPr>
              <w:pStyle w:val="ConsPlusNormal"/>
              <w:jc w:val="both"/>
              <w:rPr>
                <w:rFonts w:ascii="Times New Roman" w:hAnsi="Times New Roman" w:cs="Times New Roman"/>
              </w:rPr>
            </w:pPr>
            <w:r w:rsidRPr="00F11907">
              <w:rPr>
                <w:rFonts w:ascii="Times New Roman" w:hAnsi="Times New Roman" w:cs="Times New Roman"/>
              </w:rPr>
              <w:t>4. Анализ жалоб и обращений предпринимателей</w:t>
            </w:r>
          </w:p>
        </w:tc>
        <w:tc>
          <w:tcPr>
            <w:tcW w:w="2969" w:type="dxa"/>
            <w:gridSpan w:val="2"/>
          </w:tcPr>
          <w:p w14:paraId="677C4AF9" w14:textId="0AC91731" w:rsidR="002544ED" w:rsidRPr="00F11907" w:rsidRDefault="002544ED" w:rsidP="00963434">
            <w:pPr>
              <w:pStyle w:val="ConsPlusNormal"/>
              <w:jc w:val="both"/>
              <w:rPr>
                <w:rFonts w:ascii="Times New Roman" w:hAnsi="Times New Roman" w:cs="Times New Roman"/>
              </w:rPr>
            </w:pPr>
            <w:r w:rsidRPr="00F11907">
              <w:rPr>
                <w:rFonts w:ascii="Times New Roman" w:hAnsi="Times New Roman" w:cs="Times New Roman"/>
              </w:rPr>
              <w:t>Наличие системных проблем, препятствующих развитию конкуренции</w:t>
            </w:r>
          </w:p>
        </w:tc>
        <w:tc>
          <w:tcPr>
            <w:tcW w:w="1542" w:type="dxa"/>
            <w:gridSpan w:val="2"/>
          </w:tcPr>
          <w:p w14:paraId="26551EE1" w14:textId="58F18FCD" w:rsidR="002544ED" w:rsidRPr="00F11907" w:rsidRDefault="002544ED" w:rsidP="00963434">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2A8E7136" w14:textId="2892A1D4" w:rsidR="002544ED" w:rsidRPr="00F11907" w:rsidRDefault="002544ED" w:rsidP="00963434">
            <w:pPr>
              <w:pStyle w:val="ConsPlusNormal"/>
              <w:jc w:val="both"/>
              <w:rPr>
                <w:rFonts w:ascii="Times New Roman" w:hAnsi="Times New Roman" w:cs="Times New Roman"/>
                <w:szCs w:val="22"/>
              </w:rPr>
            </w:pPr>
            <w:r w:rsidRPr="00F11907">
              <w:rPr>
                <w:rFonts w:ascii="Times New Roman" w:hAnsi="Times New Roman" w:cs="Times New Roman"/>
                <w:szCs w:val="22"/>
              </w:rPr>
              <w:t xml:space="preserve">Отчет в комитет по </w:t>
            </w:r>
            <w:r w:rsidRPr="00F11907">
              <w:rPr>
                <w:rFonts w:ascii="Times New Roman" w:hAnsi="Times New Roman" w:cs="Times New Roman"/>
                <w:szCs w:val="22"/>
              </w:rPr>
              <w:lastRenderedPageBreak/>
              <w:t>экономике</w:t>
            </w:r>
          </w:p>
        </w:tc>
        <w:tc>
          <w:tcPr>
            <w:tcW w:w="1611" w:type="dxa"/>
          </w:tcPr>
          <w:p w14:paraId="3599E56E" w14:textId="22094B6A" w:rsidR="002544ED" w:rsidRPr="00F11907" w:rsidRDefault="002544ED" w:rsidP="00963434">
            <w:pPr>
              <w:pStyle w:val="ConsPlusNormal"/>
              <w:jc w:val="both"/>
              <w:rPr>
                <w:rFonts w:ascii="Times New Roman" w:hAnsi="Times New Roman" w:cs="Times New Roman"/>
                <w:szCs w:val="22"/>
              </w:rPr>
            </w:pPr>
            <w:r w:rsidRPr="00F11907">
              <w:rPr>
                <w:rFonts w:ascii="Times New Roman" w:hAnsi="Times New Roman" w:cs="Times New Roman"/>
                <w:szCs w:val="22"/>
              </w:rPr>
              <w:lastRenderedPageBreak/>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6C038B5E" w14:textId="58574A66" w:rsidR="002544ED" w:rsidRPr="00F11907" w:rsidRDefault="002544ED" w:rsidP="00963434">
            <w:pPr>
              <w:pStyle w:val="ConsPlusNormal"/>
              <w:jc w:val="both"/>
              <w:rPr>
                <w:rFonts w:ascii="Times New Roman" w:hAnsi="Times New Roman" w:cs="Times New Roman"/>
              </w:rPr>
            </w:pPr>
            <w:r w:rsidRPr="00F11907">
              <w:rPr>
                <w:rFonts w:ascii="Times New Roman" w:hAnsi="Times New Roman" w:cs="Times New Roman"/>
              </w:rPr>
              <w:t>Повышение уровня развития конкуренции по оценкам участников товарного рынка</w:t>
            </w:r>
          </w:p>
        </w:tc>
        <w:tc>
          <w:tcPr>
            <w:tcW w:w="2072" w:type="dxa"/>
          </w:tcPr>
          <w:p w14:paraId="5F069041" w14:textId="72EFCD7D" w:rsidR="002544ED" w:rsidRPr="00F11907" w:rsidRDefault="002544ED" w:rsidP="00963434">
            <w:r w:rsidRPr="00F11907">
              <w:t xml:space="preserve">Отдел по  физической </w:t>
            </w:r>
            <w:r w:rsidRPr="00F11907">
              <w:lastRenderedPageBreak/>
              <w:t>культуре, молодежной политике, спорту и туризму</w:t>
            </w:r>
          </w:p>
        </w:tc>
      </w:tr>
      <w:tr w:rsidR="00B8661C" w:rsidRPr="00F11907" w14:paraId="0E913475" w14:textId="77777777" w:rsidTr="00C11E2A">
        <w:tc>
          <w:tcPr>
            <w:tcW w:w="398" w:type="dxa"/>
            <w:vMerge/>
          </w:tcPr>
          <w:p w14:paraId="53C322CF" w14:textId="77777777" w:rsidR="002544ED" w:rsidRPr="00F11907" w:rsidRDefault="002544ED" w:rsidP="00963434">
            <w:pPr>
              <w:pStyle w:val="ConsPlusNormal"/>
              <w:rPr>
                <w:rFonts w:ascii="Times New Roman" w:hAnsi="Times New Roman" w:cs="Times New Roman"/>
              </w:rPr>
            </w:pPr>
          </w:p>
        </w:tc>
        <w:tc>
          <w:tcPr>
            <w:tcW w:w="2469" w:type="dxa"/>
          </w:tcPr>
          <w:p w14:paraId="001B36CB" w14:textId="32F1FEA7" w:rsidR="002544ED" w:rsidRPr="00F11907" w:rsidRDefault="002544ED" w:rsidP="00963434">
            <w:pPr>
              <w:pStyle w:val="ConsPlusNormal"/>
              <w:jc w:val="both"/>
              <w:rPr>
                <w:rFonts w:ascii="Times New Roman" w:hAnsi="Times New Roman" w:cs="Times New Roman"/>
              </w:rPr>
            </w:pPr>
            <w:r w:rsidRPr="00F11907">
              <w:rPr>
                <w:rFonts w:ascii="Times New Roman" w:hAnsi="Times New Roman" w:cs="Times New Roman"/>
              </w:rPr>
              <w:t>5. Регулярное проведение рейдов в отношении средств размещения</w:t>
            </w:r>
          </w:p>
        </w:tc>
        <w:tc>
          <w:tcPr>
            <w:tcW w:w="2969" w:type="dxa"/>
            <w:gridSpan w:val="2"/>
          </w:tcPr>
          <w:p w14:paraId="2F11CA30" w14:textId="73D45960" w:rsidR="002544ED" w:rsidRPr="00F11907" w:rsidRDefault="002544ED" w:rsidP="00963434">
            <w:pPr>
              <w:pStyle w:val="ConsPlusNormal"/>
              <w:jc w:val="both"/>
              <w:rPr>
                <w:rFonts w:ascii="Times New Roman" w:hAnsi="Times New Roman" w:cs="Times New Roman"/>
              </w:rPr>
            </w:pPr>
            <w:r w:rsidRPr="00F11907">
              <w:rPr>
                <w:rFonts w:ascii="Times New Roman" w:hAnsi="Times New Roman" w:cs="Times New Roman"/>
              </w:rPr>
              <w:t>Ведение теневого бизнеса в сфере гостиничных услуг</w:t>
            </w:r>
          </w:p>
        </w:tc>
        <w:tc>
          <w:tcPr>
            <w:tcW w:w="1542" w:type="dxa"/>
            <w:gridSpan w:val="2"/>
          </w:tcPr>
          <w:p w14:paraId="58864F01" w14:textId="4CD9D536" w:rsidR="002544ED" w:rsidRPr="00F11907" w:rsidRDefault="002544ED" w:rsidP="00963434">
            <w:pPr>
              <w:pStyle w:val="ConsPlusNormal"/>
              <w:jc w:val="both"/>
              <w:rPr>
                <w:rFonts w:ascii="Times New Roman" w:hAnsi="Times New Roman" w:cs="Times New Roman"/>
                <w:szCs w:val="22"/>
              </w:rPr>
            </w:pPr>
            <w:r w:rsidRPr="00F11907">
              <w:rPr>
                <w:rFonts w:ascii="Times New Roman" w:hAnsi="Times New Roman" w:cs="Times New Roman"/>
                <w:szCs w:val="22"/>
              </w:rPr>
              <w:t>Не менее 1 раза в квартал</w:t>
            </w:r>
          </w:p>
        </w:tc>
        <w:tc>
          <w:tcPr>
            <w:tcW w:w="1127" w:type="dxa"/>
          </w:tcPr>
          <w:p w14:paraId="3391D11A" w14:textId="54DD11D7" w:rsidR="002544ED" w:rsidRPr="00F11907" w:rsidRDefault="002544ED" w:rsidP="00963434">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7C0F8FF5" w14:textId="5E2069CB" w:rsidR="002544ED" w:rsidRPr="00F11907" w:rsidRDefault="002544ED" w:rsidP="00963434">
            <w:pPr>
              <w:pStyle w:val="ConsPlusNormal"/>
              <w:jc w:val="both"/>
              <w:rPr>
                <w:rFonts w:ascii="Times New Roman" w:hAnsi="Times New Roman" w:cs="Times New Roman"/>
                <w:szCs w:val="22"/>
              </w:rPr>
            </w:pPr>
            <w:r w:rsidRPr="00F11907">
              <w:rPr>
                <w:rFonts w:ascii="Times New Roman" w:hAnsi="Times New Roman" w:cs="Times New Roman"/>
                <w:szCs w:val="22"/>
              </w:rPr>
              <w:t xml:space="preserve">Ежегодно, не позднее 01 </w:t>
            </w:r>
            <w:r w:rsidR="00662BD7" w:rsidRPr="00662BD7">
              <w:rPr>
                <w:rFonts w:ascii="Times New Roman" w:hAnsi="Times New Roman" w:cs="Times New Roman"/>
                <w:szCs w:val="22"/>
              </w:rPr>
              <w:t>февраля</w:t>
            </w:r>
          </w:p>
        </w:tc>
        <w:tc>
          <w:tcPr>
            <w:tcW w:w="2969" w:type="dxa"/>
            <w:gridSpan w:val="3"/>
          </w:tcPr>
          <w:p w14:paraId="7C12AF13" w14:textId="31BFD8C0" w:rsidR="002544ED" w:rsidRPr="00F11907" w:rsidRDefault="002544ED" w:rsidP="00963434">
            <w:pPr>
              <w:pStyle w:val="ConsPlusNormal"/>
              <w:jc w:val="both"/>
              <w:rPr>
                <w:rFonts w:ascii="Times New Roman" w:hAnsi="Times New Roman" w:cs="Times New Roman"/>
              </w:rPr>
            </w:pPr>
            <w:r w:rsidRPr="00F11907">
              <w:rPr>
                <w:rFonts w:ascii="Times New Roman" w:hAnsi="Times New Roman" w:cs="Times New Roman"/>
              </w:rPr>
              <w:t>Повышение безопасности туристов, повышение качества предоставления услуг, рост позитивного имиджа района. Увеличение поступлений налоговых отчислений в бюджет района.</w:t>
            </w:r>
          </w:p>
        </w:tc>
        <w:tc>
          <w:tcPr>
            <w:tcW w:w="2072" w:type="dxa"/>
          </w:tcPr>
          <w:p w14:paraId="73D35C84" w14:textId="74AB3210" w:rsidR="002544ED" w:rsidRPr="00F11907" w:rsidRDefault="002544ED" w:rsidP="00963434">
            <w:r w:rsidRPr="00F11907">
              <w:t>Отдел по  физической культуре, молодежной политике, спорту и туризму</w:t>
            </w:r>
          </w:p>
        </w:tc>
      </w:tr>
      <w:tr w:rsidR="002544ED" w:rsidRPr="00F11907" w14:paraId="14D515AA" w14:textId="77777777" w:rsidTr="00C11E2A">
        <w:tc>
          <w:tcPr>
            <w:tcW w:w="398" w:type="dxa"/>
            <w:vMerge w:val="restart"/>
          </w:tcPr>
          <w:p w14:paraId="1D09BE9C" w14:textId="61853224" w:rsidR="002544ED" w:rsidRPr="00F11907" w:rsidRDefault="002544ED" w:rsidP="008B4D1D">
            <w:pPr>
              <w:pStyle w:val="ConsPlusNormal"/>
              <w:jc w:val="both"/>
              <w:outlineLvl w:val="1"/>
              <w:rPr>
                <w:rFonts w:ascii="Times New Roman" w:hAnsi="Times New Roman" w:cs="Times New Roman"/>
              </w:rPr>
            </w:pPr>
            <w:r w:rsidRPr="00F11907">
              <w:rPr>
                <w:rFonts w:ascii="Times New Roman" w:hAnsi="Times New Roman" w:cs="Times New Roman"/>
              </w:rPr>
              <w:t>6.</w:t>
            </w:r>
          </w:p>
        </w:tc>
        <w:tc>
          <w:tcPr>
            <w:tcW w:w="14759" w:type="dxa"/>
            <w:gridSpan w:val="11"/>
          </w:tcPr>
          <w:p w14:paraId="65BC62B5" w14:textId="77777777" w:rsidR="002544ED" w:rsidRDefault="002544ED" w:rsidP="008B4D1D">
            <w:pPr>
              <w:pStyle w:val="ConsPlusNormal"/>
              <w:jc w:val="both"/>
              <w:rPr>
                <w:rFonts w:ascii="Times New Roman" w:hAnsi="Times New Roman" w:cs="Times New Roman"/>
              </w:rPr>
            </w:pPr>
            <w:r w:rsidRPr="00F11907">
              <w:rPr>
                <w:rFonts w:ascii="Times New Roman" w:hAnsi="Times New Roman" w:cs="Times New Roman"/>
              </w:rPr>
              <w:t>Рынок оказания услуг по общественному питанию</w:t>
            </w:r>
          </w:p>
          <w:p w14:paraId="19E22C95" w14:textId="4929DAD1" w:rsidR="0005212D" w:rsidRPr="00F11907" w:rsidRDefault="0005212D" w:rsidP="008B4D1D">
            <w:pPr>
              <w:pStyle w:val="ConsPlusNormal"/>
              <w:jc w:val="both"/>
              <w:rPr>
                <w:rFonts w:ascii="Times New Roman" w:hAnsi="Times New Roman" w:cs="Times New Roman"/>
              </w:rPr>
            </w:pPr>
          </w:p>
        </w:tc>
      </w:tr>
      <w:tr w:rsidR="002544ED" w:rsidRPr="00F11907" w14:paraId="5CFA5D3E" w14:textId="77777777" w:rsidTr="00C11E2A">
        <w:tc>
          <w:tcPr>
            <w:tcW w:w="398" w:type="dxa"/>
            <w:vMerge/>
          </w:tcPr>
          <w:p w14:paraId="4DACE3D0" w14:textId="77777777" w:rsidR="002544ED" w:rsidRPr="00F11907" w:rsidRDefault="002544ED" w:rsidP="008B4D1D">
            <w:pPr>
              <w:pStyle w:val="ConsPlusNormal"/>
              <w:rPr>
                <w:rFonts w:ascii="Times New Roman" w:hAnsi="Times New Roman" w:cs="Times New Roman"/>
              </w:rPr>
            </w:pPr>
          </w:p>
        </w:tc>
        <w:tc>
          <w:tcPr>
            <w:tcW w:w="14759" w:type="dxa"/>
            <w:gridSpan w:val="11"/>
          </w:tcPr>
          <w:p w14:paraId="7CAC8038"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Оценка текущего состояния:</w:t>
            </w:r>
          </w:p>
          <w:p w14:paraId="00BFE680"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В Казачинско-Ленском районе на конец 2025 года осуществляли деятельность 15 ресторанов, кафе и баров, а также 17 столовых, 6 закусочных. Оборот отрасли за 2025 год по оперативным данным статистики достиг 92724,5 тыс. рублей, показав снижение на 34,6% к 2024 году. При этом более половины объема оборота общественного питания сформировано субъектами торговли малых форм и индивидуальными предпринимателями</w:t>
            </w:r>
          </w:p>
        </w:tc>
      </w:tr>
      <w:tr w:rsidR="002544ED" w:rsidRPr="00F11907" w14:paraId="271A46E6" w14:textId="77777777" w:rsidTr="00C11E2A">
        <w:tc>
          <w:tcPr>
            <w:tcW w:w="398" w:type="dxa"/>
            <w:vMerge/>
          </w:tcPr>
          <w:p w14:paraId="0BD7FBD4" w14:textId="77777777" w:rsidR="002544ED" w:rsidRPr="00F11907" w:rsidRDefault="002544ED" w:rsidP="008B4D1D">
            <w:pPr>
              <w:pStyle w:val="ConsPlusNormal"/>
              <w:rPr>
                <w:rFonts w:ascii="Times New Roman" w:hAnsi="Times New Roman" w:cs="Times New Roman"/>
              </w:rPr>
            </w:pPr>
          </w:p>
        </w:tc>
        <w:tc>
          <w:tcPr>
            <w:tcW w:w="14759" w:type="dxa"/>
            <w:gridSpan w:val="11"/>
          </w:tcPr>
          <w:p w14:paraId="77E4ACF5"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Проблема:</w:t>
            </w:r>
          </w:p>
          <w:p w14:paraId="1ACC3502"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Налоговое давление и рост себестоимости (введение 5% НДС, высокая стоимость кредитов); снижение потребительского спроса из-за опережающего роста цен над доходами населения</w:t>
            </w:r>
          </w:p>
        </w:tc>
      </w:tr>
      <w:tr w:rsidR="002544ED" w:rsidRPr="00F11907" w14:paraId="353F6632" w14:textId="77777777" w:rsidTr="00C11E2A">
        <w:tc>
          <w:tcPr>
            <w:tcW w:w="398" w:type="dxa"/>
            <w:vMerge/>
          </w:tcPr>
          <w:p w14:paraId="361EAFBC" w14:textId="77777777" w:rsidR="002544ED" w:rsidRPr="00F11907" w:rsidRDefault="002544ED" w:rsidP="008B4D1D">
            <w:pPr>
              <w:pStyle w:val="ConsPlusNormal"/>
              <w:rPr>
                <w:rFonts w:ascii="Times New Roman" w:hAnsi="Times New Roman" w:cs="Times New Roman"/>
              </w:rPr>
            </w:pPr>
          </w:p>
        </w:tc>
        <w:tc>
          <w:tcPr>
            <w:tcW w:w="14759" w:type="dxa"/>
            <w:gridSpan w:val="11"/>
          </w:tcPr>
          <w:p w14:paraId="52489264"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Цель:</w:t>
            </w:r>
          </w:p>
          <w:p w14:paraId="7BD583AF" w14:textId="77777777" w:rsidR="002544ED" w:rsidRDefault="002544ED" w:rsidP="008B4D1D">
            <w:pPr>
              <w:pStyle w:val="ConsPlusNormal"/>
              <w:jc w:val="both"/>
              <w:rPr>
                <w:rFonts w:ascii="Times New Roman" w:hAnsi="Times New Roman" w:cs="Times New Roman"/>
              </w:rPr>
            </w:pPr>
            <w:r w:rsidRPr="00F11907">
              <w:rPr>
                <w:rFonts w:ascii="Times New Roman" w:hAnsi="Times New Roman" w:cs="Times New Roman"/>
              </w:rPr>
              <w:t>Создание условий для развития конкуренции на рынке оказания услуг по общественному питанию</w:t>
            </w:r>
          </w:p>
          <w:p w14:paraId="4524F107" w14:textId="5E339484" w:rsidR="0005212D" w:rsidRPr="00F11907" w:rsidRDefault="0005212D" w:rsidP="008B4D1D">
            <w:pPr>
              <w:pStyle w:val="ConsPlusNormal"/>
              <w:jc w:val="both"/>
              <w:rPr>
                <w:rFonts w:ascii="Times New Roman" w:hAnsi="Times New Roman" w:cs="Times New Roman"/>
              </w:rPr>
            </w:pPr>
          </w:p>
        </w:tc>
      </w:tr>
      <w:tr w:rsidR="00B8661C" w:rsidRPr="00F11907" w14:paraId="4A23BF33" w14:textId="77777777" w:rsidTr="00C11E2A">
        <w:tc>
          <w:tcPr>
            <w:tcW w:w="398" w:type="dxa"/>
            <w:vMerge/>
          </w:tcPr>
          <w:p w14:paraId="5C405F09" w14:textId="77777777" w:rsidR="002544ED" w:rsidRPr="00F11907" w:rsidRDefault="002544ED" w:rsidP="008B4D1D">
            <w:pPr>
              <w:pStyle w:val="ConsPlusNormal"/>
              <w:rPr>
                <w:rFonts w:ascii="Times New Roman" w:hAnsi="Times New Roman" w:cs="Times New Roman"/>
              </w:rPr>
            </w:pPr>
          </w:p>
        </w:tc>
        <w:tc>
          <w:tcPr>
            <w:tcW w:w="2469" w:type="dxa"/>
            <w:vMerge w:val="restart"/>
            <w:vAlign w:val="center"/>
          </w:tcPr>
          <w:p w14:paraId="2C8AB210"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Наименование показателя, единица измерения</w:t>
            </w:r>
          </w:p>
        </w:tc>
        <w:tc>
          <w:tcPr>
            <w:tcW w:w="10218" w:type="dxa"/>
            <w:gridSpan w:val="9"/>
            <w:vAlign w:val="center"/>
          </w:tcPr>
          <w:p w14:paraId="7F572C8B" w14:textId="77777777" w:rsidR="002544ED" w:rsidRDefault="002544ED" w:rsidP="008B4D1D">
            <w:pPr>
              <w:pStyle w:val="ConsPlusNormal"/>
              <w:jc w:val="center"/>
              <w:rPr>
                <w:rFonts w:ascii="Times New Roman" w:hAnsi="Times New Roman" w:cs="Times New Roman"/>
              </w:rPr>
            </w:pPr>
            <w:r w:rsidRPr="00F11907">
              <w:rPr>
                <w:rFonts w:ascii="Times New Roman" w:hAnsi="Times New Roman" w:cs="Times New Roman"/>
              </w:rPr>
              <w:t>Целевое значение показателя</w:t>
            </w:r>
          </w:p>
          <w:p w14:paraId="5FDDE8D3" w14:textId="0723B158" w:rsidR="0005212D" w:rsidRPr="00F11907" w:rsidRDefault="0005212D" w:rsidP="008B4D1D">
            <w:pPr>
              <w:pStyle w:val="ConsPlusNormal"/>
              <w:jc w:val="center"/>
              <w:rPr>
                <w:rFonts w:ascii="Times New Roman" w:hAnsi="Times New Roman" w:cs="Times New Roman"/>
              </w:rPr>
            </w:pPr>
          </w:p>
        </w:tc>
        <w:tc>
          <w:tcPr>
            <w:tcW w:w="2072" w:type="dxa"/>
            <w:vMerge w:val="restart"/>
            <w:vAlign w:val="center"/>
          </w:tcPr>
          <w:p w14:paraId="5F39DEC3"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095A73BE" w14:textId="77777777" w:rsidTr="00C11E2A">
        <w:tc>
          <w:tcPr>
            <w:tcW w:w="398" w:type="dxa"/>
            <w:vMerge/>
          </w:tcPr>
          <w:p w14:paraId="586AD1A1" w14:textId="77777777" w:rsidR="002544ED" w:rsidRPr="00F11907" w:rsidRDefault="002544ED" w:rsidP="008B4D1D">
            <w:pPr>
              <w:pStyle w:val="ConsPlusNormal"/>
              <w:rPr>
                <w:rFonts w:ascii="Times New Roman" w:hAnsi="Times New Roman" w:cs="Times New Roman"/>
              </w:rPr>
            </w:pPr>
          </w:p>
        </w:tc>
        <w:tc>
          <w:tcPr>
            <w:tcW w:w="2469" w:type="dxa"/>
            <w:vMerge/>
          </w:tcPr>
          <w:p w14:paraId="14F8FFFB" w14:textId="77777777" w:rsidR="002544ED" w:rsidRPr="00F11907" w:rsidRDefault="002544ED" w:rsidP="008B4D1D">
            <w:pPr>
              <w:pStyle w:val="ConsPlusNormal"/>
              <w:rPr>
                <w:rFonts w:ascii="Times New Roman" w:hAnsi="Times New Roman" w:cs="Times New Roman"/>
              </w:rPr>
            </w:pPr>
          </w:p>
        </w:tc>
        <w:tc>
          <w:tcPr>
            <w:tcW w:w="1485" w:type="dxa"/>
            <w:vAlign w:val="center"/>
          </w:tcPr>
          <w:p w14:paraId="2F8108A4"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01.01.2024 (факт)</w:t>
            </w:r>
          </w:p>
        </w:tc>
        <w:tc>
          <w:tcPr>
            <w:tcW w:w="1484" w:type="dxa"/>
            <w:vAlign w:val="center"/>
          </w:tcPr>
          <w:p w14:paraId="043547DC"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31.12.2026</w:t>
            </w:r>
          </w:p>
        </w:tc>
        <w:tc>
          <w:tcPr>
            <w:tcW w:w="2669" w:type="dxa"/>
            <w:gridSpan w:val="3"/>
            <w:vAlign w:val="center"/>
          </w:tcPr>
          <w:p w14:paraId="0B1272F4"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31.12.2027</w:t>
            </w:r>
          </w:p>
        </w:tc>
        <w:tc>
          <w:tcPr>
            <w:tcW w:w="1611" w:type="dxa"/>
            <w:vAlign w:val="center"/>
          </w:tcPr>
          <w:p w14:paraId="5DD0BEAD"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31.12.2028</w:t>
            </w:r>
          </w:p>
        </w:tc>
        <w:tc>
          <w:tcPr>
            <w:tcW w:w="1519" w:type="dxa"/>
            <w:gridSpan w:val="2"/>
            <w:vAlign w:val="center"/>
          </w:tcPr>
          <w:p w14:paraId="2C2FC9FE"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31.12.2029</w:t>
            </w:r>
          </w:p>
        </w:tc>
        <w:tc>
          <w:tcPr>
            <w:tcW w:w="1450" w:type="dxa"/>
            <w:vAlign w:val="center"/>
          </w:tcPr>
          <w:p w14:paraId="4064D244"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31.12.2030</w:t>
            </w:r>
          </w:p>
        </w:tc>
        <w:tc>
          <w:tcPr>
            <w:tcW w:w="2072" w:type="dxa"/>
            <w:vMerge/>
          </w:tcPr>
          <w:p w14:paraId="76E34EFF" w14:textId="77777777" w:rsidR="002544ED" w:rsidRPr="00F11907" w:rsidRDefault="002544ED" w:rsidP="008B4D1D">
            <w:pPr>
              <w:pStyle w:val="ConsPlusNormal"/>
              <w:rPr>
                <w:rFonts w:ascii="Times New Roman" w:hAnsi="Times New Roman" w:cs="Times New Roman"/>
                <w:highlight w:val="yellow"/>
              </w:rPr>
            </w:pPr>
          </w:p>
        </w:tc>
      </w:tr>
      <w:tr w:rsidR="00B8661C" w:rsidRPr="00F11907" w14:paraId="7BBFF920" w14:textId="77777777" w:rsidTr="00C11E2A">
        <w:tc>
          <w:tcPr>
            <w:tcW w:w="398" w:type="dxa"/>
            <w:vMerge/>
          </w:tcPr>
          <w:p w14:paraId="6E16F119" w14:textId="77777777" w:rsidR="002544ED" w:rsidRPr="00F11907" w:rsidRDefault="002544ED" w:rsidP="008B4D1D">
            <w:pPr>
              <w:pStyle w:val="ConsPlusNormal"/>
              <w:rPr>
                <w:rFonts w:ascii="Times New Roman" w:hAnsi="Times New Roman" w:cs="Times New Roman"/>
              </w:rPr>
            </w:pPr>
          </w:p>
        </w:tc>
        <w:tc>
          <w:tcPr>
            <w:tcW w:w="2469" w:type="dxa"/>
          </w:tcPr>
          <w:p w14:paraId="012C4B50"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Ключевой показатель:</w:t>
            </w:r>
          </w:p>
          <w:p w14:paraId="1B520006"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Рост индекса конкуренции</w:t>
            </w:r>
          </w:p>
        </w:tc>
        <w:tc>
          <w:tcPr>
            <w:tcW w:w="1485" w:type="dxa"/>
            <w:vAlign w:val="center"/>
          </w:tcPr>
          <w:p w14:paraId="33D7B65B"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484" w:type="dxa"/>
            <w:vAlign w:val="center"/>
          </w:tcPr>
          <w:p w14:paraId="757B8DAB" w14:textId="5336D64D"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2669" w:type="dxa"/>
            <w:gridSpan w:val="3"/>
            <w:vAlign w:val="center"/>
          </w:tcPr>
          <w:p w14:paraId="1FF6E20E"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611" w:type="dxa"/>
            <w:vAlign w:val="center"/>
          </w:tcPr>
          <w:p w14:paraId="5D4AF7CB"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519" w:type="dxa"/>
            <w:gridSpan w:val="2"/>
            <w:vAlign w:val="center"/>
          </w:tcPr>
          <w:p w14:paraId="2011163E"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1450" w:type="dxa"/>
            <w:vAlign w:val="center"/>
          </w:tcPr>
          <w:p w14:paraId="4A8F06CA" w14:textId="212FD3F6"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Средний</w:t>
            </w:r>
          </w:p>
        </w:tc>
        <w:tc>
          <w:tcPr>
            <w:tcW w:w="2072" w:type="dxa"/>
            <w:vMerge w:val="restart"/>
          </w:tcPr>
          <w:p w14:paraId="6C044B0C"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B8661C" w:rsidRPr="00F11907" w14:paraId="47C2E3A9" w14:textId="77777777" w:rsidTr="00C11E2A">
        <w:tc>
          <w:tcPr>
            <w:tcW w:w="398" w:type="dxa"/>
            <w:vMerge/>
          </w:tcPr>
          <w:p w14:paraId="0EC544E0" w14:textId="77777777" w:rsidR="002544ED" w:rsidRPr="00F11907" w:rsidRDefault="002544ED" w:rsidP="008B4D1D">
            <w:pPr>
              <w:pStyle w:val="ConsPlusNormal"/>
              <w:rPr>
                <w:rFonts w:ascii="Times New Roman" w:hAnsi="Times New Roman" w:cs="Times New Roman"/>
              </w:rPr>
            </w:pPr>
          </w:p>
        </w:tc>
        <w:tc>
          <w:tcPr>
            <w:tcW w:w="2469" w:type="dxa"/>
          </w:tcPr>
          <w:p w14:paraId="40F00FC7"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1. Количество зарегистрированных участников товарного рынка, шт.</w:t>
            </w:r>
          </w:p>
        </w:tc>
        <w:tc>
          <w:tcPr>
            <w:tcW w:w="1485" w:type="dxa"/>
            <w:vAlign w:val="center"/>
          </w:tcPr>
          <w:p w14:paraId="549A2D4B"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38</w:t>
            </w:r>
          </w:p>
        </w:tc>
        <w:tc>
          <w:tcPr>
            <w:tcW w:w="1484" w:type="dxa"/>
            <w:vAlign w:val="center"/>
          </w:tcPr>
          <w:p w14:paraId="39C87495"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2669" w:type="dxa"/>
            <w:gridSpan w:val="3"/>
            <w:vAlign w:val="center"/>
          </w:tcPr>
          <w:p w14:paraId="5A2D45E7"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1611" w:type="dxa"/>
            <w:vAlign w:val="center"/>
          </w:tcPr>
          <w:p w14:paraId="15DF9D97"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1519" w:type="dxa"/>
            <w:gridSpan w:val="2"/>
            <w:vAlign w:val="center"/>
          </w:tcPr>
          <w:p w14:paraId="3EAD6832"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1450" w:type="dxa"/>
            <w:vAlign w:val="center"/>
          </w:tcPr>
          <w:p w14:paraId="1D8324CD"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2072" w:type="dxa"/>
            <w:vMerge/>
          </w:tcPr>
          <w:p w14:paraId="4B278FC2" w14:textId="77777777" w:rsidR="002544ED" w:rsidRPr="00F11907" w:rsidRDefault="002544ED" w:rsidP="008B4D1D">
            <w:pPr>
              <w:pStyle w:val="ConsPlusNormal"/>
              <w:rPr>
                <w:rFonts w:ascii="Times New Roman" w:hAnsi="Times New Roman" w:cs="Times New Roman"/>
                <w:highlight w:val="yellow"/>
              </w:rPr>
            </w:pPr>
          </w:p>
        </w:tc>
      </w:tr>
      <w:tr w:rsidR="00B8661C" w:rsidRPr="00F11907" w14:paraId="02D1DB47" w14:textId="77777777" w:rsidTr="00C11E2A">
        <w:tc>
          <w:tcPr>
            <w:tcW w:w="398" w:type="dxa"/>
            <w:vMerge/>
          </w:tcPr>
          <w:p w14:paraId="1AA4B099" w14:textId="77777777" w:rsidR="002544ED" w:rsidRPr="00F11907" w:rsidRDefault="002544ED" w:rsidP="008B4D1D">
            <w:pPr>
              <w:pStyle w:val="ConsPlusNormal"/>
              <w:rPr>
                <w:rFonts w:ascii="Times New Roman" w:hAnsi="Times New Roman" w:cs="Times New Roman"/>
              </w:rPr>
            </w:pPr>
          </w:p>
        </w:tc>
        <w:tc>
          <w:tcPr>
            <w:tcW w:w="2469" w:type="dxa"/>
          </w:tcPr>
          <w:p w14:paraId="3B17AE21"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2. Количество участников товарного рынка, прекративших деятельность в 3-х летнем возрасте, шт.</w:t>
            </w:r>
          </w:p>
        </w:tc>
        <w:tc>
          <w:tcPr>
            <w:tcW w:w="1485" w:type="dxa"/>
            <w:vAlign w:val="center"/>
          </w:tcPr>
          <w:p w14:paraId="16800BF2"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0</w:t>
            </w:r>
          </w:p>
        </w:tc>
        <w:tc>
          <w:tcPr>
            <w:tcW w:w="1484" w:type="dxa"/>
            <w:vAlign w:val="center"/>
          </w:tcPr>
          <w:p w14:paraId="4957023A"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0</w:t>
            </w:r>
          </w:p>
        </w:tc>
        <w:tc>
          <w:tcPr>
            <w:tcW w:w="2669" w:type="dxa"/>
            <w:gridSpan w:val="3"/>
            <w:vAlign w:val="center"/>
          </w:tcPr>
          <w:p w14:paraId="29FD5791"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0</w:t>
            </w:r>
          </w:p>
        </w:tc>
        <w:tc>
          <w:tcPr>
            <w:tcW w:w="1611" w:type="dxa"/>
            <w:vAlign w:val="center"/>
          </w:tcPr>
          <w:p w14:paraId="7715301C"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0</w:t>
            </w:r>
          </w:p>
        </w:tc>
        <w:tc>
          <w:tcPr>
            <w:tcW w:w="1519" w:type="dxa"/>
            <w:gridSpan w:val="2"/>
            <w:vAlign w:val="center"/>
          </w:tcPr>
          <w:p w14:paraId="02E3AB98"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0</w:t>
            </w:r>
          </w:p>
        </w:tc>
        <w:tc>
          <w:tcPr>
            <w:tcW w:w="1450" w:type="dxa"/>
            <w:vAlign w:val="center"/>
          </w:tcPr>
          <w:p w14:paraId="733A9EC9"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0</w:t>
            </w:r>
          </w:p>
        </w:tc>
        <w:tc>
          <w:tcPr>
            <w:tcW w:w="2072" w:type="dxa"/>
            <w:vMerge/>
          </w:tcPr>
          <w:p w14:paraId="2AEA8A8C" w14:textId="77777777" w:rsidR="002544ED" w:rsidRPr="00F11907" w:rsidRDefault="002544ED" w:rsidP="008B4D1D">
            <w:pPr>
              <w:pStyle w:val="ConsPlusNormal"/>
              <w:rPr>
                <w:rFonts w:ascii="Times New Roman" w:hAnsi="Times New Roman" w:cs="Times New Roman"/>
                <w:highlight w:val="yellow"/>
              </w:rPr>
            </w:pPr>
          </w:p>
        </w:tc>
      </w:tr>
      <w:tr w:rsidR="00B8661C" w:rsidRPr="00F11907" w14:paraId="7D194533" w14:textId="77777777" w:rsidTr="00C11E2A">
        <w:tc>
          <w:tcPr>
            <w:tcW w:w="398" w:type="dxa"/>
            <w:vMerge/>
          </w:tcPr>
          <w:p w14:paraId="47D5F208" w14:textId="77777777" w:rsidR="002544ED" w:rsidRPr="00F11907" w:rsidRDefault="002544ED" w:rsidP="008B4D1D">
            <w:pPr>
              <w:pStyle w:val="ConsPlusNormal"/>
              <w:rPr>
                <w:rFonts w:ascii="Times New Roman" w:hAnsi="Times New Roman" w:cs="Times New Roman"/>
              </w:rPr>
            </w:pPr>
          </w:p>
        </w:tc>
        <w:tc>
          <w:tcPr>
            <w:tcW w:w="2469" w:type="dxa"/>
          </w:tcPr>
          <w:p w14:paraId="75B3026F" w14:textId="77777777" w:rsidR="002544ED" w:rsidRPr="00F11907" w:rsidRDefault="002544ED" w:rsidP="008B4D1D">
            <w:pPr>
              <w:pStyle w:val="ConsPlusNormal"/>
              <w:jc w:val="both"/>
              <w:rPr>
                <w:rFonts w:ascii="Times New Roman" w:hAnsi="Times New Roman" w:cs="Times New Roman"/>
              </w:rPr>
            </w:pPr>
            <w:r w:rsidRPr="00F11907">
              <w:rPr>
                <w:rFonts w:ascii="Times New Roman" w:hAnsi="Times New Roman" w:cs="Times New Roman"/>
              </w:rPr>
              <w:t>3. Количество субъектов МСП, шт.</w:t>
            </w:r>
          </w:p>
        </w:tc>
        <w:tc>
          <w:tcPr>
            <w:tcW w:w="1485" w:type="dxa"/>
            <w:vAlign w:val="center"/>
          </w:tcPr>
          <w:p w14:paraId="6F7151E2"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38</w:t>
            </w:r>
          </w:p>
        </w:tc>
        <w:tc>
          <w:tcPr>
            <w:tcW w:w="1484" w:type="dxa"/>
            <w:vAlign w:val="center"/>
          </w:tcPr>
          <w:p w14:paraId="695F4B27"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2669" w:type="dxa"/>
            <w:gridSpan w:val="3"/>
            <w:vAlign w:val="center"/>
          </w:tcPr>
          <w:p w14:paraId="07D30158"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1611" w:type="dxa"/>
            <w:vAlign w:val="center"/>
          </w:tcPr>
          <w:p w14:paraId="44E74F35"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1519" w:type="dxa"/>
            <w:gridSpan w:val="2"/>
            <w:vAlign w:val="center"/>
          </w:tcPr>
          <w:p w14:paraId="78D66D9B"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1450" w:type="dxa"/>
            <w:vAlign w:val="center"/>
          </w:tcPr>
          <w:p w14:paraId="5537CCD7" w14:textId="77777777" w:rsidR="002544ED" w:rsidRPr="00F11907" w:rsidRDefault="002544ED" w:rsidP="008B4D1D">
            <w:pPr>
              <w:pStyle w:val="ConsPlusNormal"/>
              <w:jc w:val="center"/>
              <w:rPr>
                <w:rFonts w:ascii="Times New Roman" w:hAnsi="Times New Roman" w:cs="Times New Roman"/>
              </w:rPr>
            </w:pPr>
            <w:r w:rsidRPr="00F11907">
              <w:rPr>
                <w:rFonts w:ascii="Times New Roman" w:hAnsi="Times New Roman" w:cs="Times New Roman"/>
              </w:rPr>
              <w:t>37</w:t>
            </w:r>
          </w:p>
        </w:tc>
        <w:tc>
          <w:tcPr>
            <w:tcW w:w="2072" w:type="dxa"/>
            <w:vMerge/>
          </w:tcPr>
          <w:p w14:paraId="58BA45EC" w14:textId="77777777" w:rsidR="002544ED" w:rsidRPr="00F11907" w:rsidRDefault="002544ED" w:rsidP="008B4D1D">
            <w:pPr>
              <w:pStyle w:val="ConsPlusNormal"/>
              <w:rPr>
                <w:rFonts w:ascii="Times New Roman" w:hAnsi="Times New Roman" w:cs="Times New Roman"/>
                <w:highlight w:val="yellow"/>
              </w:rPr>
            </w:pPr>
          </w:p>
        </w:tc>
      </w:tr>
      <w:tr w:rsidR="00B8661C" w:rsidRPr="00F11907" w14:paraId="2B08CC21" w14:textId="77777777" w:rsidTr="00C11E2A">
        <w:tc>
          <w:tcPr>
            <w:tcW w:w="398" w:type="dxa"/>
            <w:vMerge/>
          </w:tcPr>
          <w:p w14:paraId="4D80A6E5" w14:textId="77777777" w:rsidR="002544ED" w:rsidRPr="00F11907" w:rsidRDefault="002544ED" w:rsidP="003225CB">
            <w:pPr>
              <w:pStyle w:val="ConsPlusNormal"/>
              <w:rPr>
                <w:rFonts w:ascii="Times New Roman" w:hAnsi="Times New Roman" w:cs="Times New Roman"/>
              </w:rPr>
            </w:pPr>
          </w:p>
        </w:tc>
        <w:tc>
          <w:tcPr>
            <w:tcW w:w="2469" w:type="dxa"/>
            <w:vAlign w:val="center"/>
          </w:tcPr>
          <w:p w14:paraId="5B8F7249" w14:textId="77777777" w:rsidR="002544ED" w:rsidRPr="00F11907" w:rsidRDefault="002544ED" w:rsidP="003225CB">
            <w:pPr>
              <w:pStyle w:val="ConsPlusNormal"/>
              <w:jc w:val="center"/>
              <w:rPr>
                <w:rFonts w:ascii="Times New Roman" w:hAnsi="Times New Roman" w:cs="Times New Roman"/>
              </w:rPr>
            </w:pPr>
            <w:r w:rsidRPr="00F11907">
              <w:rPr>
                <w:rFonts w:ascii="Times New Roman" w:hAnsi="Times New Roman" w:cs="Times New Roman"/>
              </w:rPr>
              <w:t>Наименование мероприятия</w:t>
            </w:r>
          </w:p>
        </w:tc>
        <w:tc>
          <w:tcPr>
            <w:tcW w:w="2969" w:type="dxa"/>
            <w:gridSpan w:val="2"/>
            <w:vAlign w:val="center"/>
          </w:tcPr>
          <w:p w14:paraId="29204538" w14:textId="77777777" w:rsidR="002544ED" w:rsidRPr="00F11907" w:rsidRDefault="002544ED" w:rsidP="003225CB">
            <w:pPr>
              <w:pStyle w:val="ConsPlusNormal"/>
              <w:jc w:val="center"/>
              <w:rPr>
                <w:rFonts w:ascii="Times New Roman" w:hAnsi="Times New Roman" w:cs="Times New Roman"/>
              </w:rPr>
            </w:pPr>
            <w:r w:rsidRPr="00F11907">
              <w:rPr>
                <w:rFonts w:ascii="Times New Roman" w:hAnsi="Times New Roman" w:cs="Times New Roman"/>
              </w:rPr>
              <w:t>Решаемая проблема</w:t>
            </w:r>
          </w:p>
        </w:tc>
        <w:tc>
          <w:tcPr>
            <w:tcW w:w="1542" w:type="dxa"/>
            <w:gridSpan w:val="2"/>
            <w:vAlign w:val="center"/>
          </w:tcPr>
          <w:p w14:paraId="4C9387C1" w14:textId="434392E3" w:rsidR="002544ED" w:rsidRPr="00F11907" w:rsidRDefault="002544ED" w:rsidP="003225CB">
            <w:pPr>
              <w:pStyle w:val="ConsPlusNormal"/>
              <w:jc w:val="center"/>
              <w:rPr>
                <w:rFonts w:ascii="Times New Roman" w:hAnsi="Times New Roman" w:cs="Times New Roman"/>
              </w:rPr>
            </w:pPr>
            <w:r w:rsidRPr="00F11907">
              <w:rPr>
                <w:rFonts w:ascii="Times New Roman" w:hAnsi="Times New Roman" w:cs="Times New Roman"/>
                <w:szCs w:val="22"/>
              </w:rPr>
              <w:t>Срок реализации мероприятия</w:t>
            </w:r>
          </w:p>
        </w:tc>
        <w:tc>
          <w:tcPr>
            <w:tcW w:w="1127" w:type="dxa"/>
            <w:vAlign w:val="center"/>
          </w:tcPr>
          <w:p w14:paraId="560C41FF" w14:textId="1266E1A4" w:rsidR="002544ED" w:rsidRPr="00F11907" w:rsidRDefault="002544ED" w:rsidP="003225CB">
            <w:pPr>
              <w:pStyle w:val="ConsPlusNormal"/>
              <w:jc w:val="center"/>
              <w:rPr>
                <w:rFonts w:ascii="Times New Roman" w:hAnsi="Times New Roman" w:cs="Times New Roman"/>
              </w:rPr>
            </w:pPr>
            <w:r w:rsidRPr="00F11907">
              <w:rPr>
                <w:rFonts w:ascii="Times New Roman" w:hAnsi="Times New Roman" w:cs="Times New Roman"/>
                <w:szCs w:val="22"/>
              </w:rPr>
              <w:t>Вид документа</w:t>
            </w:r>
          </w:p>
        </w:tc>
        <w:tc>
          <w:tcPr>
            <w:tcW w:w="1611" w:type="dxa"/>
            <w:vAlign w:val="center"/>
          </w:tcPr>
          <w:p w14:paraId="2F4CA682" w14:textId="4591840F" w:rsidR="002544ED" w:rsidRPr="00F11907" w:rsidRDefault="002544ED" w:rsidP="003225CB">
            <w:pPr>
              <w:pStyle w:val="ConsPlusNormal"/>
              <w:jc w:val="center"/>
              <w:rPr>
                <w:rFonts w:ascii="Times New Roman" w:hAnsi="Times New Roman" w:cs="Times New Roman"/>
              </w:rPr>
            </w:pPr>
            <w:r w:rsidRPr="00F11907">
              <w:rPr>
                <w:rFonts w:ascii="Times New Roman" w:hAnsi="Times New Roman" w:cs="Times New Roman"/>
                <w:szCs w:val="22"/>
              </w:rPr>
              <w:t>Срок предоставления документа</w:t>
            </w:r>
          </w:p>
        </w:tc>
        <w:tc>
          <w:tcPr>
            <w:tcW w:w="2969" w:type="dxa"/>
            <w:gridSpan w:val="3"/>
            <w:vAlign w:val="center"/>
          </w:tcPr>
          <w:p w14:paraId="2A9C9F05" w14:textId="77777777" w:rsidR="002544ED" w:rsidRPr="00F11907" w:rsidRDefault="002544ED" w:rsidP="003225CB">
            <w:pPr>
              <w:pStyle w:val="ConsPlusNormal"/>
              <w:jc w:val="center"/>
              <w:rPr>
                <w:rFonts w:ascii="Times New Roman" w:hAnsi="Times New Roman" w:cs="Times New Roman"/>
              </w:rPr>
            </w:pPr>
            <w:r w:rsidRPr="00F11907">
              <w:rPr>
                <w:rFonts w:ascii="Times New Roman" w:hAnsi="Times New Roman" w:cs="Times New Roman"/>
              </w:rPr>
              <w:t>Ожидаемые результаты</w:t>
            </w:r>
          </w:p>
        </w:tc>
        <w:tc>
          <w:tcPr>
            <w:tcW w:w="2072" w:type="dxa"/>
            <w:vAlign w:val="center"/>
          </w:tcPr>
          <w:p w14:paraId="558D5BD5" w14:textId="77777777" w:rsidR="002544ED" w:rsidRPr="00F11907" w:rsidRDefault="002544ED" w:rsidP="003225CB">
            <w:pPr>
              <w:pStyle w:val="ConsPlusNormal"/>
              <w:jc w:val="center"/>
              <w:rPr>
                <w:rFonts w:ascii="Times New Roman" w:hAnsi="Times New Roman" w:cs="Times New Roman"/>
              </w:rPr>
            </w:pPr>
            <w:r w:rsidRPr="00F11907">
              <w:rPr>
                <w:rFonts w:ascii="Times New Roman" w:hAnsi="Times New Roman" w:cs="Times New Roman"/>
              </w:rPr>
              <w:t>Ответственный исполнитель</w:t>
            </w:r>
          </w:p>
        </w:tc>
      </w:tr>
      <w:tr w:rsidR="00B8661C" w:rsidRPr="00F11907" w14:paraId="39EE897B" w14:textId="77777777" w:rsidTr="00C11E2A">
        <w:tc>
          <w:tcPr>
            <w:tcW w:w="398" w:type="dxa"/>
            <w:vMerge/>
          </w:tcPr>
          <w:p w14:paraId="0B8BC7FC" w14:textId="77777777" w:rsidR="002544ED" w:rsidRPr="00F11907" w:rsidRDefault="002544ED" w:rsidP="003225CB">
            <w:pPr>
              <w:pStyle w:val="ConsPlusNormal"/>
              <w:rPr>
                <w:rFonts w:ascii="Times New Roman" w:hAnsi="Times New Roman" w:cs="Times New Roman"/>
              </w:rPr>
            </w:pPr>
          </w:p>
        </w:tc>
        <w:tc>
          <w:tcPr>
            <w:tcW w:w="2469" w:type="dxa"/>
          </w:tcPr>
          <w:p w14:paraId="0C83D8A8" w14:textId="7777777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1. Организация регулярных встреч с предпринимателями в целях обсуждения имеющихся проблем при осуществлении предпринимательской деятельности и предложений по их решению</w:t>
            </w:r>
          </w:p>
        </w:tc>
        <w:tc>
          <w:tcPr>
            <w:tcW w:w="2969" w:type="dxa"/>
            <w:gridSpan w:val="2"/>
          </w:tcPr>
          <w:p w14:paraId="391B4ACC" w14:textId="597A3642"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Отсутствие эффективной обратной связи между бизнесом и органами власти, недостаточная правовая грамотность предпринимателей, незнание требований законодательства</w:t>
            </w:r>
          </w:p>
        </w:tc>
        <w:tc>
          <w:tcPr>
            <w:tcW w:w="1542" w:type="dxa"/>
            <w:gridSpan w:val="2"/>
          </w:tcPr>
          <w:p w14:paraId="725BC9C0" w14:textId="5DE0E9FE"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67113C90" w14:textId="187D94BC"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1B4D52F5" w14:textId="7BD2D4AF"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47549F" w:rsidRPr="0047549F">
              <w:rPr>
                <w:rFonts w:ascii="Times New Roman" w:hAnsi="Times New Roman" w:cs="Times New Roman"/>
              </w:rPr>
              <w:t>февраля</w:t>
            </w:r>
          </w:p>
        </w:tc>
        <w:tc>
          <w:tcPr>
            <w:tcW w:w="2969" w:type="dxa"/>
            <w:gridSpan w:val="3"/>
          </w:tcPr>
          <w:p w14:paraId="0074310A" w14:textId="7777777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Повышение уровня развития конкуренции по оценкам участников товарного рынка</w:t>
            </w:r>
          </w:p>
        </w:tc>
        <w:tc>
          <w:tcPr>
            <w:tcW w:w="2072" w:type="dxa"/>
          </w:tcPr>
          <w:p w14:paraId="0489EA4F" w14:textId="7777777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B8661C" w:rsidRPr="00F11907" w14:paraId="309744F1" w14:textId="77777777" w:rsidTr="00C11E2A">
        <w:tc>
          <w:tcPr>
            <w:tcW w:w="398" w:type="dxa"/>
            <w:vMerge/>
          </w:tcPr>
          <w:p w14:paraId="0F1CFC2D" w14:textId="77777777" w:rsidR="002544ED" w:rsidRPr="00F11907" w:rsidRDefault="002544ED" w:rsidP="003225CB">
            <w:pPr>
              <w:pStyle w:val="ConsPlusNormal"/>
              <w:rPr>
                <w:rFonts w:ascii="Times New Roman" w:hAnsi="Times New Roman" w:cs="Times New Roman"/>
              </w:rPr>
            </w:pPr>
          </w:p>
        </w:tc>
        <w:tc>
          <w:tcPr>
            <w:tcW w:w="2469" w:type="dxa"/>
          </w:tcPr>
          <w:p w14:paraId="6602FF52" w14:textId="7777777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2. Анализ жалоб и обращений предпринимателей</w:t>
            </w:r>
          </w:p>
        </w:tc>
        <w:tc>
          <w:tcPr>
            <w:tcW w:w="2969" w:type="dxa"/>
            <w:gridSpan w:val="2"/>
          </w:tcPr>
          <w:p w14:paraId="1C09D6BD" w14:textId="7777777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Наличие системных проблем, препятствующих развитию конкуренции</w:t>
            </w:r>
          </w:p>
        </w:tc>
        <w:tc>
          <w:tcPr>
            <w:tcW w:w="1542" w:type="dxa"/>
            <w:gridSpan w:val="2"/>
          </w:tcPr>
          <w:p w14:paraId="00BA1255" w14:textId="24BFB382"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szCs w:val="22"/>
              </w:rPr>
              <w:t>Постоянно</w:t>
            </w:r>
          </w:p>
        </w:tc>
        <w:tc>
          <w:tcPr>
            <w:tcW w:w="1127" w:type="dxa"/>
          </w:tcPr>
          <w:p w14:paraId="407FE45B" w14:textId="69565971"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05684CC8" w14:textId="670A5CF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47549F" w:rsidRPr="0047549F">
              <w:rPr>
                <w:rFonts w:ascii="Times New Roman" w:hAnsi="Times New Roman" w:cs="Times New Roman"/>
              </w:rPr>
              <w:t>февраля</w:t>
            </w:r>
          </w:p>
        </w:tc>
        <w:tc>
          <w:tcPr>
            <w:tcW w:w="2969" w:type="dxa"/>
            <w:gridSpan w:val="3"/>
          </w:tcPr>
          <w:p w14:paraId="0D564058" w14:textId="7777777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Повышение уровня развития конкуренции по оценкам участников товарного рынка</w:t>
            </w:r>
          </w:p>
        </w:tc>
        <w:tc>
          <w:tcPr>
            <w:tcW w:w="2072" w:type="dxa"/>
          </w:tcPr>
          <w:p w14:paraId="40EF1F79" w14:textId="77777777" w:rsidR="002544ED" w:rsidRPr="00F11907" w:rsidRDefault="002544ED" w:rsidP="003225CB">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2544ED" w:rsidRPr="00F11907" w14:paraId="105DDBD8" w14:textId="77777777" w:rsidTr="00C11E2A">
        <w:tc>
          <w:tcPr>
            <w:tcW w:w="398" w:type="dxa"/>
            <w:vMerge w:val="restart"/>
          </w:tcPr>
          <w:p w14:paraId="0DD2B821" w14:textId="04B99909" w:rsidR="002544ED" w:rsidRPr="00F11907" w:rsidRDefault="002544ED" w:rsidP="002544ED">
            <w:pPr>
              <w:pStyle w:val="ConsPlusNormal"/>
              <w:rPr>
                <w:rFonts w:ascii="Times New Roman" w:hAnsi="Times New Roman" w:cs="Times New Roman"/>
              </w:rPr>
            </w:pPr>
            <w:r w:rsidRPr="00F11907">
              <w:rPr>
                <w:rFonts w:ascii="Times New Roman" w:hAnsi="Times New Roman" w:cs="Times New Roman"/>
              </w:rPr>
              <w:t>7</w:t>
            </w:r>
          </w:p>
        </w:tc>
        <w:tc>
          <w:tcPr>
            <w:tcW w:w="14759" w:type="dxa"/>
            <w:gridSpan w:val="11"/>
          </w:tcPr>
          <w:p w14:paraId="67CBCBFF" w14:textId="675B5067" w:rsidR="002544ED" w:rsidRPr="0005212D" w:rsidRDefault="006C0039" w:rsidP="002544ED">
            <w:pPr>
              <w:pStyle w:val="ConsPlusNormal"/>
              <w:jc w:val="both"/>
              <w:rPr>
                <w:rFonts w:ascii="Times New Roman" w:hAnsi="Times New Roman" w:cs="Times New Roman"/>
                <w:sz w:val="24"/>
                <w:szCs w:val="24"/>
                <w:highlight w:val="yellow"/>
              </w:rPr>
            </w:pPr>
            <w:r w:rsidRPr="0005212D">
              <w:rPr>
                <w:rFonts w:ascii="Times New Roman" w:hAnsi="Times New Roman" w:cs="Times New Roman"/>
                <w:sz w:val="24"/>
                <w:szCs w:val="24"/>
              </w:rPr>
              <w:t>Рынок услуг розничной торговли лекарственными препаратами, медицинскими изделиями и сопутствующими товарами</w:t>
            </w:r>
          </w:p>
        </w:tc>
      </w:tr>
      <w:tr w:rsidR="002544ED" w:rsidRPr="00F11907" w14:paraId="39413EBA" w14:textId="77777777" w:rsidTr="00C11E2A">
        <w:tc>
          <w:tcPr>
            <w:tcW w:w="398" w:type="dxa"/>
            <w:vMerge/>
          </w:tcPr>
          <w:p w14:paraId="21AF5E00" w14:textId="77777777" w:rsidR="002544ED" w:rsidRPr="00F11907" w:rsidRDefault="002544ED" w:rsidP="002544ED">
            <w:pPr>
              <w:pStyle w:val="ConsPlusNormal"/>
              <w:rPr>
                <w:rFonts w:ascii="Times New Roman" w:hAnsi="Times New Roman" w:cs="Times New Roman"/>
              </w:rPr>
            </w:pPr>
          </w:p>
        </w:tc>
        <w:tc>
          <w:tcPr>
            <w:tcW w:w="14759" w:type="dxa"/>
            <w:gridSpan w:val="11"/>
          </w:tcPr>
          <w:p w14:paraId="4E4146AD" w14:textId="48FCDA19" w:rsidR="002544ED" w:rsidRPr="00C64747" w:rsidRDefault="002544ED" w:rsidP="009B0CE2">
            <w:pPr>
              <w:pStyle w:val="ConsPlusNormal"/>
              <w:jc w:val="both"/>
              <w:rPr>
                <w:rFonts w:ascii="Times New Roman" w:hAnsi="Times New Roman" w:cs="Times New Roman"/>
              </w:rPr>
            </w:pPr>
            <w:r w:rsidRPr="00C64747">
              <w:rPr>
                <w:rFonts w:ascii="Times New Roman" w:hAnsi="Times New Roman" w:cs="Times New Roman"/>
              </w:rPr>
              <w:t>Оценка текущего состояния:</w:t>
            </w:r>
            <w:r w:rsidR="003B39F1" w:rsidRPr="00C64747">
              <w:rPr>
                <w:rFonts w:ascii="Times New Roman" w:hAnsi="Times New Roman" w:cs="Times New Roman"/>
              </w:rPr>
              <w:t xml:space="preserve"> На 01.01.2025</w:t>
            </w:r>
            <w:r w:rsidR="00C446FD" w:rsidRPr="00C64747">
              <w:rPr>
                <w:rFonts w:ascii="Times New Roman" w:hAnsi="Times New Roman" w:cs="Times New Roman"/>
              </w:rPr>
              <w:t xml:space="preserve"> года по данным единого реестра лицензий автоматизированной информационной системы Федеральной службы по надзору в сфере здравоохранения общее количество действующих а</w:t>
            </w:r>
            <w:r w:rsidR="0048778C" w:rsidRPr="00C64747">
              <w:rPr>
                <w:rFonts w:ascii="Times New Roman" w:hAnsi="Times New Roman" w:cs="Times New Roman"/>
              </w:rPr>
              <w:t>птечны</w:t>
            </w:r>
            <w:r w:rsidR="004D3F1A" w:rsidRPr="00C64747">
              <w:rPr>
                <w:rFonts w:ascii="Times New Roman" w:hAnsi="Times New Roman" w:cs="Times New Roman"/>
              </w:rPr>
              <w:t>х организаций -  8,</w:t>
            </w:r>
            <w:r w:rsidR="00C446FD" w:rsidRPr="00C64747">
              <w:rPr>
                <w:rFonts w:ascii="Times New Roman" w:hAnsi="Times New Roman" w:cs="Times New Roman"/>
              </w:rPr>
              <w:t xml:space="preserve"> точек продаж </w:t>
            </w:r>
            <w:r w:rsidR="00C64747" w:rsidRPr="00C64747">
              <w:rPr>
                <w:rFonts w:ascii="Times New Roman" w:hAnsi="Times New Roman" w:cs="Times New Roman"/>
              </w:rPr>
              <w:t>14,</w:t>
            </w:r>
            <w:r w:rsidR="00C446FD" w:rsidRPr="00C64747">
              <w:rPr>
                <w:rFonts w:ascii="Times New Roman" w:hAnsi="Times New Roman" w:cs="Times New Roman"/>
              </w:rPr>
              <w:t xml:space="preserve"> из них действующих аптечных организаций частной формы собственности – </w:t>
            </w:r>
            <w:r w:rsidR="009B0CE2">
              <w:rPr>
                <w:rFonts w:ascii="Times New Roman" w:hAnsi="Times New Roman" w:cs="Times New Roman"/>
              </w:rPr>
              <w:t>7</w:t>
            </w:r>
            <w:r w:rsidR="00C446FD" w:rsidRPr="00C64747">
              <w:rPr>
                <w:rFonts w:ascii="Times New Roman" w:hAnsi="Times New Roman" w:cs="Times New Roman"/>
              </w:rPr>
              <w:t xml:space="preserve">. Так же следует отметить, что участие частных медицинских организаций на рынке розничной торговли </w:t>
            </w:r>
            <w:r w:rsidR="00C446FD" w:rsidRPr="00C64747">
              <w:rPr>
                <w:rFonts w:ascii="Times New Roman" w:hAnsi="Times New Roman" w:cs="Times New Roman"/>
              </w:rPr>
              <w:lastRenderedPageBreak/>
              <w:t>лекарственными препаратами, изделиями медицинского назначения и сопутствующими  товарами является добровольным и носит заявительный характер.</w:t>
            </w:r>
          </w:p>
        </w:tc>
      </w:tr>
      <w:tr w:rsidR="002544ED" w:rsidRPr="00F11907" w14:paraId="2D051353" w14:textId="77777777" w:rsidTr="00C11E2A">
        <w:trPr>
          <w:trHeight w:val="299"/>
        </w:trPr>
        <w:tc>
          <w:tcPr>
            <w:tcW w:w="398" w:type="dxa"/>
            <w:vMerge/>
          </w:tcPr>
          <w:p w14:paraId="3611A49A" w14:textId="77777777" w:rsidR="002544ED" w:rsidRPr="00F11907" w:rsidRDefault="002544ED" w:rsidP="002544ED">
            <w:pPr>
              <w:pStyle w:val="ConsPlusNormal"/>
              <w:rPr>
                <w:rFonts w:ascii="Times New Roman" w:hAnsi="Times New Roman" w:cs="Times New Roman"/>
              </w:rPr>
            </w:pPr>
          </w:p>
        </w:tc>
        <w:tc>
          <w:tcPr>
            <w:tcW w:w="14759" w:type="dxa"/>
            <w:gridSpan w:val="11"/>
          </w:tcPr>
          <w:p w14:paraId="23379D2D" w14:textId="4EC36E86" w:rsidR="002544ED" w:rsidRPr="00F11907" w:rsidRDefault="002544ED" w:rsidP="002544ED">
            <w:pPr>
              <w:pStyle w:val="ConsPlusNormal"/>
              <w:jc w:val="both"/>
              <w:rPr>
                <w:rFonts w:ascii="Times New Roman" w:hAnsi="Times New Roman" w:cs="Times New Roman"/>
              </w:rPr>
            </w:pPr>
            <w:r w:rsidRPr="00F11907">
              <w:rPr>
                <w:rFonts w:ascii="Times New Roman" w:hAnsi="Times New Roman" w:cs="Times New Roman"/>
              </w:rPr>
              <w:t>Проблема:</w:t>
            </w:r>
            <w:r w:rsidR="001B7465" w:rsidRPr="00F11907">
              <w:rPr>
                <w:rFonts w:ascii="Times New Roman" w:hAnsi="Times New Roman" w:cs="Times New Roman"/>
              </w:rPr>
              <w:t xml:space="preserve"> Недостаточное количество аптечных организаций на территории Казачинско-Ленского муниципального района с низкой численностью и плотностью населения, отдаленных от районного центра.</w:t>
            </w:r>
          </w:p>
          <w:p w14:paraId="16148A29" w14:textId="3207E39A" w:rsidR="002544ED" w:rsidRPr="00F11907" w:rsidRDefault="002544ED" w:rsidP="002544ED">
            <w:pPr>
              <w:pStyle w:val="ConsPlusNormal"/>
              <w:jc w:val="both"/>
              <w:rPr>
                <w:rFonts w:ascii="Times New Roman" w:hAnsi="Times New Roman" w:cs="Times New Roman"/>
              </w:rPr>
            </w:pPr>
          </w:p>
        </w:tc>
      </w:tr>
      <w:tr w:rsidR="002544ED" w:rsidRPr="00F11907" w14:paraId="3BDEFA06" w14:textId="77777777" w:rsidTr="00C11E2A">
        <w:tc>
          <w:tcPr>
            <w:tcW w:w="398" w:type="dxa"/>
            <w:vMerge/>
          </w:tcPr>
          <w:p w14:paraId="36C3151E" w14:textId="77777777" w:rsidR="002544ED" w:rsidRPr="00F11907" w:rsidRDefault="002544ED" w:rsidP="002544ED">
            <w:pPr>
              <w:pStyle w:val="ConsPlusNormal"/>
              <w:rPr>
                <w:rFonts w:ascii="Times New Roman" w:hAnsi="Times New Roman" w:cs="Times New Roman"/>
              </w:rPr>
            </w:pPr>
          </w:p>
        </w:tc>
        <w:tc>
          <w:tcPr>
            <w:tcW w:w="14759" w:type="dxa"/>
            <w:gridSpan w:val="11"/>
          </w:tcPr>
          <w:p w14:paraId="34EB245E" w14:textId="626555BA" w:rsidR="002544ED" w:rsidRPr="00F11907" w:rsidRDefault="002544ED" w:rsidP="002544ED">
            <w:pPr>
              <w:pStyle w:val="ConsPlusNormal"/>
              <w:jc w:val="both"/>
              <w:rPr>
                <w:rFonts w:ascii="Times New Roman" w:hAnsi="Times New Roman" w:cs="Times New Roman"/>
              </w:rPr>
            </w:pPr>
            <w:r w:rsidRPr="00F11907">
              <w:rPr>
                <w:rFonts w:ascii="Times New Roman" w:hAnsi="Times New Roman" w:cs="Times New Roman"/>
              </w:rPr>
              <w:t>Цель:</w:t>
            </w:r>
            <w:r w:rsidR="001B7465" w:rsidRPr="00F11907">
              <w:rPr>
                <w:rFonts w:ascii="Times New Roman" w:hAnsi="Times New Roman" w:cs="Times New Roman"/>
              </w:rPr>
              <w:t xml:space="preserve"> создание условий для развития конкуренции на рынке услуг розничной торговли лекарственными препаратами, медицинскими изделиями и сопутствующими товарами</w:t>
            </w:r>
          </w:p>
        </w:tc>
      </w:tr>
      <w:tr w:rsidR="00B8661C" w:rsidRPr="00F11907" w14:paraId="545F04B1" w14:textId="77777777" w:rsidTr="00C11E2A">
        <w:tc>
          <w:tcPr>
            <w:tcW w:w="398" w:type="dxa"/>
            <w:vMerge/>
          </w:tcPr>
          <w:p w14:paraId="1C537C63" w14:textId="77777777" w:rsidR="002544ED" w:rsidRPr="00F11907" w:rsidRDefault="002544ED" w:rsidP="002544ED">
            <w:pPr>
              <w:pStyle w:val="ConsPlusNormal"/>
              <w:rPr>
                <w:rFonts w:ascii="Times New Roman" w:hAnsi="Times New Roman" w:cs="Times New Roman"/>
              </w:rPr>
            </w:pPr>
          </w:p>
        </w:tc>
        <w:tc>
          <w:tcPr>
            <w:tcW w:w="2469" w:type="dxa"/>
            <w:vMerge w:val="restart"/>
            <w:vAlign w:val="center"/>
          </w:tcPr>
          <w:p w14:paraId="49D7AC12" w14:textId="3634EB05" w:rsidR="002544ED" w:rsidRPr="005E48E1" w:rsidRDefault="002544ED" w:rsidP="002544ED">
            <w:pPr>
              <w:pStyle w:val="ConsPlusNormal"/>
              <w:jc w:val="both"/>
              <w:rPr>
                <w:rFonts w:ascii="Times New Roman" w:hAnsi="Times New Roman" w:cs="Times New Roman"/>
              </w:rPr>
            </w:pPr>
            <w:r w:rsidRPr="005E48E1">
              <w:rPr>
                <w:rFonts w:ascii="Times New Roman" w:hAnsi="Times New Roman" w:cs="Times New Roman"/>
              </w:rPr>
              <w:t>Наименование показателя, единица измерения</w:t>
            </w:r>
          </w:p>
        </w:tc>
        <w:tc>
          <w:tcPr>
            <w:tcW w:w="10218" w:type="dxa"/>
            <w:gridSpan w:val="9"/>
            <w:vAlign w:val="center"/>
          </w:tcPr>
          <w:p w14:paraId="2667A241" w14:textId="2728DCDC" w:rsidR="002544ED" w:rsidRPr="005E48E1" w:rsidRDefault="002544ED" w:rsidP="002544ED">
            <w:pPr>
              <w:pStyle w:val="ConsPlusNormal"/>
              <w:jc w:val="center"/>
              <w:rPr>
                <w:rFonts w:ascii="Times New Roman" w:hAnsi="Times New Roman" w:cs="Times New Roman"/>
              </w:rPr>
            </w:pPr>
            <w:r w:rsidRPr="005E48E1">
              <w:rPr>
                <w:rFonts w:ascii="Times New Roman" w:hAnsi="Times New Roman" w:cs="Times New Roman"/>
              </w:rPr>
              <w:t>Целевое значение показателя</w:t>
            </w:r>
          </w:p>
        </w:tc>
        <w:tc>
          <w:tcPr>
            <w:tcW w:w="2072" w:type="dxa"/>
            <w:vMerge w:val="restart"/>
            <w:vAlign w:val="center"/>
          </w:tcPr>
          <w:p w14:paraId="70C86F34" w14:textId="65ADA6AE" w:rsidR="002544ED" w:rsidRPr="005E48E1" w:rsidRDefault="002544ED" w:rsidP="002544ED">
            <w:pPr>
              <w:pStyle w:val="ConsPlusNormal"/>
              <w:jc w:val="both"/>
              <w:rPr>
                <w:rFonts w:ascii="Times New Roman" w:hAnsi="Times New Roman" w:cs="Times New Roman"/>
              </w:rPr>
            </w:pPr>
            <w:r w:rsidRPr="005E48E1">
              <w:rPr>
                <w:rFonts w:ascii="Times New Roman" w:hAnsi="Times New Roman" w:cs="Times New Roman"/>
              </w:rPr>
              <w:t>Ответственный исполнитель</w:t>
            </w:r>
          </w:p>
        </w:tc>
      </w:tr>
      <w:tr w:rsidR="00B8661C" w:rsidRPr="00F11907" w14:paraId="7A62B510" w14:textId="77777777" w:rsidTr="00C11E2A">
        <w:tc>
          <w:tcPr>
            <w:tcW w:w="398" w:type="dxa"/>
            <w:vMerge/>
          </w:tcPr>
          <w:p w14:paraId="2C8A7113" w14:textId="77777777" w:rsidR="00533A89" w:rsidRPr="00F11907" w:rsidRDefault="00533A89" w:rsidP="002544ED">
            <w:pPr>
              <w:pStyle w:val="ConsPlusNormal"/>
              <w:rPr>
                <w:rFonts w:ascii="Times New Roman" w:hAnsi="Times New Roman" w:cs="Times New Roman"/>
              </w:rPr>
            </w:pPr>
          </w:p>
        </w:tc>
        <w:tc>
          <w:tcPr>
            <w:tcW w:w="2469" w:type="dxa"/>
            <w:vMerge/>
            <w:vAlign w:val="center"/>
          </w:tcPr>
          <w:p w14:paraId="5620B301" w14:textId="51E05B58" w:rsidR="00533A89" w:rsidRPr="005E48E1" w:rsidRDefault="00533A89" w:rsidP="002544ED">
            <w:pPr>
              <w:pStyle w:val="ConsPlusNormal"/>
              <w:jc w:val="both"/>
              <w:rPr>
                <w:rFonts w:ascii="Times New Roman" w:hAnsi="Times New Roman" w:cs="Times New Roman"/>
              </w:rPr>
            </w:pPr>
          </w:p>
        </w:tc>
        <w:tc>
          <w:tcPr>
            <w:tcW w:w="2969" w:type="dxa"/>
            <w:gridSpan w:val="2"/>
            <w:vAlign w:val="center"/>
          </w:tcPr>
          <w:p w14:paraId="3F8003AE" w14:textId="01CE57DD" w:rsidR="00533A89" w:rsidRPr="005E48E1" w:rsidRDefault="00533A89" w:rsidP="002544ED">
            <w:pPr>
              <w:pStyle w:val="ConsPlusNormal"/>
              <w:jc w:val="center"/>
              <w:rPr>
                <w:rFonts w:ascii="Times New Roman" w:hAnsi="Times New Roman" w:cs="Times New Roman"/>
              </w:rPr>
            </w:pPr>
            <w:r w:rsidRPr="005E48E1">
              <w:rPr>
                <w:rFonts w:ascii="Times New Roman" w:hAnsi="Times New Roman" w:cs="Times New Roman"/>
              </w:rPr>
              <w:t>01.01.2024 (факт)</w:t>
            </w:r>
          </w:p>
        </w:tc>
        <w:tc>
          <w:tcPr>
            <w:tcW w:w="1542" w:type="dxa"/>
            <w:gridSpan w:val="2"/>
            <w:vAlign w:val="center"/>
          </w:tcPr>
          <w:p w14:paraId="2D1A0DA4" w14:textId="711831C3" w:rsidR="00533A89" w:rsidRPr="005E48E1" w:rsidRDefault="00533A89" w:rsidP="002544ED">
            <w:pPr>
              <w:pStyle w:val="ConsPlusNormal"/>
              <w:jc w:val="center"/>
              <w:rPr>
                <w:rFonts w:ascii="Times New Roman" w:hAnsi="Times New Roman" w:cs="Times New Roman"/>
                <w:szCs w:val="22"/>
              </w:rPr>
            </w:pPr>
            <w:r w:rsidRPr="005E48E1">
              <w:rPr>
                <w:rFonts w:ascii="Times New Roman" w:hAnsi="Times New Roman" w:cs="Times New Roman"/>
              </w:rPr>
              <w:t>31.12.2026</w:t>
            </w:r>
          </w:p>
        </w:tc>
        <w:tc>
          <w:tcPr>
            <w:tcW w:w="1127" w:type="dxa"/>
            <w:vAlign w:val="center"/>
          </w:tcPr>
          <w:p w14:paraId="5B8A27D7" w14:textId="483A037F" w:rsidR="00533A89" w:rsidRPr="005E48E1" w:rsidRDefault="00533A89" w:rsidP="002544ED">
            <w:pPr>
              <w:pStyle w:val="ConsPlusNormal"/>
              <w:jc w:val="center"/>
              <w:rPr>
                <w:rFonts w:ascii="Times New Roman" w:hAnsi="Times New Roman" w:cs="Times New Roman"/>
                <w:szCs w:val="22"/>
              </w:rPr>
            </w:pPr>
            <w:r w:rsidRPr="005E48E1">
              <w:rPr>
                <w:rFonts w:ascii="Times New Roman" w:hAnsi="Times New Roman" w:cs="Times New Roman"/>
              </w:rPr>
              <w:t>31.12.2027</w:t>
            </w:r>
          </w:p>
        </w:tc>
        <w:tc>
          <w:tcPr>
            <w:tcW w:w="1611" w:type="dxa"/>
            <w:vAlign w:val="center"/>
          </w:tcPr>
          <w:p w14:paraId="5E274616" w14:textId="74A4EA23" w:rsidR="00533A89" w:rsidRPr="005E48E1" w:rsidRDefault="00533A89" w:rsidP="002544ED">
            <w:pPr>
              <w:pStyle w:val="ConsPlusNormal"/>
              <w:jc w:val="center"/>
              <w:rPr>
                <w:rFonts w:ascii="Times New Roman" w:hAnsi="Times New Roman" w:cs="Times New Roman"/>
              </w:rPr>
            </w:pPr>
            <w:r w:rsidRPr="005E48E1">
              <w:rPr>
                <w:rFonts w:ascii="Times New Roman" w:hAnsi="Times New Roman" w:cs="Times New Roman"/>
              </w:rPr>
              <w:t>31.12.2028</w:t>
            </w:r>
          </w:p>
        </w:tc>
        <w:tc>
          <w:tcPr>
            <w:tcW w:w="1484" w:type="dxa"/>
            <w:vAlign w:val="center"/>
          </w:tcPr>
          <w:p w14:paraId="308185CD" w14:textId="77777777" w:rsidR="00533A89" w:rsidRPr="005E48E1" w:rsidRDefault="00533A89" w:rsidP="002544ED">
            <w:pPr>
              <w:pStyle w:val="ConsPlusNormal"/>
              <w:jc w:val="center"/>
              <w:rPr>
                <w:rFonts w:ascii="Times New Roman" w:hAnsi="Times New Roman" w:cs="Times New Roman"/>
              </w:rPr>
            </w:pPr>
            <w:r w:rsidRPr="005E48E1">
              <w:rPr>
                <w:rFonts w:ascii="Times New Roman" w:hAnsi="Times New Roman" w:cs="Times New Roman"/>
              </w:rPr>
              <w:t>31.12.2029</w:t>
            </w:r>
          </w:p>
        </w:tc>
        <w:tc>
          <w:tcPr>
            <w:tcW w:w="1485" w:type="dxa"/>
            <w:gridSpan w:val="2"/>
            <w:vAlign w:val="center"/>
          </w:tcPr>
          <w:p w14:paraId="23B891CF" w14:textId="65EDF95F" w:rsidR="00533A89" w:rsidRPr="005E48E1" w:rsidRDefault="00533A89" w:rsidP="002544ED">
            <w:pPr>
              <w:pStyle w:val="ConsPlusNormal"/>
              <w:jc w:val="center"/>
              <w:rPr>
                <w:rFonts w:ascii="Times New Roman" w:hAnsi="Times New Roman" w:cs="Times New Roman"/>
              </w:rPr>
            </w:pPr>
            <w:r w:rsidRPr="005E48E1">
              <w:rPr>
                <w:rFonts w:ascii="Times New Roman" w:hAnsi="Times New Roman" w:cs="Times New Roman"/>
              </w:rPr>
              <w:t>31.12.2030</w:t>
            </w:r>
          </w:p>
        </w:tc>
        <w:tc>
          <w:tcPr>
            <w:tcW w:w="2072" w:type="dxa"/>
            <w:vMerge/>
          </w:tcPr>
          <w:p w14:paraId="7ABE878A" w14:textId="77777777" w:rsidR="00533A89" w:rsidRPr="005E48E1" w:rsidRDefault="00533A89" w:rsidP="002544ED">
            <w:pPr>
              <w:pStyle w:val="ConsPlusNormal"/>
              <w:jc w:val="both"/>
              <w:rPr>
                <w:rFonts w:ascii="Times New Roman" w:hAnsi="Times New Roman" w:cs="Times New Roman"/>
              </w:rPr>
            </w:pPr>
          </w:p>
        </w:tc>
      </w:tr>
      <w:tr w:rsidR="00B8661C" w:rsidRPr="00F11907" w14:paraId="4ABD922B" w14:textId="2FAD1431" w:rsidTr="00C11E2A">
        <w:tc>
          <w:tcPr>
            <w:tcW w:w="398" w:type="dxa"/>
            <w:vMerge/>
          </w:tcPr>
          <w:p w14:paraId="730FEEB5" w14:textId="77777777" w:rsidR="00533A89" w:rsidRPr="00F11907" w:rsidRDefault="00533A89" w:rsidP="00241156">
            <w:pPr>
              <w:pStyle w:val="ConsPlusNormal"/>
              <w:rPr>
                <w:rFonts w:ascii="Times New Roman" w:hAnsi="Times New Roman" w:cs="Times New Roman"/>
              </w:rPr>
            </w:pPr>
          </w:p>
        </w:tc>
        <w:tc>
          <w:tcPr>
            <w:tcW w:w="2469" w:type="dxa"/>
          </w:tcPr>
          <w:p w14:paraId="32DB3029" w14:textId="77777777" w:rsidR="00533A89" w:rsidRPr="005E48E1" w:rsidRDefault="00533A89" w:rsidP="00241156">
            <w:pPr>
              <w:pStyle w:val="ConsPlusNormal"/>
              <w:jc w:val="both"/>
              <w:rPr>
                <w:rFonts w:ascii="Times New Roman" w:hAnsi="Times New Roman" w:cs="Times New Roman"/>
              </w:rPr>
            </w:pPr>
            <w:r w:rsidRPr="005E48E1">
              <w:rPr>
                <w:rFonts w:ascii="Times New Roman" w:hAnsi="Times New Roman" w:cs="Times New Roman"/>
              </w:rPr>
              <w:t>Ключевой показатель:</w:t>
            </w:r>
          </w:p>
          <w:p w14:paraId="4545998E" w14:textId="1DD36538" w:rsidR="00533A89" w:rsidRPr="005E48E1" w:rsidRDefault="00533A89" w:rsidP="00241156">
            <w:pPr>
              <w:pStyle w:val="ConsPlusNormal"/>
              <w:jc w:val="both"/>
              <w:rPr>
                <w:rFonts w:ascii="Times New Roman" w:hAnsi="Times New Roman" w:cs="Times New Roman"/>
              </w:rPr>
            </w:pPr>
            <w:r w:rsidRPr="005E48E1">
              <w:rPr>
                <w:rFonts w:ascii="Times New Roman" w:hAnsi="Times New Roman" w:cs="Times New Roman"/>
              </w:rPr>
              <w:t>Рост индекса конкуренции</w:t>
            </w:r>
          </w:p>
        </w:tc>
        <w:tc>
          <w:tcPr>
            <w:tcW w:w="2969" w:type="dxa"/>
            <w:gridSpan w:val="2"/>
            <w:vAlign w:val="center"/>
          </w:tcPr>
          <w:p w14:paraId="1A20A38C" w14:textId="62CD0DBB"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средний</w:t>
            </w:r>
          </w:p>
        </w:tc>
        <w:tc>
          <w:tcPr>
            <w:tcW w:w="1542" w:type="dxa"/>
            <w:gridSpan w:val="2"/>
            <w:vAlign w:val="center"/>
          </w:tcPr>
          <w:p w14:paraId="712EE5DB" w14:textId="0AA693D3" w:rsidR="00533A89" w:rsidRPr="005E48E1" w:rsidRDefault="00E96E95" w:rsidP="005E48E1">
            <w:pPr>
              <w:pStyle w:val="ConsPlusNormal"/>
              <w:jc w:val="center"/>
              <w:rPr>
                <w:rFonts w:ascii="Times New Roman" w:hAnsi="Times New Roman" w:cs="Times New Roman"/>
                <w:szCs w:val="22"/>
              </w:rPr>
            </w:pPr>
            <w:r w:rsidRPr="005E48E1">
              <w:rPr>
                <w:rFonts w:ascii="Times New Roman" w:hAnsi="Times New Roman" w:cs="Times New Roman"/>
              </w:rPr>
              <w:t>средний</w:t>
            </w:r>
          </w:p>
        </w:tc>
        <w:tc>
          <w:tcPr>
            <w:tcW w:w="1127" w:type="dxa"/>
            <w:vAlign w:val="center"/>
          </w:tcPr>
          <w:p w14:paraId="2F350503" w14:textId="3381CA83" w:rsidR="00533A89" w:rsidRPr="005E48E1" w:rsidRDefault="00E96E95" w:rsidP="005E48E1">
            <w:pPr>
              <w:pStyle w:val="ConsPlusNormal"/>
              <w:jc w:val="center"/>
              <w:rPr>
                <w:rFonts w:ascii="Times New Roman" w:hAnsi="Times New Roman" w:cs="Times New Roman"/>
                <w:szCs w:val="22"/>
              </w:rPr>
            </w:pPr>
            <w:r w:rsidRPr="005E48E1">
              <w:rPr>
                <w:rFonts w:ascii="Times New Roman" w:hAnsi="Times New Roman" w:cs="Times New Roman"/>
              </w:rPr>
              <w:t>средний</w:t>
            </w:r>
          </w:p>
        </w:tc>
        <w:tc>
          <w:tcPr>
            <w:tcW w:w="1611" w:type="dxa"/>
            <w:vAlign w:val="center"/>
          </w:tcPr>
          <w:p w14:paraId="200E00B6" w14:textId="1542DAA9" w:rsidR="00533A89" w:rsidRPr="005E48E1" w:rsidRDefault="00E96E95" w:rsidP="005E48E1">
            <w:pPr>
              <w:pStyle w:val="ConsPlusNormal"/>
              <w:jc w:val="center"/>
              <w:rPr>
                <w:rFonts w:ascii="Times New Roman" w:hAnsi="Times New Roman" w:cs="Times New Roman"/>
              </w:rPr>
            </w:pPr>
            <w:r w:rsidRPr="005E48E1">
              <w:rPr>
                <w:rFonts w:ascii="Times New Roman" w:hAnsi="Times New Roman" w:cs="Times New Roman"/>
              </w:rPr>
              <w:t>средний</w:t>
            </w:r>
          </w:p>
        </w:tc>
        <w:tc>
          <w:tcPr>
            <w:tcW w:w="1484" w:type="dxa"/>
            <w:vAlign w:val="center"/>
          </w:tcPr>
          <w:p w14:paraId="3F986C52" w14:textId="40CB3B6B" w:rsidR="00533A89" w:rsidRPr="005E48E1" w:rsidRDefault="00E96E95" w:rsidP="005E48E1">
            <w:pPr>
              <w:pStyle w:val="ConsPlusNormal"/>
              <w:jc w:val="center"/>
              <w:rPr>
                <w:rFonts w:ascii="Times New Roman" w:hAnsi="Times New Roman" w:cs="Times New Roman"/>
              </w:rPr>
            </w:pPr>
            <w:r w:rsidRPr="005E48E1">
              <w:rPr>
                <w:rFonts w:ascii="Times New Roman" w:hAnsi="Times New Roman" w:cs="Times New Roman"/>
              </w:rPr>
              <w:t>средний</w:t>
            </w:r>
          </w:p>
        </w:tc>
        <w:tc>
          <w:tcPr>
            <w:tcW w:w="1485" w:type="dxa"/>
            <w:gridSpan w:val="2"/>
            <w:vAlign w:val="center"/>
          </w:tcPr>
          <w:p w14:paraId="543DF792" w14:textId="4FB35049" w:rsidR="00533A89" w:rsidRPr="005E48E1" w:rsidRDefault="00E96E95" w:rsidP="005E48E1">
            <w:pPr>
              <w:pStyle w:val="ConsPlusNormal"/>
              <w:jc w:val="center"/>
              <w:rPr>
                <w:rFonts w:ascii="Times New Roman" w:hAnsi="Times New Roman" w:cs="Times New Roman"/>
              </w:rPr>
            </w:pPr>
            <w:r w:rsidRPr="005E48E1">
              <w:rPr>
                <w:rFonts w:ascii="Times New Roman" w:hAnsi="Times New Roman" w:cs="Times New Roman"/>
              </w:rPr>
              <w:t>средний</w:t>
            </w:r>
          </w:p>
        </w:tc>
        <w:tc>
          <w:tcPr>
            <w:tcW w:w="2072" w:type="dxa"/>
            <w:vMerge w:val="restart"/>
          </w:tcPr>
          <w:p w14:paraId="684F7161" w14:textId="02AC8E9F" w:rsidR="00533A89" w:rsidRPr="005E48E1" w:rsidRDefault="00533A89" w:rsidP="00241156">
            <w:pPr>
              <w:pStyle w:val="ConsPlusNormal"/>
              <w:jc w:val="both"/>
              <w:rPr>
                <w:rFonts w:ascii="Times New Roman" w:hAnsi="Times New Roman" w:cs="Times New Roman"/>
              </w:rPr>
            </w:pPr>
            <w:r w:rsidRPr="005E48E1">
              <w:rPr>
                <w:rFonts w:ascii="Times New Roman" w:hAnsi="Times New Roman" w:cs="Times New Roman"/>
              </w:rPr>
              <w:t>Комитет по экономике</w:t>
            </w:r>
          </w:p>
        </w:tc>
      </w:tr>
      <w:tr w:rsidR="00B8661C" w:rsidRPr="00F11907" w14:paraId="43F0097E" w14:textId="58DA2D1A" w:rsidTr="00C11E2A">
        <w:tc>
          <w:tcPr>
            <w:tcW w:w="398" w:type="dxa"/>
            <w:vMerge/>
          </w:tcPr>
          <w:p w14:paraId="659D6618" w14:textId="77777777" w:rsidR="00533A89" w:rsidRPr="00F11907" w:rsidRDefault="00533A89" w:rsidP="00241156">
            <w:pPr>
              <w:pStyle w:val="ConsPlusNormal"/>
              <w:rPr>
                <w:rFonts w:ascii="Times New Roman" w:hAnsi="Times New Roman" w:cs="Times New Roman"/>
              </w:rPr>
            </w:pPr>
          </w:p>
        </w:tc>
        <w:tc>
          <w:tcPr>
            <w:tcW w:w="2469" w:type="dxa"/>
          </w:tcPr>
          <w:p w14:paraId="626284D4" w14:textId="51DEE464" w:rsidR="00533A89" w:rsidRPr="005E48E1" w:rsidRDefault="00533A89" w:rsidP="00241156">
            <w:pPr>
              <w:pStyle w:val="ConsPlusNormal"/>
              <w:jc w:val="both"/>
              <w:rPr>
                <w:rFonts w:ascii="Times New Roman" w:hAnsi="Times New Roman" w:cs="Times New Roman"/>
              </w:rPr>
            </w:pPr>
            <w:r w:rsidRPr="005E48E1">
              <w:rPr>
                <w:rFonts w:ascii="Times New Roman" w:hAnsi="Times New Roman" w:cs="Times New Roman"/>
              </w:rPr>
              <w:t>1. Количество зарегистрированных участников товарного рынка, шт.</w:t>
            </w:r>
          </w:p>
        </w:tc>
        <w:tc>
          <w:tcPr>
            <w:tcW w:w="2969" w:type="dxa"/>
            <w:gridSpan w:val="2"/>
            <w:vAlign w:val="center"/>
          </w:tcPr>
          <w:p w14:paraId="788E983F" w14:textId="7989A179"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8</w:t>
            </w:r>
          </w:p>
        </w:tc>
        <w:tc>
          <w:tcPr>
            <w:tcW w:w="1542" w:type="dxa"/>
            <w:gridSpan w:val="2"/>
            <w:vAlign w:val="center"/>
          </w:tcPr>
          <w:p w14:paraId="1173A3EC" w14:textId="30049A97" w:rsidR="00533A89" w:rsidRPr="005E48E1" w:rsidRDefault="009B0CE2" w:rsidP="005E48E1">
            <w:pPr>
              <w:pStyle w:val="ConsPlusNormal"/>
              <w:jc w:val="center"/>
              <w:rPr>
                <w:rFonts w:ascii="Times New Roman" w:hAnsi="Times New Roman" w:cs="Times New Roman"/>
                <w:szCs w:val="22"/>
              </w:rPr>
            </w:pPr>
            <w:r w:rsidRPr="005E48E1">
              <w:rPr>
                <w:rFonts w:ascii="Times New Roman" w:hAnsi="Times New Roman" w:cs="Times New Roman"/>
                <w:szCs w:val="22"/>
              </w:rPr>
              <w:t>8</w:t>
            </w:r>
          </w:p>
        </w:tc>
        <w:tc>
          <w:tcPr>
            <w:tcW w:w="1127" w:type="dxa"/>
            <w:vAlign w:val="center"/>
          </w:tcPr>
          <w:p w14:paraId="1C64521A" w14:textId="3BAB619B" w:rsidR="00533A89" w:rsidRPr="005E48E1" w:rsidRDefault="009B0CE2" w:rsidP="005E48E1">
            <w:pPr>
              <w:pStyle w:val="ConsPlusNormal"/>
              <w:jc w:val="center"/>
              <w:rPr>
                <w:rFonts w:ascii="Times New Roman" w:hAnsi="Times New Roman" w:cs="Times New Roman"/>
                <w:szCs w:val="22"/>
              </w:rPr>
            </w:pPr>
            <w:r w:rsidRPr="005E48E1">
              <w:rPr>
                <w:rFonts w:ascii="Times New Roman" w:hAnsi="Times New Roman" w:cs="Times New Roman"/>
                <w:szCs w:val="22"/>
              </w:rPr>
              <w:t>8</w:t>
            </w:r>
          </w:p>
        </w:tc>
        <w:tc>
          <w:tcPr>
            <w:tcW w:w="1611" w:type="dxa"/>
            <w:vAlign w:val="center"/>
          </w:tcPr>
          <w:p w14:paraId="4FAE8038" w14:textId="38CC4D7A"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8</w:t>
            </w:r>
          </w:p>
        </w:tc>
        <w:tc>
          <w:tcPr>
            <w:tcW w:w="1484" w:type="dxa"/>
            <w:vAlign w:val="center"/>
          </w:tcPr>
          <w:p w14:paraId="309CC473" w14:textId="10C516D1"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8</w:t>
            </w:r>
          </w:p>
        </w:tc>
        <w:tc>
          <w:tcPr>
            <w:tcW w:w="1485" w:type="dxa"/>
            <w:gridSpan w:val="2"/>
            <w:vAlign w:val="center"/>
          </w:tcPr>
          <w:p w14:paraId="7479B6D6" w14:textId="74090D10"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8</w:t>
            </w:r>
          </w:p>
        </w:tc>
        <w:tc>
          <w:tcPr>
            <w:tcW w:w="2072" w:type="dxa"/>
            <w:vMerge/>
            <w:vAlign w:val="center"/>
          </w:tcPr>
          <w:p w14:paraId="7C682F6B" w14:textId="4154D0AA" w:rsidR="00533A89" w:rsidRPr="005E48E1" w:rsidRDefault="00533A89" w:rsidP="00241156">
            <w:pPr>
              <w:pStyle w:val="ConsPlusNormal"/>
              <w:jc w:val="both"/>
              <w:rPr>
                <w:rFonts w:ascii="Times New Roman" w:hAnsi="Times New Roman" w:cs="Times New Roman"/>
              </w:rPr>
            </w:pPr>
          </w:p>
        </w:tc>
      </w:tr>
      <w:tr w:rsidR="00B8661C" w:rsidRPr="00F11907" w14:paraId="65D6E932" w14:textId="3BB7727C" w:rsidTr="00C11E2A">
        <w:tc>
          <w:tcPr>
            <w:tcW w:w="398" w:type="dxa"/>
            <w:vMerge/>
          </w:tcPr>
          <w:p w14:paraId="0CED64C2" w14:textId="77777777" w:rsidR="00533A89" w:rsidRPr="00F11907" w:rsidRDefault="00533A89" w:rsidP="00241156">
            <w:pPr>
              <w:pStyle w:val="ConsPlusNormal"/>
              <w:rPr>
                <w:rFonts w:ascii="Times New Roman" w:hAnsi="Times New Roman" w:cs="Times New Roman"/>
              </w:rPr>
            </w:pPr>
          </w:p>
        </w:tc>
        <w:tc>
          <w:tcPr>
            <w:tcW w:w="2469" w:type="dxa"/>
          </w:tcPr>
          <w:p w14:paraId="0A3F2ABD" w14:textId="6EECC25E" w:rsidR="00533A89" w:rsidRPr="005E48E1" w:rsidRDefault="00533A89" w:rsidP="00241156">
            <w:pPr>
              <w:pStyle w:val="ConsPlusNormal"/>
              <w:jc w:val="both"/>
              <w:rPr>
                <w:rFonts w:ascii="Times New Roman" w:hAnsi="Times New Roman" w:cs="Times New Roman"/>
              </w:rPr>
            </w:pPr>
            <w:r w:rsidRPr="005E48E1">
              <w:rPr>
                <w:rFonts w:ascii="Times New Roman" w:hAnsi="Times New Roman" w:cs="Times New Roman"/>
              </w:rPr>
              <w:t>2. Количество участников товарного рынка, прекративших деятельность в 3-х летнем возрасте, шт.</w:t>
            </w:r>
          </w:p>
        </w:tc>
        <w:tc>
          <w:tcPr>
            <w:tcW w:w="2969" w:type="dxa"/>
            <w:gridSpan w:val="2"/>
            <w:vAlign w:val="center"/>
          </w:tcPr>
          <w:p w14:paraId="34575A58" w14:textId="42EA4E20"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0</w:t>
            </w:r>
          </w:p>
        </w:tc>
        <w:tc>
          <w:tcPr>
            <w:tcW w:w="1542" w:type="dxa"/>
            <w:gridSpan w:val="2"/>
            <w:vAlign w:val="center"/>
          </w:tcPr>
          <w:p w14:paraId="1631B8F7" w14:textId="1BEDCC20" w:rsidR="00533A89" w:rsidRPr="005E48E1" w:rsidRDefault="009B0CE2" w:rsidP="005E48E1">
            <w:pPr>
              <w:pStyle w:val="ConsPlusNormal"/>
              <w:jc w:val="center"/>
              <w:rPr>
                <w:rFonts w:ascii="Times New Roman" w:hAnsi="Times New Roman" w:cs="Times New Roman"/>
                <w:szCs w:val="22"/>
              </w:rPr>
            </w:pPr>
            <w:r w:rsidRPr="005E48E1">
              <w:rPr>
                <w:rFonts w:ascii="Times New Roman" w:hAnsi="Times New Roman" w:cs="Times New Roman"/>
                <w:szCs w:val="22"/>
              </w:rPr>
              <w:t>0</w:t>
            </w:r>
          </w:p>
        </w:tc>
        <w:tc>
          <w:tcPr>
            <w:tcW w:w="1127" w:type="dxa"/>
            <w:vAlign w:val="center"/>
          </w:tcPr>
          <w:p w14:paraId="0C918ACA" w14:textId="0CBCB687" w:rsidR="00533A89" w:rsidRPr="005E48E1" w:rsidRDefault="009B0CE2" w:rsidP="005E48E1">
            <w:pPr>
              <w:pStyle w:val="ConsPlusNormal"/>
              <w:jc w:val="center"/>
              <w:rPr>
                <w:rFonts w:ascii="Times New Roman" w:hAnsi="Times New Roman" w:cs="Times New Roman"/>
                <w:szCs w:val="22"/>
              </w:rPr>
            </w:pPr>
            <w:r w:rsidRPr="005E48E1">
              <w:rPr>
                <w:rFonts w:ascii="Times New Roman" w:hAnsi="Times New Roman" w:cs="Times New Roman"/>
                <w:szCs w:val="22"/>
              </w:rPr>
              <w:t>0</w:t>
            </w:r>
          </w:p>
        </w:tc>
        <w:tc>
          <w:tcPr>
            <w:tcW w:w="1611" w:type="dxa"/>
            <w:vAlign w:val="center"/>
          </w:tcPr>
          <w:p w14:paraId="46861D8E" w14:textId="3EB316C9"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0</w:t>
            </w:r>
          </w:p>
        </w:tc>
        <w:tc>
          <w:tcPr>
            <w:tcW w:w="1484" w:type="dxa"/>
            <w:vAlign w:val="center"/>
          </w:tcPr>
          <w:p w14:paraId="5FB9C1CF" w14:textId="777DEA44"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0</w:t>
            </w:r>
          </w:p>
        </w:tc>
        <w:tc>
          <w:tcPr>
            <w:tcW w:w="1485" w:type="dxa"/>
            <w:gridSpan w:val="2"/>
            <w:vAlign w:val="center"/>
          </w:tcPr>
          <w:p w14:paraId="2228B6F1" w14:textId="34913D52"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0</w:t>
            </w:r>
          </w:p>
        </w:tc>
        <w:tc>
          <w:tcPr>
            <w:tcW w:w="2072" w:type="dxa"/>
            <w:vMerge/>
            <w:vAlign w:val="center"/>
          </w:tcPr>
          <w:p w14:paraId="0EFEF3AD" w14:textId="3C3E827B" w:rsidR="00533A89" w:rsidRPr="005E48E1" w:rsidRDefault="00533A89" w:rsidP="00241156">
            <w:pPr>
              <w:pStyle w:val="ConsPlusNormal"/>
              <w:jc w:val="both"/>
              <w:rPr>
                <w:rFonts w:ascii="Times New Roman" w:hAnsi="Times New Roman" w:cs="Times New Roman"/>
              </w:rPr>
            </w:pPr>
          </w:p>
        </w:tc>
      </w:tr>
      <w:tr w:rsidR="00B8661C" w:rsidRPr="00F11907" w14:paraId="41990A96" w14:textId="31647B08" w:rsidTr="00C11E2A">
        <w:tc>
          <w:tcPr>
            <w:tcW w:w="398" w:type="dxa"/>
            <w:vMerge/>
          </w:tcPr>
          <w:p w14:paraId="00BD0998" w14:textId="77777777" w:rsidR="00533A89" w:rsidRPr="00F11907" w:rsidRDefault="00533A89" w:rsidP="00241156">
            <w:pPr>
              <w:pStyle w:val="ConsPlusNormal"/>
              <w:rPr>
                <w:rFonts w:ascii="Times New Roman" w:hAnsi="Times New Roman" w:cs="Times New Roman"/>
              </w:rPr>
            </w:pPr>
          </w:p>
        </w:tc>
        <w:tc>
          <w:tcPr>
            <w:tcW w:w="2469" w:type="dxa"/>
          </w:tcPr>
          <w:p w14:paraId="6F25CB4E" w14:textId="0BE97B86" w:rsidR="00533A89" w:rsidRPr="005E48E1" w:rsidRDefault="00533A89" w:rsidP="00241156">
            <w:pPr>
              <w:pStyle w:val="ConsPlusNormal"/>
              <w:jc w:val="both"/>
              <w:rPr>
                <w:rFonts w:ascii="Times New Roman" w:hAnsi="Times New Roman" w:cs="Times New Roman"/>
              </w:rPr>
            </w:pPr>
            <w:r w:rsidRPr="005E48E1">
              <w:rPr>
                <w:rFonts w:ascii="Times New Roman" w:hAnsi="Times New Roman" w:cs="Times New Roman"/>
              </w:rPr>
              <w:t>3. Количество субъектов МСП, шт.</w:t>
            </w:r>
          </w:p>
        </w:tc>
        <w:tc>
          <w:tcPr>
            <w:tcW w:w="2969" w:type="dxa"/>
            <w:gridSpan w:val="2"/>
            <w:vAlign w:val="center"/>
          </w:tcPr>
          <w:p w14:paraId="17F56D4B" w14:textId="2747C6CD"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7</w:t>
            </w:r>
          </w:p>
        </w:tc>
        <w:tc>
          <w:tcPr>
            <w:tcW w:w="1542" w:type="dxa"/>
            <w:gridSpan w:val="2"/>
            <w:vAlign w:val="center"/>
          </w:tcPr>
          <w:p w14:paraId="3D6EA24C" w14:textId="07A27886" w:rsidR="00533A89" w:rsidRPr="005E48E1" w:rsidRDefault="009B0CE2" w:rsidP="005E48E1">
            <w:pPr>
              <w:pStyle w:val="ConsPlusNormal"/>
              <w:jc w:val="center"/>
              <w:rPr>
                <w:rFonts w:ascii="Times New Roman" w:hAnsi="Times New Roman" w:cs="Times New Roman"/>
                <w:szCs w:val="22"/>
              </w:rPr>
            </w:pPr>
            <w:r w:rsidRPr="005E48E1">
              <w:rPr>
                <w:rFonts w:ascii="Times New Roman" w:hAnsi="Times New Roman" w:cs="Times New Roman"/>
                <w:szCs w:val="22"/>
              </w:rPr>
              <w:t>7</w:t>
            </w:r>
          </w:p>
        </w:tc>
        <w:tc>
          <w:tcPr>
            <w:tcW w:w="1127" w:type="dxa"/>
            <w:vAlign w:val="center"/>
          </w:tcPr>
          <w:p w14:paraId="58552575" w14:textId="7EF65C2E" w:rsidR="00533A89" w:rsidRPr="005E48E1" w:rsidRDefault="009B0CE2" w:rsidP="005E48E1">
            <w:pPr>
              <w:pStyle w:val="ConsPlusNormal"/>
              <w:jc w:val="center"/>
              <w:rPr>
                <w:rFonts w:ascii="Times New Roman" w:hAnsi="Times New Roman" w:cs="Times New Roman"/>
                <w:szCs w:val="22"/>
              </w:rPr>
            </w:pPr>
            <w:r w:rsidRPr="005E48E1">
              <w:rPr>
                <w:rFonts w:ascii="Times New Roman" w:hAnsi="Times New Roman" w:cs="Times New Roman"/>
                <w:szCs w:val="22"/>
              </w:rPr>
              <w:t>7</w:t>
            </w:r>
          </w:p>
        </w:tc>
        <w:tc>
          <w:tcPr>
            <w:tcW w:w="1611" w:type="dxa"/>
            <w:vAlign w:val="center"/>
          </w:tcPr>
          <w:p w14:paraId="558AF044" w14:textId="4C3B570F"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7</w:t>
            </w:r>
          </w:p>
        </w:tc>
        <w:tc>
          <w:tcPr>
            <w:tcW w:w="1484" w:type="dxa"/>
            <w:vAlign w:val="center"/>
          </w:tcPr>
          <w:p w14:paraId="411D76BE" w14:textId="1B87A827"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7</w:t>
            </w:r>
          </w:p>
        </w:tc>
        <w:tc>
          <w:tcPr>
            <w:tcW w:w="1485" w:type="dxa"/>
            <w:gridSpan w:val="2"/>
            <w:vAlign w:val="center"/>
          </w:tcPr>
          <w:p w14:paraId="4E3036B8" w14:textId="3E4AA182" w:rsidR="00533A89" w:rsidRPr="005E48E1" w:rsidRDefault="009B0CE2" w:rsidP="005E48E1">
            <w:pPr>
              <w:pStyle w:val="ConsPlusNormal"/>
              <w:jc w:val="center"/>
              <w:rPr>
                <w:rFonts w:ascii="Times New Roman" w:hAnsi="Times New Roman" w:cs="Times New Roman"/>
              </w:rPr>
            </w:pPr>
            <w:r w:rsidRPr="005E48E1">
              <w:rPr>
                <w:rFonts w:ascii="Times New Roman" w:hAnsi="Times New Roman" w:cs="Times New Roman"/>
              </w:rPr>
              <w:t>7</w:t>
            </w:r>
          </w:p>
        </w:tc>
        <w:tc>
          <w:tcPr>
            <w:tcW w:w="2072" w:type="dxa"/>
            <w:vMerge/>
            <w:vAlign w:val="center"/>
          </w:tcPr>
          <w:p w14:paraId="2AB01EC4" w14:textId="5DBA3BB2" w:rsidR="00533A89" w:rsidRPr="005E48E1" w:rsidRDefault="00533A89" w:rsidP="00241156">
            <w:pPr>
              <w:pStyle w:val="ConsPlusNormal"/>
              <w:jc w:val="both"/>
              <w:rPr>
                <w:rFonts w:ascii="Times New Roman" w:hAnsi="Times New Roman" w:cs="Times New Roman"/>
              </w:rPr>
            </w:pPr>
          </w:p>
        </w:tc>
      </w:tr>
      <w:tr w:rsidR="00B8661C" w:rsidRPr="00F11907" w14:paraId="73A4F742" w14:textId="77777777" w:rsidTr="00C11E2A">
        <w:tc>
          <w:tcPr>
            <w:tcW w:w="398" w:type="dxa"/>
            <w:vMerge/>
          </w:tcPr>
          <w:p w14:paraId="2737FDFA" w14:textId="77777777" w:rsidR="00241156" w:rsidRPr="00F11907" w:rsidRDefault="00241156" w:rsidP="00241156">
            <w:pPr>
              <w:pStyle w:val="ConsPlusNormal"/>
              <w:rPr>
                <w:rFonts w:ascii="Times New Roman" w:hAnsi="Times New Roman" w:cs="Times New Roman"/>
              </w:rPr>
            </w:pPr>
          </w:p>
        </w:tc>
        <w:tc>
          <w:tcPr>
            <w:tcW w:w="2469" w:type="dxa"/>
            <w:vAlign w:val="center"/>
          </w:tcPr>
          <w:p w14:paraId="2A171F5C" w14:textId="46E59B65" w:rsidR="00241156" w:rsidRPr="005E48E1" w:rsidRDefault="00241156" w:rsidP="00241156">
            <w:pPr>
              <w:pStyle w:val="ConsPlusNormal"/>
              <w:jc w:val="both"/>
              <w:rPr>
                <w:rFonts w:ascii="Times New Roman" w:hAnsi="Times New Roman" w:cs="Times New Roman"/>
              </w:rPr>
            </w:pPr>
            <w:r w:rsidRPr="005E48E1">
              <w:rPr>
                <w:rFonts w:ascii="Times New Roman" w:hAnsi="Times New Roman" w:cs="Times New Roman"/>
              </w:rPr>
              <w:t>Наименование мероприятия</w:t>
            </w:r>
          </w:p>
        </w:tc>
        <w:tc>
          <w:tcPr>
            <w:tcW w:w="2969" w:type="dxa"/>
            <w:gridSpan w:val="2"/>
            <w:vAlign w:val="center"/>
          </w:tcPr>
          <w:p w14:paraId="541AE775" w14:textId="718751BF" w:rsidR="00241156" w:rsidRPr="005E48E1" w:rsidRDefault="00241156" w:rsidP="00241156">
            <w:pPr>
              <w:pStyle w:val="ConsPlusNormal"/>
              <w:jc w:val="both"/>
              <w:rPr>
                <w:rFonts w:ascii="Times New Roman" w:hAnsi="Times New Roman" w:cs="Times New Roman"/>
              </w:rPr>
            </w:pPr>
            <w:r w:rsidRPr="005E48E1">
              <w:rPr>
                <w:rFonts w:ascii="Times New Roman" w:hAnsi="Times New Roman" w:cs="Times New Roman"/>
              </w:rPr>
              <w:t>Решаемая проблема</w:t>
            </w:r>
          </w:p>
        </w:tc>
        <w:tc>
          <w:tcPr>
            <w:tcW w:w="1542" w:type="dxa"/>
            <w:gridSpan w:val="2"/>
            <w:vAlign w:val="center"/>
          </w:tcPr>
          <w:p w14:paraId="272E67F2" w14:textId="6F580757" w:rsidR="00241156" w:rsidRPr="005E48E1" w:rsidRDefault="00241156" w:rsidP="00241156">
            <w:pPr>
              <w:pStyle w:val="ConsPlusNormal"/>
              <w:jc w:val="both"/>
              <w:rPr>
                <w:rFonts w:ascii="Times New Roman" w:hAnsi="Times New Roman" w:cs="Times New Roman"/>
                <w:szCs w:val="22"/>
              </w:rPr>
            </w:pPr>
            <w:r w:rsidRPr="005E48E1">
              <w:rPr>
                <w:rFonts w:ascii="Times New Roman" w:hAnsi="Times New Roman" w:cs="Times New Roman"/>
                <w:szCs w:val="22"/>
              </w:rPr>
              <w:t>Срок реализации мероприятия</w:t>
            </w:r>
          </w:p>
        </w:tc>
        <w:tc>
          <w:tcPr>
            <w:tcW w:w="1127" w:type="dxa"/>
            <w:vAlign w:val="center"/>
          </w:tcPr>
          <w:p w14:paraId="3A566CBB" w14:textId="1F1E97A8" w:rsidR="00241156" w:rsidRPr="005E48E1" w:rsidRDefault="00241156" w:rsidP="00241156">
            <w:pPr>
              <w:pStyle w:val="ConsPlusNormal"/>
              <w:jc w:val="both"/>
              <w:rPr>
                <w:rFonts w:ascii="Times New Roman" w:hAnsi="Times New Roman" w:cs="Times New Roman"/>
                <w:szCs w:val="22"/>
              </w:rPr>
            </w:pPr>
            <w:r w:rsidRPr="005E48E1">
              <w:rPr>
                <w:rFonts w:ascii="Times New Roman" w:hAnsi="Times New Roman" w:cs="Times New Roman"/>
                <w:szCs w:val="22"/>
              </w:rPr>
              <w:t>Вид документа</w:t>
            </w:r>
          </w:p>
        </w:tc>
        <w:tc>
          <w:tcPr>
            <w:tcW w:w="1611" w:type="dxa"/>
            <w:vAlign w:val="center"/>
          </w:tcPr>
          <w:p w14:paraId="20961628" w14:textId="73ACD607" w:rsidR="00241156" w:rsidRPr="005E48E1" w:rsidRDefault="00241156" w:rsidP="00241156">
            <w:pPr>
              <w:pStyle w:val="ConsPlusNormal"/>
              <w:jc w:val="both"/>
              <w:rPr>
                <w:rFonts w:ascii="Times New Roman" w:hAnsi="Times New Roman" w:cs="Times New Roman"/>
              </w:rPr>
            </w:pPr>
            <w:r w:rsidRPr="005E48E1">
              <w:rPr>
                <w:rFonts w:ascii="Times New Roman" w:hAnsi="Times New Roman" w:cs="Times New Roman"/>
                <w:szCs w:val="22"/>
              </w:rPr>
              <w:t>Срок предоставления документа</w:t>
            </w:r>
          </w:p>
        </w:tc>
        <w:tc>
          <w:tcPr>
            <w:tcW w:w="2969" w:type="dxa"/>
            <w:gridSpan w:val="3"/>
            <w:vAlign w:val="center"/>
          </w:tcPr>
          <w:p w14:paraId="38DCB64D" w14:textId="489BCE1E" w:rsidR="00241156" w:rsidRPr="005E48E1" w:rsidRDefault="00241156" w:rsidP="00241156">
            <w:pPr>
              <w:pStyle w:val="ConsPlusNormal"/>
              <w:jc w:val="both"/>
              <w:rPr>
                <w:rFonts w:ascii="Times New Roman" w:hAnsi="Times New Roman" w:cs="Times New Roman"/>
              </w:rPr>
            </w:pPr>
            <w:r w:rsidRPr="005E48E1">
              <w:rPr>
                <w:rFonts w:ascii="Times New Roman" w:hAnsi="Times New Roman" w:cs="Times New Roman"/>
              </w:rPr>
              <w:t>Ожидаемые результаты</w:t>
            </w:r>
          </w:p>
        </w:tc>
        <w:tc>
          <w:tcPr>
            <w:tcW w:w="2072" w:type="dxa"/>
            <w:vAlign w:val="center"/>
          </w:tcPr>
          <w:p w14:paraId="064A838A" w14:textId="1C3F2D3E" w:rsidR="00241156" w:rsidRPr="005E48E1" w:rsidRDefault="00241156" w:rsidP="00241156">
            <w:pPr>
              <w:pStyle w:val="ConsPlusNormal"/>
              <w:jc w:val="both"/>
              <w:rPr>
                <w:rFonts w:ascii="Times New Roman" w:hAnsi="Times New Roman" w:cs="Times New Roman"/>
              </w:rPr>
            </w:pPr>
            <w:r w:rsidRPr="005E48E1">
              <w:rPr>
                <w:rFonts w:ascii="Times New Roman" w:hAnsi="Times New Roman" w:cs="Times New Roman"/>
              </w:rPr>
              <w:t>Ответственный исполнитель</w:t>
            </w:r>
          </w:p>
        </w:tc>
      </w:tr>
      <w:tr w:rsidR="00B8661C" w:rsidRPr="00F11907" w14:paraId="7D751FDC" w14:textId="77777777" w:rsidTr="00C11E2A">
        <w:tc>
          <w:tcPr>
            <w:tcW w:w="398" w:type="dxa"/>
            <w:vMerge/>
          </w:tcPr>
          <w:p w14:paraId="1AAE8CAD" w14:textId="77777777" w:rsidR="00241156" w:rsidRPr="00F11907" w:rsidRDefault="00241156" w:rsidP="00241156">
            <w:pPr>
              <w:pStyle w:val="ConsPlusNormal"/>
              <w:rPr>
                <w:rFonts w:ascii="Times New Roman" w:hAnsi="Times New Roman" w:cs="Times New Roman"/>
              </w:rPr>
            </w:pPr>
          </w:p>
        </w:tc>
        <w:tc>
          <w:tcPr>
            <w:tcW w:w="2469" w:type="dxa"/>
          </w:tcPr>
          <w:p w14:paraId="35577954" w14:textId="79F68FD0" w:rsidR="00241156" w:rsidRPr="00F11907" w:rsidRDefault="00241156" w:rsidP="00241156">
            <w:pPr>
              <w:pStyle w:val="ConsPlusNormal"/>
              <w:numPr>
                <w:ilvl w:val="0"/>
                <w:numId w:val="19"/>
              </w:numPr>
              <w:ind w:left="-36" w:firstLine="396"/>
              <w:jc w:val="both"/>
              <w:rPr>
                <w:rFonts w:ascii="Times New Roman" w:hAnsi="Times New Roman" w:cs="Times New Roman"/>
              </w:rPr>
            </w:pPr>
            <w:r w:rsidRPr="00F11907">
              <w:rPr>
                <w:rFonts w:ascii="Times New Roman" w:hAnsi="Times New Roman" w:cs="Times New Roman"/>
              </w:rPr>
              <w:t xml:space="preserve">Размещение на официальном сайте администрации Казачинско-Ленского </w:t>
            </w:r>
            <w:r w:rsidRPr="00F11907">
              <w:rPr>
                <w:rFonts w:ascii="Times New Roman" w:hAnsi="Times New Roman" w:cs="Times New Roman"/>
              </w:rPr>
              <w:lastRenderedPageBreak/>
              <w:t>муниципального района информации по оказанию</w:t>
            </w:r>
            <w:r w:rsidR="0005212D">
              <w:rPr>
                <w:rFonts w:ascii="Times New Roman" w:hAnsi="Times New Roman" w:cs="Times New Roman"/>
              </w:rPr>
              <w:t xml:space="preserve"> госуслуги</w:t>
            </w:r>
            <w:r w:rsidRPr="00F11907">
              <w:rPr>
                <w:rFonts w:ascii="Times New Roman" w:hAnsi="Times New Roman" w:cs="Times New Roman"/>
              </w:rPr>
              <w:t xml:space="preserve"> «Лицензирование фармацевтической деятельности»</w:t>
            </w:r>
          </w:p>
        </w:tc>
        <w:tc>
          <w:tcPr>
            <w:tcW w:w="2969" w:type="dxa"/>
            <w:gridSpan w:val="2"/>
          </w:tcPr>
          <w:p w14:paraId="77D652FE" w14:textId="7ABA0899" w:rsidR="00241156" w:rsidRPr="00F11907" w:rsidRDefault="00241156" w:rsidP="00241156">
            <w:pPr>
              <w:pStyle w:val="ConsPlusNormal"/>
              <w:jc w:val="both"/>
              <w:rPr>
                <w:rFonts w:ascii="Times New Roman" w:hAnsi="Times New Roman" w:cs="Times New Roman"/>
              </w:rPr>
            </w:pPr>
            <w:r w:rsidRPr="00F11907">
              <w:rPr>
                <w:rFonts w:ascii="Times New Roman" w:hAnsi="Times New Roman" w:cs="Times New Roman"/>
              </w:rPr>
              <w:lastRenderedPageBreak/>
              <w:t>Низкая информированность юридических лиц, индивидуальных предпринимателей</w:t>
            </w:r>
          </w:p>
        </w:tc>
        <w:tc>
          <w:tcPr>
            <w:tcW w:w="1542" w:type="dxa"/>
            <w:gridSpan w:val="2"/>
          </w:tcPr>
          <w:p w14:paraId="743AE56A" w14:textId="5FBD893C" w:rsidR="00241156" w:rsidRPr="00F11907" w:rsidRDefault="00241156" w:rsidP="00241156">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127FF930" w14:textId="0546AE9F" w:rsidR="00241156" w:rsidRPr="00F11907" w:rsidRDefault="00241156" w:rsidP="00241156">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52876CA5" w14:textId="0D0B7292" w:rsidR="00241156" w:rsidRPr="00F11907" w:rsidRDefault="00241156" w:rsidP="00241156">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47549F" w:rsidRPr="0047549F">
              <w:rPr>
                <w:rFonts w:ascii="Times New Roman" w:hAnsi="Times New Roman" w:cs="Times New Roman"/>
              </w:rPr>
              <w:t>февраля</w:t>
            </w:r>
          </w:p>
        </w:tc>
        <w:tc>
          <w:tcPr>
            <w:tcW w:w="2969" w:type="dxa"/>
            <w:gridSpan w:val="3"/>
          </w:tcPr>
          <w:p w14:paraId="305FD759" w14:textId="27AE4AC5" w:rsidR="00241156" w:rsidRPr="00F11907" w:rsidRDefault="00241156" w:rsidP="00241156">
            <w:pPr>
              <w:pStyle w:val="ConsPlusNormal"/>
              <w:jc w:val="both"/>
              <w:rPr>
                <w:rFonts w:ascii="Times New Roman" w:hAnsi="Times New Roman" w:cs="Times New Roman"/>
              </w:rPr>
            </w:pPr>
            <w:r w:rsidRPr="00F11907">
              <w:rPr>
                <w:rFonts w:ascii="Times New Roman" w:hAnsi="Times New Roman" w:cs="Times New Roman"/>
              </w:rPr>
              <w:t xml:space="preserve">Создание и поддержка в актуальном состоянии электронно-информационного ресурса в </w:t>
            </w:r>
            <w:r w:rsidRPr="00F11907">
              <w:rPr>
                <w:rFonts w:ascii="Times New Roman" w:hAnsi="Times New Roman" w:cs="Times New Roman"/>
              </w:rPr>
              <w:lastRenderedPageBreak/>
              <w:t>сети «Интернет» по информационной поддержке юридических лиц, индивидуальных предпринимателей</w:t>
            </w:r>
          </w:p>
        </w:tc>
        <w:tc>
          <w:tcPr>
            <w:tcW w:w="2072" w:type="dxa"/>
          </w:tcPr>
          <w:p w14:paraId="67D55044" w14:textId="7810A2C2" w:rsidR="00241156" w:rsidRPr="00F11907" w:rsidRDefault="00241156" w:rsidP="00241156">
            <w:pPr>
              <w:pStyle w:val="ConsPlusNormal"/>
              <w:jc w:val="both"/>
              <w:rPr>
                <w:rFonts w:ascii="Times New Roman" w:hAnsi="Times New Roman" w:cs="Times New Roman"/>
              </w:rPr>
            </w:pPr>
            <w:r w:rsidRPr="00F11907">
              <w:rPr>
                <w:rFonts w:ascii="Times New Roman" w:hAnsi="Times New Roman" w:cs="Times New Roman"/>
              </w:rPr>
              <w:lastRenderedPageBreak/>
              <w:t>Комитет по экономике</w:t>
            </w:r>
          </w:p>
        </w:tc>
      </w:tr>
      <w:tr w:rsidR="00241156" w:rsidRPr="00F11907" w14:paraId="0ECC41D5" w14:textId="77777777" w:rsidTr="00C11E2A">
        <w:tc>
          <w:tcPr>
            <w:tcW w:w="398" w:type="dxa"/>
            <w:vMerge w:val="restart"/>
          </w:tcPr>
          <w:p w14:paraId="27BDFAA3" w14:textId="5F30AFC1" w:rsidR="00241156" w:rsidRPr="00F11907" w:rsidRDefault="00241156" w:rsidP="00241156">
            <w:pPr>
              <w:pStyle w:val="ConsPlusNormal"/>
              <w:rPr>
                <w:rFonts w:ascii="Times New Roman" w:hAnsi="Times New Roman" w:cs="Times New Roman"/>
              </w:rPr>
            </w:pPr>
            <w:r w:rsidRPr="00F11907">
              <w:rPr>
                <w:rFonts w:ascii="Times New Roman" w:hAnsi="Times New Roman" w:cs="Times New Roman"/>
              </w:rPr>
              <w:t>8</w:t>
            </w:r>
          </w:p>
        </w:tc>
        <w:tc>
          <w:tcPr>
            <w:tcW w:w="14759" w:type="dxa"/>
            <w:gridSpan w:val="11"/>
          </w:tcPr>
          <w:p w14:paraId="39CD29E0" w14:textId="4FBA5071" w:rsidR="00241156" w:rsidRPr="0005212D" w:rsidRDefault="003B39F1" w:rsidP="00241156">
            <w:pPr>
              <w:pStyle w:val="ConsPlusNormal"/>
              <w:jc w:val="both"/>
              <w:rPr>
                <w:rFonts w:ascii="Times New Roman" w:hAnsi="Times New Roman" w:cs="Times New Roman"/>
                <w:sz w:val="24"/>
                <w:szCs w:val="24"/>
              </w:rPr>
            </w:pPr>
            <w:r w:rsidRPr="0005212D">
              <w:rPr>
                <w:rFonts w:ascii="Times New Roman" w:hAnsi="Times New Roman" w:cs="Times New Roman"/>
                <w:sz w:val="24"/>
                <w:szCs w:val="24"/>
              </w:rPr>
              <w:t>Рынок добычи общераспространенных полезных ископаемых на участках недр местного пользования</w:t>
            </w:r>
          </w:p>
        </w:tc>
      </w:tr>
      <w:tr w:rsidR="00241156" w:rsidRPr="00F11907" w14:paraId="69849C94" w14:textId="77777777" w:rsidTr="00C11E2A">
        <w:tc>
          <w:tcPr>
            <w:tcW w:w="398" w:type="dxa"/>
            <w:vMerge/>
          </w:tcPr>
          <w:p w14:paraId="2E9BFBC7" w14:textId="77777777" w:rsidR="00241156" w:rsidRPr="00F11907" w:rsidRDefault="00241156" w:rsidP="00241156">
            <w:pPr>
              <w:pStyle w:val="ConsPlusNormal"/>
              <w:rPr>
                <w:rFonts w:ascii="Times New Roman" w:hAnsi="Times New Roman" w:cs="Times New Roman"/>
              </w:rPr>
            </w:pPr>
          </w:p>
        </w:tc>
        <w:tc>
          <w:tcPr>
            <w:tcW w:w="14759" w:type="dxa"/>
            <w:gridSpan w:val="11"/>
          </w:tcPr>
          <w:p w14:paraId="01EE087D" w14:textId="0985BBB5" w:rsidR="00241156" w:rsidRPr="00766F50" w:rsidRDefault="00241156" w:rsidP="00241156">
            <w:pPr>
              <w:pStyle w:val="ConsPlusNormal"/>
              <w:jc w:val="both"/>
              <w:rPr>
                <w:rFonts w:ascii="Times New Roman" w:hAnsi="Times New Roman" w:cs="Times New Roman"/>
              </w:rPr>
            </w:pPr>
            <w:r w:rsidRPr="00766F50">
              <w:rPr>
                <w:rFonts w:ascii="Times New Roman" w:hAnsi="Times New Roman" w:cs="Times New Roman"/>
              </w:rPr>
              <w:t>Оценка текущего состояния:</w:t>
            </w:r>
            <w:r w:rsidR="003B39F1" w:rsidRPr="00766F50">
              <w:rPr>
                <w:rFonts w:ascii="Times New Roman" w:hAnsi="Times New Roman" w:cs="Times New Roman"/>
              </w:rPr>
              <w:t xml:space="preserve"> </w:t>
            </w:r>
            <w:r w:rsidR="0005212D" w:rsidRPr="00766F50">
              <w:rPr>
                <w:rFonts w:ascii="Times New Roman" w:hAnsi="Times New Roman" w:cs="Times New Roman"/>
              </w:rPr>
              <w:t>По состоянию на 01.01.2025 года на территории Казачинско-Ленского муниципального района Государственным балансом запасов полезных ископаемых учитывается</w:t>
            </w:r>
            <w:r w:rsidR="00F3409D" w:rsidRPr="00766F50">
              <w:rPr>
                <w:rFonts w:ascii="Times New Roman" w:hAnsi="Times New Roman" w:cs="Times New Roman"/>
              </w:rPr>
              <w:t xml:space="preserve"> 15</w:t>
            </w:r>
            <w:r w:rsidR="0005212D" w:rsidRPr="00766F50">
              <w:rPr>
                <w:rFonts w:ascii="Times New Roman" w:hAnsi="Times New Roman" w:cs="Times New Roman"/>
              </w:rPr>
              <w:t xml:space="preserve"> месторождений общераспространённых полезных ископаемых (далее – ОПИ).</w:t>
            </w:r>
          </w:p>
          <w:p w14:paraId="56BFF25E" w14:textId="2FC96EDD" w:rsidR="0005212D" w:rsidRPr="00766F50" w:rsidRDefault="0005212D" w:rsidP="00241156">
            <w:pPr>
              <w:pStyle w:val="ConsPlusNormal"/>
              <w:jc w:val="both"/>
              <w:rPr>
                <w:rFonts w:ascii="Times New Roman" w:hAnsi="Times New Roman" w:cs="Times New Roman"/>
              </w:rPr>
            </w:pPr>
            <w:r w:rsidRPr="00766F50">
              <w:rPr>
                <w:rFonts w:ascii="Times New Roman" w:hAnsi="Times New Roman" w:cs="Times New Roman"/>
              </w:rPr>
              <w:t xml:space="preserve">В 2024 году добычу ОПИ осуществляли </w:t>
            </w:r>
            <w:r w:rsidR="00F3409D" w:rsidRPr="00766F50">
              <w:rPr>
                <w:rFonts w:ascii="Times New Roman" w:hAnsi="Times New Roman" w:cs="Times New Roman"/>
              </w:rPr>
              <w:t xml:space="preserve">15 </w:t>
            </w:r>
            <w:r w:rsidRPr="00766F50">
              <w:rPr>
                <w:rFonts w:ascii="Times New Roman" w:hAnsi="Times New Roman" w:cs="Times New Roman"/>
              </w:rPr>
              <w:t>недропользователей</w:t>
            </w:r>
          </w:p>
          <w:p w14:paraId="03A34C68" w14:textId="5A33A6C7" w:rsidR="0005212D" w:rsidRPr="00766F50" w:rsidRDefault="0005212D" w:rsidP="00241156">
            <w:pPr>
              <w:pStyle w:val="ConsPlusNormal"/>
              <w:jc w:val="both"/>
              <w:rPr>
                <w:rFonts w:ascii="Times New Roman" w:hAnsi="Times New Roman" w:cs="Times New Roman"/>
              </w:rPr>
            </w:pPr>
            <w:r w:rsidRPr="00766F50">
              <w:rPr>
                <w:rFonts w:ascii="Times New Roman" w:hAnsi="Times New Roman" w:cs="Times New Roman"/>
              </w:rPr>
              <w:t>Распоряжение участками недр местного значения, содержащими ОПИ, относится к полномочиям министерства природных ресурсов и эко</w:t>
            </w:r>
            <w:r w:rsidR="00F3409D" w:rsidRPr="00766F50">
              <w:rPr>
                <w:rFonts w:ascii="Times New Roman" w:hAnsi="Times New Roman" w:cs="Times New Roman"/>
              </w:rPr>
              <w:t>логии Иркутской области.</w:t>
            </w:r>
          </w:p>
          <w:p w14:paraId="528593D1" w14:textId="34ED0345" w:rsidR="0005212D" w:rsidRPr="00766F50" w:rsidRDefault="0005212D" w:rsidP="00241156">
            <w:pPr>
              <w:pStyle w:val="ConsPlusNormal"/>
              <w:jc w:val="both"/>
              <w:rPr>
                <w:rFonts w:ascii="Times New Roman" w:hAnsi="Times New Roman" w:cs="Times New Roman"/>
              </w:rPr>
            </w:pPr>
          </w:p>
        </w:tc>
      </w:tr>
      <w:tr w:rsidR="00241156" w:rsidRPr="00F11907" w14:paraId="49E400A8" w14:textId="77777777" w:rsidTr="00C11E2A">
        <w:tc>
          <w:tcPr>
            <w:tcW w:w="398" w:type="dxa"/>
            <w:vMerge/>
          </w:tcPr>
          <w:p w14:paraId="1F77C9F0" w14:textId="77777777" w:rsidR="00241156" w:rsidRPr="00F11907" w:rsidRDefault="00241156" w:rsidP="00241156">
            <w:pPr>
              <w:pStyle w:val="ConsPlusNormal"/>
              <w:rPr>
                <w:rFonts w:ascii="Times New Roman" w:hAnsi="Times New Roman" w:cs="Times New Roman"/>
              </w:rPr>
            </w:pPr>
          </w:p>
        </w:tc>
        <w:tc>
          <w:tcPr>
            <w:tcW w:w="14759" w:type="dxa"/>
            <w:gridSpan w:val="11"/>
          </w:tcPr>
          <w:p w14:paraId="35F6A1B3" w14:textId="1ED2E04C" w:rsidR="00241156" w:rsidRPr="00766F50" w:rsidRDefault="00241156" w:rsidP="00241156">
            <w:pPr>
              <w:pStyle w:val="ConsPlusNormal"/>
              <w:jc w:val="both"/>
              <w:rPr>
                <w:rFonts w:ascii="Times New Roman" w:hAnsi="Times New Roman" w:cs="Times New Roman"/>
              </w:rPr>
            </w:pPr>
            <w:r w:rsidRPr="00766F50">
              <w:rPr>
                <w:rFonts w:ascii="Times New Roman" w:hAnsi="Times New Roman" w:cs="Times New Roman"/>
              </w:rPr>
              <w:t>Проблема:</w:t>
            </w:r>
            <w:r w:rsidR="0005212D" w:rsidRPr="00766F50">
              <w:rPr>
                <w:rFonts w:ascii="Times New Roman" w:hAnsi="Times New Roman" w:cs="Times New Roman"/>
              </w:rPr>
              <w:t xml:space="preserve"> Низкая информированность юридических лиц и индивидуальных предпринимателей</w:t>
            </w:r>
          </w:p>
          <w:p w14:paraId="5FEE0934" w14:textId="77777777" w:rsidR="00241156" w:rsidRPr="00766F50" w:rsidRDefault="00241156" w:rsidP="00241156">
            <w:pPr>
              <w:pStyle w:val="ConsPlusNormal"/>
              <w:jc w:val="both"/>
              <w:rPr>
                <w:rFonts w:ascii="Times New Roman" w:hAnsi="Times New Roman" w:cs="Times New Roman"/>
              </w:rPr>
            </w:pPr>
          </w:p>
        </w:tc>
      </w:tr>
      <w:tr w:rsidR="00241156" w:rsidRPr="00F11907" w14:paraId="7CFE6C45" w14:textId="77777777" w:rsidTr="00C11E2A">
        <w:tc>
          <w:tcPr>
            <w:tcW w:w="398" w:type="dxa"/>
            <w:vMerge/>
          </w:tcPr>
          <w:p w14:paraId="4AFA1508" w14:textId="77777777" w:rsidR="00241156" w:rsidRPr="00F11907" w:rsidRDefault="00241156" w:rsidP="00241156">
            <w:pPr>
              <w:pStyle w:val="ConsPlusNormal"/>
              <w:rPr>
                <w:rFonts w:ascii="Times New Roman" w:hAnsi="Times New Roman" w:cs="Times New Roman"/>
              </w:rPr>
            </w:pPr>
          </w:p>
        </w:tc>
        <w:tc>
          <w:tcPr>
            <w:tcW w:w="14759" w:type="dxa"/>
            <w:gridSpan w:val="11"/>
          </w:tcPr>
          <w:p w14:paraId="0A9133B0" w14:textId="49BD1919" w:rsidR="00241156" w:rsidRPr="00766F50" w:rsidRDefault="00241156" w:rsidP="00241156">
            <w:pPr>
              <w:pStyle w:val="ConsPlusNormal"/>
              <w:jc w:val="both"/>
              <w:rPr>
                <w:rFonts w:ascii="Times New Roman" w:hAnsi="Times New Roman" w:cs="Times New Roman"/>
              </w:rPr>
            </w:pPr>
            <w:r w:rsidRPr="00766F50">
              <w:rPr>
                <w:rFonts w:ascii="Times New Roman" w:hAnsi="Times New Roman" w:cs="Times New Roman"/>
              </w:rPr>
              <w:t>Цель:</w:t>
            </w:r>
            <w:r w:rsidR="0005212D" w:rsidRPr="00766F50">
              <w:rPr>
                <w:rFonts w:ascii="Times New Roman" w:hAnsi="Times New Roman" w:cs="Times New Roman"/>
              </w:rPr>
              <w:t xml:space="preserve"> Создание информационных условий для развития конкуренции на рынке добычи ОПИ на участках недр местного значения</w:t>
            </w:r>
          </w:p>
          <w:p w14:paraId="46E5E7E7" w14:textId="77777777" w:rsidR="00241156" w:rsidRPr="00766F50" w:rsidRDefault="00241156" w:rsidP="00241156">
            <w:pPr>
              <w:pStyle w:val="ConsPlusNormal"/>
              <w:jc w:val="both"/>
              <w:rPr>
                <w:rFonts w:ascii="Times New Roman" w:hAnsi="Times New Roman" w:cs="Times New Roman"/>
              </w:rPr>
            </w:pPr>
          </w:p>
        </w:tc>
      </w:tr>
      <w:tr w:rsidR="00B8661C" w:rsidRPr="00F11907" w14:paraId="11235242" w14:textId="77777777" w:rsidTr="00C11E2A">
        <w:tc>
          <w:tcPr>
            <w:tcW w:w="398" w:type="dxa"/>
            <w:vMerge/>
          </w:tcPr>
          <w:p w14:paraId="573A7C66" w14:textId="77777777" w:rsidR="00241156" w:rsidRPr="00F11907" w:rsidRDefault="00241156" w:rsidP="00241156">
            <w:pPr>
              <w:pStyle w:val="ConsPlusNormal"/>
              <w:rPr>
                <w:rFonts w:ascii="Times New Roman" w:hAnsi="Times New Roman" w:cs="Times New Roman"/>
              </w:rPr>
            </w:pPr>
          </w:p>
        </w:tc>
        <w:tc>
          <w:tcPr>
            <w:tcW w:w="2469" w:type="dxa"/>
            <w:vMerge w:val="restart"/>
            <w:vAlign w:val="center"/>
          </w:tcPr>
          <w:p w14:paraId="79C33D5A" w14:textId="113F646D" w:rsidR="00241156" w:rsidRPr="005928B4" w:rsidRDefault="00241156" w:rsidP="00241156">
            <w:pPr>
              <w:pStyle w:val="ConsPlusNormal"/>
              <w:jc w:val="center"/>
              <w:rPr>
                <w:rFonts w:ascii="Times New Roman" w:hAnsi="Times New Roman" w:cs="Times New Roman"/>
              </w:rPr>
            </w:pPr>
            <w:r w:rsidRPr="005928B4">
              <w:rPr>
                <w:rFonts w:ascii="Times New Roman" w:hAnsi="Times New Roman" w:cs="Times New Roman"/>
              </w:rPr>
              <w:t>Наименование показателя, единица измерения</w:t>
            </w:r>
          </w:p>
        </w:tc>
        <w:tc>
          <w:tcPr>
            <w:tcW w:w="10218" w:type="dxa"/>
            <w:gridSpan w:val="9"/>
            <w:vAlign w:val="center"/>
          </w:tcPr>
          <w:p w14:paraId="0A894C28" w14:textId="75486D9E" w:rsidR="00241156" w:rsidRPr="005928B4" w:rsidRDefault="00241156" w:rsidP="00241156">
            <w:pPr>
              <w:pStyle w:val="ConsPlusNormal"/>
              <w:jc w:val="center"/>
              <w:rPr>
                <w:rFonts w:ascii="Times New Roman" w:hAnsi="Times New Roman" w:cs="Times New Roman"/>
              </w:rPr>
            </w:pPr>
            <w:r w:rsidRPr="005928B4">
              <w:rPr>
                <w:rFonts w:ascii="Times New Roman" w:hAnsi="Times New Roman" w:cs="Times New Roman"/>
              </w:rPr>
              <w:t>Целевое значение показателя</w:t>
            </w:r>
          </w:p>
        </w:tc>
        <w:tc>
          <w:tcPr>
            <w:tcW w:w="2072" w:type="dxa"/>
            <w:vMerge w:val="restart"/>
            <w:vAlign w:val="center"/>
          </w:tcPr>
          <w:p w14:paraId="503B61CA" w14:textId="76A22AF3" w:rsidR="00241156" w:rsidRPr="005928B4" w:rsidRDefault="00241156" w:rsidP="00241156">
            <w:pPr>
              <w:pStyle w:val="ConsPlusNormal"/>
              <w:jc w:val="center"/>
              <w:rPr>
                <w:rFonts w:ascii="Times New Roman" w:hAnsi="Times New Roman" w:cs="Times New Roman"/>
              </w:rPr>
            </w:pPr>
            <w:r w:rsidRPr="005928B4">
              <w:rPr>
                <w:rFonts w:ascii="Times New Roman" w:hAnsi="Times New Roman" w:cs="Times New Roman"/>
              </w:rPr>
              <w:t>Ответственный исполнитель</w:t>
            </w:r>
          </w:p>
        </w:tc>
      </w:tr>
      <w:tr w:rsidR="00B8661C" w:rsidRPr="00F11907" w14:paraId="57E7DAB4" w14:textId="77777777" w:rsidTr="00C11E2A">
        <w:tc>
          <w:tcPr>
            <w:tcW w:w="398" w:type="dxa"/>
            <w:vMerge/>
          </w:tcPr>
          <w:p w14:paraId="478C8DB9" w14:textId="77777777" w:rsidR="00533A89" w:rsidRPr="00F11907" w:rsidRDefault="00533A89" w:rsidP="00241156">
            <w:pPr>
              <w:pStyle w:val="ConsPlusNormal"/>
              <w:rPr>
                <w:rFonts w:ascii="Times New Roman" w:hAnsi="Times New Roman" w:cs="Times New Roman"/>
              </w:rPr>
            </w:pPr>
          </w:p>
        </w:tc>
        <w:tc>
          <w:tcPr>
            <w:tcW w:w="2469" w:type="dxa"/>
            <w:vMerge/>
            <w:vAlign w:val="center"/>
          </w:tcPr>
          <w:p w14:paraId="7625D961" w14:textId="7D967CD1" w:rsidR="00533A89" w:rsidRPr="005928B4" w:rsidRDefault="00533A89" w:rsidP="00241156">
            <w:pPr>
              <w:pStyle w:val="ConsPlusNormal"/>
              <w:jc w:val="both"/>
              <w:rPr>
                <w:rFonts w:ascii="Times New Roman" w:hAnsi="Times New Roman" w:cs="Times New Roman"/>
              </w:rPr>
            </w:pPr>
          </w:p>
        </w:tc>
        <w:tc>
          <w:tcPr>
            <w:tcW w:w="2969" w:type="dxa"/>
            <w:gridSpan w:val="2"/>
            <w:vAlign w:val="center"/>
          </w:tcPr>
          <w:p w14:paraId="25116303" w14:textId="07F419FD" w:rsidR="00533A89" w:rsidRPr="005928B4" w:rsidRDefault="00533A89" w:rsidP="00241156">
            <w:pPr>
              <w:pStyle w:val="ConsPlusNormal"/>
              <w:jc w:val="center"/>
              <w:rPr>
                <w:rFonts w:ascii="Times New Roman" w:hAnsi="Times New Roman" w:cs="Times New Roman"/>
              </w:rPr>
            </w:pPr>
            <w:r w:rsidRPr="005928B4">
              <w:rPr>
                <w:rFonts w:ascii="Times New Roman" w:hAnsi="Times New Roman" w:cs="Times New Roman"/>
              </w:rPr>
              <w:t>01.01.2024 (факт)</w:t>
            </w:r>
          </w:p>
        </w:tc>
        <w:tc>
          <w:tcPr>
            <w:tcW w:w="1542" w:type="dxa"/>
            <w:gridSpan w:val="2"/>
            <w:vAlign w:val="center"/>
          </w:tcPr>
          <w:p w14:paraId="27103ED6" w14:textId="3A95B921" w:rsidR="00533A89" w:rsidRPr="005928B4" w:rsidRDefault="00533A89" w:rsidP="00241156">
            <w:pPr>
              <w:pStyle w:val="ConsPlusNormal"/>
              <w:jc w:val="center"/>
              <w:rPr>
                <w:rFonts w:ascii="Times New Roman" w:hAnsi="Times New Roman" w:cs="Times New Roman"/>
                <w:szCs w:val="22"/>
              </w:rPr>
            </w:pPr>
            <w:r w:rsidRPr="005928B4">
              <w:rPr>
                <w:rFonts w:ascii="Times New Roman" w:hAnsi="Times New Roman" w:cs="Times New Roman"/>
              </w:rPr>
              <w:t>31.12.2026</w:t>
            </w:r>
          </w:p>
        </w:tc>
        <w:tc>
          <w:tcPr>
            <w:tcW w:w="1127" w:type="dxa"/>
            <w:vAlign w:val="center"/>
          </w:tcPr>
          <w:p w14:paraId="35475BEE" w14:textId="1CEC0600" w:rsidR="00533A89" w:rsidRPr="005928B4" w:rsidRDefault="00533A89" w:rsidP="00241156">
            <w:pPr>
              <w:pStyle w:val="ConsPlusNormal"/>
              <w:jc w:val="center"/>
              <w:rPr>
                <w:rFonts w:ascii="Times New Roman" w:hAnsi="Times New Roman" w:cs="Times New Roman"/>
                <w:szCs w:val="22"/>
              </w:rPr>
            </w:pPr>
            <w:r w:rsidRPr="005928B4">
              <w:rPr>
                <w:rFonts w:ascii="Times New Roman" w:hAnsi="Times New Roman" w:cs="Times New Roman"/>
              </w:rPr>
              <w:t>31.12.2027</w:t>
            </w:r>
          </w:p>
        </w:tc>
        <w:tc>
          <w:tcPr>
            <w:tcW w:w="1611" w:type="dxa"/>
            <w:vAlign w:val="center"/>
          </w:tcPr>
          <w:p w14:paraId="0D9E782E" w14:textId="25AEEDC4" w:rsidR="00533A89" w:rsidRPr="005928B4" w:rsidRDefault="00533A89" w:rsidP="00241156">
            <w:pPr>
              <w:pStyle w:val="ConsPlusNormal"/>
              <w:jc w:val="center"/>
              <w:rPr>
                <w:rFonts w:ascii="Times New Roman" w:hAnsi="Times New Roman" w:cs="Times New Roman"/>
              </w:rPr>
            </w:pPr>
            <w:r w:rsidRPr="005928B4">
              <w:rPr>
                <w:rFonts w:ascii="Times New Roman" w:hAnsi="Times New Roman" w:cs="Times New Roman"/>
              </w:rPr>
              <w:t>31.12.2028</w:t>
            </w:r>
          </w:p>
        </w:tc>
        <w:tc>
          <w:tcPr>
            <w:tcW w:w="1484" w:type="dxa"/>
            <w:vAlign w:val="center"/>
          </w:tcPr>
          <w:p w14:paraId="60189D87" w14:textId="77777777" w:rsidR="00533A89" w:rsidRPr="005928B4" w:rsidRDefault="00533A89" w:rsidP="00241156">
            <w:pPr>
              <w:pStyle w:val="ConsPlusNormal"/>
              <w:jc w:val="center"/>
              <w:rPr>
                <w:rFonts w:ascii="Times New Roman" w:hAnsi="Times New Roman" w:cs="Times New Roman"/>
              </w:rPr>
            </w:pPr>
            <w:r w:rsidRPr="005928B4">
              <w:rPr>
                <w:rFonts w:ascii="Times New Roman" w:hAnsi="Times New Roman" w:cs="Times New Roman"/>
              </w:rPr>
              <w:t>31.12.2029</w:t>
            </w:r>
          </w:p>
        </w:tc>
        <w:tc>
          <w:tcPr>
            <w:tcW w:w="1485" w:type="dxa"/>
            <w:gridSpan w:val="2"/>
            <w:vAlign w:val="center"/>
          </w:tcPr>
          <w:p w14:paraId="13753177" w14:textId="0B2BCEC6" w:rsidR="00533A89" w:rsidRPr="005928B4" w:rsidRDefault="00533A89" w:rsidP="00241156">
            <w:pPr>
              <w:pStyle w:val="ConsPlusNormal"/>
              <w:jc w:val="center"/>
              <w:rPr>
                <w:rFonts w:ascii="Times New Roman" w:hAnsi="Times New Roman" w:cs="Times New Roman"/>
              </w:rPr>
            </w:pPr>
            <w:r>
              <w:rPr>
                <w:rFonts w:ascii="Times New Roman" w:hAnsi="Times New Roman" w:cs="Times New Roman"/>
              </w:rPr>
              <w:t>31.12.2030</w:t>
            </w:r>
          </w:p>
        </w:tc>
        <w:tc>
          <w:tcPr>
            <w:tcW w:w="2072" w:type="dxa"/>
            <w:vMerge/>
          </w:tcPr>
          <w:p w14:paraId="11F750EA" w14:textId="77777777" w:rsidR="00533A89" w:rsidRPr="005928B4" w:rsidRDefault="00533A89" w:rsidP="00241156">
            <w:pPr>
              <w:pStyle w:val="ConsPlusNormal"/>
              <w:jc w:val="both"/>
              <w:rPr>
                <w:rFonts w:ascii="Times New Roman" w:hAnsi="Times New Roman" w:cs="Times New Roman"/>
              </w:rPr>
            </w:pPr>
          </w:p>
        </w:tc>
      </w:tr>
      <w:tr w:rsidR="00B8661C" w:rsidRPr="00F11907" w14:paraId="35D659A6" w14:textId="77777777" w:rsidTr="00C11E2A">
        <w:tc>
          <w:tcPr>
            <w:tcW w:w="398" w:type="dxa"/>
            <w:vMerge/>
          </w:tcPr>
          <w:p w14:paraId="7CB10134" w14:textId="77777777" w:rsidR="00533A89" w:rsidRPr="00F11907" w:rsidRDefault="00533A89" w:rsidP="0005212D">
            <w:pPr>
              <w:pStyle w:val="ConsPlusNormal"/>
              <w:rPr>
                <w:rFonts w:ascii="Times New Roman" w:hAnsi="Times New Roman" w:cs="Times New Roman"/>
              </w:rPr>
            </w:pPr>
          </w:p>
        </w:tc>
        <w:tc>
          <w:tcPr>
            <w:tcW w:w="2469" w:type="dxa"/>
          </w:tcPr>
          <w:p w14:paraId="676A7C7C" w14:textId="77777777" w:rsidR="00533A89" w:rsidRPr="005928B4" w:rsidRDefault="00533A89" w:rsidP="0005212D">
            <w:pPr>
              <w:pStyle w:val="ConsPlusNormal"/>
              <w:jc w:val="both"/>
              <w:rPr>
                <w:rFonts w:ascii="Times New Roman" w:hAnsi="Times New Roman" w:cs="Times New Roman"/>
              </w:rPr>
            </w:pPr>
            <w:r w:rsidRPr="005928B4">
              <w:rPr>
                <w:rFonts w:ascii="Times New Roman" w:hAnsi="Times New Roman" w:cs="Times New Roman"/>
              </w:rPr>
              <w:t>Ключевой показатель:</w:t>
            </w:r>
          </w:p>
          <w:p w14:paraId="2D881A9B" w14:textId="7B368646" w:rsidR="00533A89" w:rsidRPr="005928B4" w:rsidRDefault="00533A89" w:rsidP="0005212D">
            <w:pPr>
              <w:pStyle w:val="ConsPlusNormal"/>
              <w:jc w:val="both"/>
              <w:rPr>
                <w:rFonts w:ascii="Times New Roman" w:hAnsi="Times New Roman" w:cs="Times New Roman"/>
              </w:rPr>
            </w:pPr>
            <w:r w:rsidRPr="005928B4">
              <w:rPr>
                <w:rFonts w:ascii="Times New Roman" w:hAnsi="Times New Roman" w:cs="Times New Roman"/>
              </w:rPr>
              <w:t>Рост индекса конкуренции</w:t>
            </w:r>
          </w:p>
        </w:tc>
        <w:tc>
          <w:tcPr>
            <w:tcW w:w="2969" w:type="dxa"/>
            <w:gridSpan w:val="2"/>
            <w:vAlign w:val="center"/>
          </w:tcPr>
          <w:p w14:paraId="597189BE" w14:textId="26881B55" w:rsidR="00533A89" w:rsidRPr="005928B4" w:rsidRDefault="00533A89" w:rsidP="005451C6">
            <w:pPr>
              <w:pStyle w:val="ConsPlusNormal"/>
              <w:jc w:val="center"/>
              <w:rPr>
                <w:rFonts w:ascii="Times New Roman" w:hAnsi="Times New Roman" w:cs="Times New Roman"/>
              </w:rPr>
            </w:pPr>
            <w:r w:rsidRPr="005928B4">
              <w:rPr>
                <w:rFonts w:ascii="Times New Roman" w:hAnsi="Times New Roman" w:cs="Times New Roman"/>
              </w:rPr>
              <w:t>Средний</w:t>
            </w:r>
          </w:p>
        </w:tc>
        <w:tc>
          <w:tcPr>
            <w:tcW w:w="1542" w:type="dxa"/>
            <w:gridSpan w:val="2"/>
            <w:vAlign w:val="center"/>
          </w:tcPr>
          <w:p w14:paraId="73BE2B44" w14:textId="4E8D4E7D" w:rsidR="00533A89" w:rsidRPr="005928B4" w:rsidRDefault="00533A89" w:rsidP="005451C6">
            <w:pPr>
              <w:pStyle w:val="ConsPlusNormal"/>
              <w:jc w:val="center"/>
              <w:rPr>
                <w:rFonts w:ascii="Times New Roman" w:hAnsi="Times New Roman" w:cs="Times New Roman"/>
                <w:szCs w:val="22"/>
              </w:rPr>
            </w:pPr>
            <w:r w:rsidRPr="005928B4">
              <w:rPr>
                <w:rFonts w:ascii="Times New Roman" w:hAnsi="Times New Roman" w:cs="Times New Roman"/>
              </w:rPr>
              <w:t>Средний</w:t>
            </w:r>
          </w:p>
        </w:tc>
        <w:tc>
          <w:tcPr>
            <w:tcW w:w="1127" w:type="dxa"/>
            <w:vAlign w:val="center"/>
          </w:tcPr>
          <w:p w14:paraId="618EC976" w14:textId="1E08FD9C" w:rsidR="00533A89" w:rsidRPr="005928B4" w:rsidRDefault="00533A89" w:rsidP="005451C6">
            <w:pPr>
              <w:pStyle w:val="ConsPlusNormal"/>
              <w:jc w:val="center"/>
              <w:rPr>
                <w:rFonts w:ascii="Times New Roman" w:hAnsi="Times New Roman" w:cs="Times New Roman"/>
                <w:szCs w:val="22"/>
              </w:rPr>
            </w:pPr>
            <w:r w:rsidRPr="005928B4">
              <w:rPr>
                <w:rFonts w:ascii="Times New Roman" w:hAnsi="Times New Roman" w:cs="Times New Roman"/>
              </w:rPr>
              <w:t>Средний</w:t>
            </w:r>
          </w:p>
        </w:tc>
        <w:tc>
          <w:tcPr>
            <w:tcW w:w="1611" w:type="dxa"/>
            <w:vAlign w:val="center"/>
          </w:tcPr>
          <w:p w14:paraId="3DD39427" w14:textId="59F6083C" w:rsidR="00533A89" w:rsidRPr="005928B4" w:rsidRDefault="00533A89" w:rsidP="005451C6">
            <w:pPr>
              <w:pStyle w:val="ConsPlusNormal"/>
              <w:jc w:val="center"/>
              <w:rPr>
                <w:rFonts w:ascii="Times New Roman" w:hAnsi="Times New Roman" w:cs="Times New Roman"/>
              </w:rPr>
            </w:pPr>
            <w:r w:rsidRPr="005928B4">
              <w:rPr>
                <w:rFonts w:ascii="Times New Roman" w:hAnsi="Times New Roman" w:cs="Times New Roman"/>
              </w:rPr>
              <w:t>Средний</w:t>
            </w:r>
          </w:p>
        </w:tc>
        <w:tc>
          <w:tcPr>
            <w:tcW w:w="1484" w:type="dxa"/>
            <w:vAlign w:val="center"/>
          </w:tcPr>
          <w:p w14:paraId="7C4AA4C5" w14:textId="77777777" w:rsidR="00533A89" w:rsidRPr="005928B4" w:rsidRDefault="00533A89" w:rsidP="005451C6">
            <w:pPr>
              <w:pStyle w:val="ConsPlusNormal"/>
              <w:jc w:val="center"/>
              <w:rPr>
                <w:rFonts w:ascii="Times New Roman" w:hAnsi="Times New Roman" w:cs="Times New Roman"/>
              </w:rPr>
            </w:pPr>
            <w:r w:rsidRPr="005928B4">
              <w:rPr>
                <w:rFonts w:ascii="Times New Roman" w:hAnsi="Times New Roman" w:cs="Times New Roman"/>
              </w:rPr>
              <w:t>Средний</w:t>
            </w:r>
          </w:p>
        </w:tc>
        <w:tc>
          <w:tcPr>
            <w:tcW w:w="1485" w:type="dxa"/>
            <w:gridSpan w:val="2"/>
            <w:vAlign w:val="center"/>
          </w:tcPr>
          <w:p w14:paraId="78E75F4D" w14:textId="59485AED" w:rsidR="00533A89" w:rsidRPr="005928B4" w:rsidRDefault="00533A89" w:rsidP="005451C6">
            <w:pPr>
              <w:pStyle w:val="ConsPlusNormal"/>
              <w:jc w:val="center"/>
              <w:rPr>
                <w:rFonts w:ascii="Times New Roman" w:hAnsi="Times New Roman" w:cs="Times New Roman"/>
              </w:rPr>
            </w:pPr>
            <w:r>
              <w:rPr>
                <w:rFonts w:ascii="Times New Roman" w:hAnsi="Times New Roman" w:cs="Times New Roman"/>
              </w:rPr>
              <w:t>Средний</w:t>
            </w:r>
          </w:p>
        </w:tc>
        <w:tc>
          <w:tcPr>
            <w:tcW w:w="2072" w:type="dxa"/>
            <w:vMerge w:val="restart"/>
            <w:vAlign w:val="center"/>
          </w:tcPr>
          <w:p w14:paraId="5F400395" w14:textId="744ADC1F" w:rsidR="00533A89" w:rsidRPr="005928B4" w:rsidRDefault="00533A89" w:rsidP="0005212D">
            <w:pPr>
              <w:pStyle w:val="ConsPlusNormal"/>
              <w:jc w:val="both"/>
              <w:rPr>
                <w:rFonts w:ascii="Times New Roman" w:hAnsi="Times New Roman" w:cs="Times New Roman"/>
              </w:rPr>
            </w:pPr>
            <w:r w:rsidRPr="005928B4">
              <w:rPr>
                <w:rFonts w:ascii="Times New Roman" w:hAnsi="Times New Roman" w:cs="Times New Roman"/>
              </w:rPr>
              <w:t>Строительное отделение администрации Казачинско-Ленского муниципального района</w:t>
            </w:r>
          </w:p>
        </w:tc>
      </w:tr>
      <w:tr w:rsidR="00B8661C" w:rsidRPr="00F11907" w14:paraId="6CC4ABF5" w14:textId="77777777" w:rsidTr="00C11E2A">
        <w:tc>
          <w:tcPr>
            <w:tcW w:w="398" w:type="dxa"/>
            <w:vMerge/>
          </w:tcPr>
          <w:p w14:paraId="75F8777A" w14:textId="77777777" w:rsidR="00533A89" w:rsidRPr="00F11907" w:rsidRDefault="00533A89" w:rsidP="0005212D">
            <w:pPr>
              <w:pStyle w:val="ConsPlusNormal"/>
              <w:rPr>
                <w:rFonts w:ascii="Times New Roman" w:hAnsi="Times New Roman" w:cs="Times New Roman"/>
              </w:rPr>
            </w:pPr>
          </w:p>
        </w:tc>
        <w:tc>
          <w:tcPr>
            <w:tcW w:w="2469" w:type="dxa"/>
          </w:tcPr>
          <w:p w14:paraId="580C6D1E" w14:textId="6FF45952" w:rsidR="00533A89" w:rsidRPr="005928B4" w:rsidRDefault="00533A89" w:rsidP="0005212D">
            <w:pPr>
              <w:pStyle w:val="ConsPlusNormal"/>
              <w:jc w:val="both"/>
              <w:rPr>
                <w:rFonts w:ascii="Times New Roman" w:hAnsi="Times New Roman" w:cs="Times New Roman"/>
              </w:rPr>
            </w:pPr>
            <w:r>
              <w:rPr>
                <w:rFonts w:ascii="Times New Roman" w:hAnsi="Times New Roman" w:cs="Times New Roman"/>
              </w:rPr>
              <w:t>Количество недроползователей осуществляющих добычу ОПИ</w:t>
            </w:r>
          </w:p>
        </w:tc>
        <w:tc>
          <w:tcPr>
            <w:tcW w:w="2969" w:type="dxa"/>
            <w:gridSpan w:val="2"/>
            <w:vAlign w:val="center"/>
          </w:tcPr>
          <w:p w14:paraId="6FC30404" w14:textId="62F8FF5F" w:rsidR="00533A89" w:rsidRPr="005928B4" w:rsidRDefault="00533A89" w:rsidP="005451C6">
            <w:pPr>
              <w:pStyle w:val="ConsPlusNormal"/>
              <w:jc w:val="center"/>
              <w:rPr>
                <w:rFonts w:ascii="Times New Roman" w:hAnsi="Times New Roman" w:cs="Times New Roman"/>
              </w:rPr>
            </w:pPr>
            <w:r>
              <w:rPr>
                <w:rFonts w:ascii="Times New Roman" w:hAnsi="Times New Roman" w:cs="Times New Roman"/>
              </w:rPr>
              <w:t>15</w:t>
            </w:r>
          </w:p>
        </w:tc>
        <w:tc>
          <w:tcPr>
            <w:tcW w:w="1542" w:type="dxa"/>
            <w:gridSpan w:val="2"/>
            <w:vAlign w:val="center"/>
          </w:tcPr>
          <w:p w14:paraId="277E11C7" w14:textId="44D019AB" w:rsidR="00533A89" w:rsidRPr="005928B4" w:rsidRDefault="00533A89" w:rsidP="005451C6">
            <w:pPr>
              <w:pStyle w:val="ConsPlusNormal"/>
              <w:jc w:val="center"/>
              <w:rPr>
                <w:rFonts w:ascii="Times New Roman" w:hAnsi="Times New Roman" w:cs="Times New Roman"/>
              </w:rPr>
            </w:pPr>
            <w:r>
              <w:rPr>
                <w:rFonts w:ascii="Times New Roman" w:hAnsi="Times New Roman" w:cs="Times New Roman"/>
              </w:rPr>
              <w:t>15</w:t>
            </w:r>
          </w:p>
        </w:tc>
        <w:tc>
          <w:tcPr>
            <w:tcW w:w="1127" w:type="dxa"/>
            <w:vAlign w:val="center"/>
          </w:tcPr>
          <w:p w14:paraId="2A7CD0BE" w14:textId="7E95A990" w:rsidR="00533A89" w:rsidRPr="005928B4" w:rsidRDefault="00533A89" w:rsidP="005451C6">
            <w:pPr>
              <w:pStyle w:val="ConsPlusNormal"/>
              <w:jc w:val="center"/>
              <w:rPr>
                <w:rFonts w:ascii="Times New Roman" w:hAnsi="Times New Roman" w:cs="Times New Roman"/>
              </w:rPr>
            </w:pPr>
            <w:r>
              <w:rPr>
                <w:rFonts w:ascii="Times New Roman" w:hAnsi="Times New Roman" w:cs="Times New Roman"/>
              </w:rPr>
              <w:t>15</w:t>
            </w:r>
          </w:p>
        </w:tc>
        <w:tc>
          <w:tcPr>
            <w:tcW w:w="1611" w:type="dxa"/>
            <w:vAlign w:val="center"/>
          </w:tcPr>
          <w:p w14:paraId="1160CD83" w14:textId="0F7F1F42" w:rsidR="00533A89" w:rsidRPr="005928B4" w:rsidRDefault="00533A89" w:rsidP="005451C6">
            <w:pPr>
              <w:pStyle w:val="ConsPlusNormal"/>
              <w:jc w:val="center"/>
              <w:rPr>
                <w:rFonts w:ascii="Times New Roman" w:hAnsi="Times New Roman" w:cs="Times New Roman"/>
              </w:rPr>
            </w:pPr>
            <w:r>
              <w:rPr>
                <w:rFonts w:ascii="Times New Roman" w:hAnsi="Times New Roman" w:cs="Times New Roman"/>
              </w:rPr>
              <w:t>15</w:t>
            </w:r>
          </w:p>
        </w:tc>
        <w:tc>
          <w:tcPr>
            <w:tcW w:w="1484" w:type="dxa"/>
            <w:vAlign w:val="center"/>
          </w:tcPr>
          <w:p w14:paraId="49B8CED1" w14:textId="71F98B1D" w:rsidR="00533A89" w:rsidRPr="005928B4" w:rsidRDefault="00533A89" w:rsidP="005451C6">
            <w:pPr>
              <w:pStyle w:val="ConsPlusNormal"/>
              <w:jc w:val="center"/>
              <w:rPr>
                <w:rFonts w:ascii="Times New Roman" w:hAnsi="Times New Roman" w:cs="Times New Roman"/>
              </w:rPr>
            </w:pPr>
            <w:r>
              <w:rPr>
                <w:rFonts w:ascii="Times New Roman" w:hAnsi="Times New Roman" w:cs="Times New Roman"/>
              </w:rPr>
              <w:t>15</w:t>
            </w:r>
          </w:p>
        </w:tc>
        <w:tc>
          <w:tcPr>
            <w:tcW w:w="1485" w:type="dxa"/>
            <w:gridSpan w:val="2"/>
            <w:vAlign w:val="center"/>
          </w:tcPr>
          <w:p w14:paraId="51E2F28E" w14:textId="6D95478D" w:rsidR="00533A89" w:rsidRDefault="00533A89" w:rsidP="005451C6">
            <w:pPr>
              <w:pStyle w:val="ConsPlusNormal"/>
              <w:jc w:val="center"/>
              <w:rPr>
                <w:rFonts w:ascii="Times New Roman" w:hAnsi="Times New Roman" w:cs="Times New Roman"/>
              </w:rPr>
            </w:pPr>
            <w:r>
              <w:rPr>
                <w:rFonts w:ascii="Times New Roman" w:hAnsi="Times New Roman" w:cs="Times New Roman"/>
              </w:rPr>
              <w:t>15</w:t>
            </w:r>
          </w:p>
        </w:tc>
        <w:tc>
          <w:tcPr>
            <w:tcW w:w="2072" w:type="dxa"/>
            <w:vMerge/>
            <w:vAlign w:val="center"/>
          </w:tcPr>
          <w:p w14:paraId="0A800822" w14:textId="77777777" w:rsidR="00533A89" w:rsidRPr="005928B4" w:rsidRDefault="00533A89" w:rsidP="0005212D">
            <w:pPr>
              <w:pStyle w:val="ConsPlusNormal"/>
              <w:jc w:val="both"/>
              <w:rPr>
                <w:rFonts w:ascii="Times New Roman" w:hAnsi="Times New Roman" w:cs="Times New Roman"/>
              </w:rPr>
            </w:pPr>
          </w:p>
        </w:tc>
      </w:tr>
      <w:tr w:rsidR="00B8661C" w:rsidRPr="00F11907" w14:paraId="4E4853F4" w14:textId="77777777" w:rsidTr="00C11E2A">
        <w:tc>
          <w:tcPr>
            <w:tcW w:w="398" w:type="dxa"/>
            <w:vMerge/>
          </w:tcPr>
          <w:p w14:paraId="267F9973" w14:textId="77777777" w:rsidR="0005212D" w:rsidRPr="00F11907" w:rsidRDefault="0005212D" w:rsidP="0005212D">
            <w:pPr>
              <w:pStyle w:val="ConsPlusNormal"/>
              <w:rPr>
                <w:rFonts w:ascii="Times New Roman" w:hAnsi="Times New Roman" w:cs="Times New Roman"/>
              </w:rPr>
            </w:pPr>
          </w:p>
        </w:tc>
        <w:tc>
          <w:tcPr>
            <w:tcW w:w="2469" w:type="dxa"/>
            <w:vAlign w:val="center"/>
          </w:tcPr>
          <w:p w14:paraId="082E8D53" w14:textId="75CA147A" w:rsidR="0005212D" w:rsidRPr="00CF514C" w:rsidRDefault="0005212D" w:rsidP="0005212D">
            <w:pPr>
              <w:pStyle w:val="ConsPlusNormal"/>
              <w:jc w:val="both"/>
              <w:rPr>
                <w:rFonts w:ascii="Times New Roman" w:hAnsi="Times New Roman" w:cs="Times New Roman"/>
              </w:rPr>
            </w:pPr>
            <w:r w:rsidRPr="00CF514C">
              <w:rPr>
                <w:rFonts w:ascii="Times New Roman" w:hAnsi="Times New Roman" w:cs="Times New Roman"/>
              </w:rPr>
              <w:t>Наименование мероприятия</w:t>
            </w:r>
          </w:p>
        </w:tc>
        <w:tc>
          <w:tcPr>
            <w:tcW w:w="2969" w:type="dxa"/>
            <w:gridSpan w:val="2"/>
            <w:vAlign w:val="center"/>
          </w:tcPr>
          <w:p w14:paraId="7CF053A2" w14:textId="64807FA2" w:rsidR="0005212D" w:rsidRPr="00CF514C" w:rsidRDefault="0005212D" w:rsidP="0005212D">
            <w:pPr>
              <w:pStyle w:val="ConsPlusNormal"/>
              <w:jc w:val="both"/>
              <w:rPr>
                <w:rFonts w:ascii="Times New Roman" w:hAnsi="Times New Roman" w:cs="Times New Roman"/>
              </w:rPr>
            </w:pPr>
            <w:r w:rsidRPr="00CF514C">
              <w:rPr>
                <w:rFonts w:ascii="Times New Roman" w:hAnsi="Times New Roman" w:cs="Times New Roman"/>
              </w:rPr>
              <w:t>Решаемая проблема</w:t>
            </w:r>
          </w:p>
        </w:tc>
        <w:tc>
          <w:tcPr>
            <w:tcW w:w="1542" w:type="dxa"/>
            <w:gridSpan w:val="2"/>
            <w:vAlign w:val="center"/>
          </w:tcPr>
          <w:p w14:paraId="2AC56DAE" w14:textId="30AD58AC" w:rsidR="0005212D" w:rsidRPr="00CF514C" w:rsidRDefault="0005212D" w:rsidP="0005212D">
            <w:pPr>
              <w:pStyle w:val="ConsPlusNormal"/>
              <w:jc w:val="both"/>
              <w:rPr>
                <w:rFonts w:ascii="Times New Roman" w:hAnsi="Times New Roman" w:cs="Times New Roman"/>
                <w:szCs w:val="22"/>
              </w:rPr>
            </w:pPr>
            <w:r w:rsidRPr="00CF514C">
              <w:rPr>
                <w:rFonts w:ascii="Times New Roman" w:hAnsi="Times New Roman" w:cs="Times New Roman"/>
                <w:szCs w:val="22"/>
              </w:rPr>
              <w:t>Срок реализации мероприятия</w:t>
            </w:r>
          </w:p>
        </w:tc>
        <w:tc>
          <w:tcPr>
            <w:tcW w:w="1127" w:type="dxa"/>
            <w:vAlign w:val="center"/>
          </w:tcPr>
          <w:p w14:paraId="730D818D" w14:textId="052F8AC4" w:rsidR="0005212D" w:rsidRPr="00CF514C" w:rsidRDefault="0005212D" w:rsidP="0005212D">
            <w:pPr>
              <w:pStyle w:val="ConsPlusNormal"/>
              <w:jc w:val="both"/>
              <w:rPr>
                <w:rFonts w:ascii="Times New Roman" w:hAnsi="Times New Roman" w:cs="Times New Roman"/>
                <w:szCs w:val="22"/>
              </w:rPr>
            </w:pPr>
            <w:r w:rsidRPr="00CF514C">
              <w:rPr>
                <w:rFonts w:ascii="Times New Roman" w:hAnsi="Times New Roman" w:cs="Times New Roman"/>
                <w:szCs w:val="22"/>
              </w:rPr>
              <w:t>Вид документа</w:t>
            </w:r>
          </w:p>
        </w:tc>
        <w:tc>
          <w:tcPr>
            <w:tcW w:w="1611" w:type="dxa"/>
            <w:vAlign w:val="center"/>
          </w:tcPr>
          <w:p w14:paraId="682FFA27" w14:textId="0BEB313C" w:rsidR="0005212D" w:rsidRPr="00CF514C" w:rsidRDefault="0005212D" w:rsidP="0005212D">
            <w:pPr>
              <w:pStyle w:val="ConsPlusNormal"/>
              <w:jc w:val="both"/>
              <w:rPr>
                <w:rFonts w:ascii="Times New Roman" w:hAnsi="Times New Roman" w:cs="Times New Roman"/>
              </w:rPr>
            </w:pPr>
            <w:r w:rsidRPr="00CF514C">
              <w:rPr>
                <w:rFonts w:ascii="Times New Roman" w:hAnsi="Times New Roman" w:cs="Times New Roman"/>
                <w:szCs w:val="22"/>
              </w:rPr>
              <w:t>Срок предоставления документа</w:t>
            </w:r>
          </w:p>
        </w:tc>
        <w:tc>
          <w:tcPr>
            <w:tcW w:w="2969" w:type="dxa"/>
            <w:gridSpan w:val="3"/>
            <w:vAlign w:val="center"/>
          </w:tcPr>
          <w:p w14:paraId="139C94CB" w14:textId="58CC8ED5" w:rsidR="0005212D" w:rsidRPr="00CF514C" w:rsidRDefault="0005212D" w:rsidP="0005212D">
            <w:pPr>
              <w:pStyle w:val="ConsPlusNormal"/>
              <w:jc w:val="both"/>
              <w:rPr>
                <w:rFonts w:ascii="Times New Roman" w:hAnsi="Times New Roman" w:cs="Times New Roman"/>
              </w:rPr>
            </w:pPr>
            <w:r w:rsidRPr="00CF514C">
              <w:rPr>
                <w:rFonts w:ascii="Times New Roman" w:hAnsi="Times New Roman" w:cs="Times New Roman"/>
              </w:rPr>
              <w:t>Ожидаемые результаты</w:t>
            </w:r>
          </w:p>
        </w:tc>
        <w:tc>
          <w:tcPr>
            <w:tcW w:w="2072" w:type="dxa"/>
            <w:vAlign w:val="center"/>
          </w:tcPr>
          <w:p w14:paraId="7904F56D" w14:textId="3A905885" w:rsidR="0005212D" w:rsidRPr="00CF514C" w:rsidRDefault="0005212D" w:rsidP="0005212D">
            <w:pPr>
              <w:pStyle w:val="ConsPlusNormal"/>
              <w:jc w:val="both"/>
              <w:rPr>
                <w:rFonts w:ascii="Times New Roman" w:hAnsi="Times New Roman" w:cs="Times New Roman"/>
              </w:rPr>
            </w:pPr>
            <w:r w:rsidRPr="00CF514C">
              <w:rPr>
                <w:rFonts w:ascii="Times New Roman" w:hAnsi="Times New Roman" w:cs="Times New Roman"/>
              </w:rPr>
              <w:t>Ответственный исполнитель</w:t>
            </w:r>
          </w:p>
        </w:tc>
      </w:tr>
      <w:tr w:rsidR="00B8661C" w:rsidRPr="00F11907" w14:paraId="0240D211" w14:textId="77777777" w:rsidTr="00C11E2A">
        <w:tc>
          <w:tcPr>
            <w:tcW w:w="398" w:type="dxa"/>
            <w:vMerge/>
          </w:tcPr>
          <w:p w14:paraId="1A7497FA" w14:textId="77777777" w:rsidR="00FC6564" w:rsidRPr="00F11907" w:rsidRDefault="00FC6564" w:rsidP="00FC6564">
            <w:pPr>
              <w:pStyle w:val="ConsPlusNormal"/>
              <w:rPr>
                <w:rFonts w:ascii="Times New Roman" w:hAnsi="Times New Roman" w:cs="Times New Roman"/>
              </w:rPr>
            </w:pPr>
          </w:p>
        </w:tc>
        <w:tc>
          <w:tcPr>
            <w:tcW w:w="2469" w:type="dxa"/>
          </w:tcPr>
          <w:p w14:paraId="05F70D3E" w14:textId="18A43706" w:rsidR="00FC6564" w:rsidRPr="00F11907" w:rsidRDefault="00FC6564" w:rsidP="00FC6564">
            <w:pPr>
              <w:pStyle w:val="ConsPlusNormal"/>
              <w:jc w:val="both"/>
              <w:rPr>
                <w:rFonts w:ascii="Times New Roman" w:hAnsi="Times New Roman" w:cs="Times New Roman"/>
              </w:rPr>
            </w:pPr>
            <w:r w:rsidRPr="00F11907">
              <w:rPr>
                <w:rFonts w:ascii="Times New Roman" w:hAnsi="Times New Roman" w:cs="Times New Roman"/>
              </w:rPr>
              <w:t xml:space="preserve">Размещение на официальном сайте администрации Казачинско-Ленского муниципального района информации по </w:t>
            </w:r>
            <w:r>
              <w:rPr>
                <w:rFonts w:ascii="Times New Roman" w:hAnsi="Times New Roman" w:cs="Times New Roman"/>
              </w:rPr>
              <w:t>недропользованию</w:t>
            </w:r>
          </w:p>
        </w:tc>
        <w:tc>
          <w:tcPr>
            <w:tcW w:w="2969" w:type="dxa"/>
            <w:gridSpan w:val="2"/>
          </w:tcPr>
          <w:p w14:paraId="71C3B892" w14:textId="38485B00" w:rsidR="00FC6564" w:rsidRPr="00F11907" w:rsidRDefault="00FC6564" w:rsidP="00FC6564">
            <w:pPr>
              <w:pStyle w:val="ConsPlusNormal"/>
              <w:jc w:val="both"/>
              <w:rPr>
                <w:rFonts w:ascii="Times New Roman" w:hAnsi="Times New Roman" w:cs="Times New Roman"/>
              </w:rPr>
            </w:pPr>
            <w:r w:rsidRPr="00F11907">
              <w:rPr>
                <w:rFonts w:ascii="Times New Roman" w:hAnsi="Times New Roman" w:cs="Times New Roman"/>
              </w:rPr>
              <w:t>Низкая информированность юридических лиц, индивидуальных предпринимателей</w:t>
            </w:r>
          </w:p>
        </w:tc>
        <w:tc>
          <w:tcPr>
            <w:tcW w:w="1542" w:type="dxa"/>
            <w:gridSpan w:val="2"/>
          </w:tcPr>
          <w:p w14:paraId="7C8CA9F4" w14:textId="4AD7D296" w:rsidR="00FC6564" w:rsidRPr="00F11907" w:rsidRDefault="00FC6564" w:rsidP="00FC6564">
            <w:pPr>
              <w:pStyle w:val="ConsPlusNormal"/>
              <w:jc w:val="both"/>
              <w:rPr>
                <w:rFonts w:ascii="Times New Roman" w:hAnsi="Times New Roman" w:cs="Times New Roman"/>
                <w:szCs w:val="22"/>
              </w:rPr>
            </w:pPr>
            <w:r w:rsidRPr="00F11907">
              <w:rPr>
                <w:rFonts w:ascii="Times New Roman" w:hAnsi="Times New Roman" w:cs="Times New Roman"/>
                <w:szCs w:val="22"/>
              </w:rPr>
              <w:t>Постоянно</w:t>
            </w:r>
          </w:p>
        </w:tc>
        <w:tc>
          <w:tcPr>
            <w:tcW w:w="1127" w:type="dxa"/>
          </w:tcPr>
          <w:p w14:paraId="3B60EBA7" w14:textId="54B69830" w:rsidR="00FC6564" w:rsidRPr="00F11907" w:rsidRDefault="00FC6564" w:rsidP="00FC6564">
            <w:pPr>
              <w:pStyle w:val="ConsPlusNormal"/>
              <w:jc w:val="both"/>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103D42CF" w14:textId="03EF575B" w:rsidR="00FC6564" w:rsidRPr="00F11907" w:rsidRDefault="00FC6564" w:rsidP="0047549F">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47549F">
              <w:rPr>
                <w:rFonts w:ascii="Times New Roman" w:hAnsi="Times New Roman" w:cs="Times New Roman"/>
              </w:rPr>
              <w:t>февраля</w:t>
            </w:r>
          </w:p>
        </w:tc>
        <w:tc>
          <w:tcPr>
            <w:tcW w:w="2969" w:type="dxa"/>
            <w:gridSpan w:val="3"/>
          </w:tcPr>
          <w:p w14:paraId="1938AA36" w14:textId="23F8B394" w:rsidR="00FC6564" w:rsidRPr="00F11907" w:rsidRDefault="00FC6564" w:rsidP="00FC6564">
            <w:pPr>
              <w:pStyle w:val="ConsPlusNormal"/>
              <w:jc w:val="both"/>
              <w:rPr>
                <w:rFonts w:ascii="Times New Roman" w:hAnsi="Times New Roman" w:cs="Times New Roman"/>
              </w:rPr>
            </w:pPr>
            <w:r w:rsidRPr="00F11907">
              <w:rPr>
                <w:rFonts w:ascii="Times New Roman" w:hAnsi="Times New Roman" w:cs="Times New Roman"/>
              </w:rPr>
              <w:t>Создание и поддержка в актуальном состоянии электронно-информационного ресурса в сети «Интернет» по информационной поддержке юридических лиц, индивидуальных предпринимателей</w:t>
            </w:r>
          </w:p>
        </w:tc>
        <w:tc>
          <w:tcPr>
            <w:tcW w:w="2072" w:type="dxa"/>
          </w:tcPr>
          <w:p w14:paraId="2DE69722" w14:textId="12064654" w:rsidR="00FC6564" w:rsidRPr="00F11907" w:rsidRDefault="00FC6564" w:rsidP="00FC6564">
            <w:pPr>
              <w:pStyle w:val="ConsPlusNormal"/>
              <w:jc w:val="both"/>
              <w:rPr>
                <w:rFonts w:ascii="Times New Roman" w:hAnsi="Times New Roman" w:cs="Times New Roman"/>
              </w:rPr>
            </w:pPr>
            <w:r>
              <w:rPr>
                <w:rFonts w:ascii="Times New Roman" w:hAnsi="Times New Roman" w:cs="Times New Roman"/>
              </w:rPr>
              <w:t>Строительное отделение администрации Казачинско-Ленского муниципального района</w:t>
            </w:r>
          </w:p>
        </w:tc>
      </w:tr>
      <w:tr w:rsidR="00FC6564" w:rsidRPr="00F11907" w14:paraId="73DEDDFA" w14:textId="77777777" w:rsidTr="002544ED">
        <w:tc>
          <w:tcPr>
            <w:tcW w:w="15157" w:type="dxa"/>
            <w:gridSpan w:val="12"/>
          </w:tcPr>
          <w:p w14:paraId="6EC539DE" w14:textId="77777777" w:rsidR="00921A4C" w:rsidRPr="00ED1322" w:rsidRDefault="00921A4C" w:rsidP="00FC6564">
            <w:pPr>
              <w:pStyle w:val="ConsPlusNormal"/>
              <w:jc w:val="center"/>
              <w:rPr>
                <w:rFonts w:ascii="Times New Roman" w:hAnsi="Times New Roman" w:cs="Times New Roman"/>
              </w:rPr>
            </w:pPr>
          </w:p>
          <w:p w14:paraId="06408299" w14:textId="13C7B05A" w:rsidR="00FC6564" w:rsidRPr="00ED1322" w:rsidRDefault="00FC6564" w:rsidP="00FC6564">
            <w:pPr>
              <w:pStyle w:val="ConsPlusNormal"/>
              <w:jc w:val="center"/>
              <w:rPr>
                <w:rFonts w:ascii="Times New Roman" w:hAnsi="Times New Roman" w:cs="Times New Roman"/>
              </w:rPr>
            </w:pPr>
            <w:r w:rsidRPr="00ED1322">
              <w:rPr>
                <w:rFonts w:ascii="Times New Roman" w:hAnsi="Times New Roman" w:cs="Times New Roman"/>
              </w:rPr>
              <w:t>РАЗДЕЛ 2.  ПЛАН МЕРОПРИЯТИЙ ПО РАЗВИТИЮ КОНКУРЕНЦИИ В КАЗАЧИНСКО-ЛЕНСКОМ МУНИЦИПАЛЬНОМ РАЙОНЕ НА ДОПОЛНИТЕЛЬНЫХ ТОВАРНЫХ РЫНКАХ</w:t>
            </w:r>
          </w:p>
        </w:tc>
      </w:tr>
      <w:tr w:rsidR="007F0875" w:rsidRPr="00F11907" w14:paraId="41EE3801" w14:textId="77777777" w:rsidTr="00C11E2A">
        <w:tc>
          <w:tcPr>
            <w:tcW w:w="398" w:type="dxa"/>
            <w:vMerge w:val="restart"/>
          </w:tcPr>
          <w:p w14:paraId="6811DDD5" w14:textId="2B68494C" w:rsidR="007F0875" w:rsidRPr="00F11907" w:rsidRDefault="007F0875" w:rsidP="00FC6564">
            <w:pPr>
              <w:pStyle w:val="ConsPlusNormal"/>
              <w:rPr>
                <w:rFonts w:ascii="Times New Roman" w:hAnsi="Times New Roman" w:cs="Times New Roman"/>
              </w:rPr>
            </w:pPr>
            <w:r>
              <w:rPr>
                <w:rFonts w:ascii="Times New Roman" w:hAnsi="Times New Roman" w:cs="Times New Roman"/>
              </w:rPr>
              <w:t>1</w:t>
            </w:r>
          </w:p>
        </w:tc>
        <w:tc>
          <w:tcPr>
            <w:tcW w:w="14759" w:type="dxa"/>
            <w:gridSpan w:val="11"/>
          </w:tcPr>
          <w:p w14:paraId="16C941CE" w14:textId="1D955286" w:rsidR="007F0875" w:rsidRPr="00ED1322" w:rsidRDefault="007F0875" w:rsidP="00FC6564">
            <w:pPr>
              <w:pStyle w:val="ConsPlusNormal"/>
              <w:jc w:val="both"/>
              <w:rPr>
                <w:rFonts w:ascii="Times New Roman" w:hAnsi="Times New Roman" w:cs="Times New Roman"/>
              </w:rPr>
            </w:pPr>
            <w:r w:rsidRPr="00ED1322">
              <w:rPr>
                <w:rFonts w:ascii="Times New Roman" w:hAnsi="Times New Roman" w:cs="Times New Roman"/>
              </w:rPr>
              <w:t>Рынок торговли на ярмарках</w:t>
            </w:r>
          </w:p>
        </w:tc>
      </w:tr>
      <w:tr w:rsidR="007F0875" w:rsidRPr="00F11907" w14:paraId="4AA546F7" w14:textId="77777777" w:rsidTr="00C11E2A">
        <w:tc>
          <w:tcPr>
            <w:tcW w:w="398" w:type="dxa"/>
            <w:vMerge/>
          </w:tcPr>
          <w:p w14:paraId="5AA0560A" w14:textId="77777777" w:rsidR="007F0875" w:rsidRPr="00F11907" w:rsidRDefault="007F0875" w:rsidP="00FC6564">
            <w:pPr>
              <w:pStyle w:val="ConsPlusNormal"/>
              <w:rPr>
                <w:rFonts w:ascii="Times New Roman" w:hAnsi="Times New Roman" w:cs="Times New Roman"/>
              </w:rPr>
            </w:pPr>
          </w:p>
        </w:tc>
        <w:tc>
          <w:tcPr>
            <w:tcW w:w="14759" w:type="dxa"/>
            <w:gridSpan w:val="11"/>
          </w:tcPr>
          <w:p w14:paraId="015C3D38" w14:textId="7844D2B0" w:rsidR="007F0875" w:rsidRPr="001F2ACE" w:rsidRDefault="007F0875" w:rsidP="001A0567">
            <w:pPr>
              <w:pStyle w:val="ConsPlusNormal"/>
              <w:jc w:val="both"/>
              <w:rPr>
                <w:rFonts w:ascii="Times New Roman" w:hAnsi="Times New Roman" w:cs="Times New Roman"/>
                <w:highlight w:val="yellow"/>
              </w:rPr>
            </w:pPr>
            <w:r w:rsidRPr="00112F44">
              <w:rPr>
                <w:rFonts w:ascii="Times New Roman" w:hAnsi="Times New Roman" w:cs="Times New Roman"/>
              </w:rPr>
              <w:t>Оценка текущего состояния:</w:t>
            </w:r>
            <w:r w:rsidR="00EB41A5" w:rsidRPr="00112F44">
              <w:rPr>
                <w:rFonts w:ascii="Times New Roman" w:hAnsi="Times New Roman" w:cs="Times New Roman"/>
              </w:rPr>
              <w:t xml:space="preserve"> </w:t>
            </w:r>
            <w:r w:rsidR="001A0567" w:rsidRPr="001A0567">
              <w:rPr>
                <w:rFonts w:ascii="Times New Roman" w:hAnsi="Times New Roman" w:cs="Times New Roman"/>
              </w:rPr>
              <w:t>В Казачинско-Ленском муниципальном районе в 2025 году  проведено 11 ярмарок. По состоянию на 1 января 2026 года в регионе организовано 4 ярмарочные площадки, на которых предусмотрено достаточное количество торговых мест. При этом на постоянной основе имеются свободные места для осуществления торговли, что способствует расширению существующих каналов сбыта для местных производителей, увеличению предпринимательской активности, развитию конкуренции. Места на ярмарках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садоводство и огородничество для собственных нужд).</w:t>
            </w:r>
          </w:p>
        </w:tc>
      </w:tr>
      <w:tr w:rsidR="007F0875" w:rsidRPr="00F11907" w14:paraId="4097836F" w14:textId="77777777" w:rsidTr="00C11E2A">
        <w:tc>
          <w:tcPr>
            <w:tcW w:w="398" w:type="dxa"/>
            <w:vMerge/>
          </w:tcPr>
          <w:p w14:paraId="41A03F5C" w14:textId="77777777" w:rsidR="007F0875" w:rsidRPr="00F11907" w:rsidRDefault="007F0875" w:rsidP="00FC6564">
            <w:pPr>
              <w:pStyle w:val="ConsPlusNormal"/>
              <w:rPr>
                <w:rFonts w:ascii="Times New Roman" w:hAnsi="Times New Roman" w:cs="Times New Roman"/>
              </w:rPr>
            </w:pPr>
          </w:p>
        </w:tc>
        <w:tc>
          <w:tcPr>
            <w:tcW w:w="14759" w:type="dxa"/>
            <w:gridSpan w:val="11"/>
          </w:tcPr>
          <w:p w14:paraId="22D42B8D" w14:textId="0F28EB68" w:rsidR="007F0875" w:rsidRPr="00ED1322" w:rsidRDefault="007F0875" w:rsidP="00FC6564">
            <w:pPr>
              <w:pStyle w:val="ConsPlusNormal"/>
              <w:jc w:val="both"/>
              <w:rPr>
                <w:rFonts w:ascii="Times New Roman" w:hAnsi="Times New Roman" w:cs="Times New Roman"/>
              </w:rPr>
            </w:pPr>
            <w:r w:rsidRPr="00ED1322">
              <w:rPr>
                <w:rFonts w:ascii="Times New Roman" w:hAnsi="Times New Roman" w:cs="Times New Roman"/>
              </w:rPr>
              <w:t>Проблема:</w:t>
            </w:r>
            <w:r w:rsidR="00ED1322" w:rsidRPr="00ED1322">
              <w:rPr>
                <w:rFonts w:ascii="Times New Roman" w:hAnsi="Times New Roman" w:cs="Times New Roman"/>
              </w:rPr>
              <w:t xml:space="preserve"> Недостаточное вовлечение субъектов малого и среднего бизнеса в ярморочную торговлю</w:t>
            </w:r>
          </w:p>
        </w:tc>
      </w:tr>
      <w:tr w:rsidR="007F0875" w:rsidRPr="00F11907" w14:paraId="1A149FB8" w14:textId="77777777" w:rsidTr="00C11E2A">
        <w:tc>
          <w:tcPr>
            <w:tcW w:w="398" w:type="dxa"/>
            <w:vMerge/>
          </w:tcPr>
          <w:p w14:paraId="2902D6FE" w14:textId="77777777" w:rsidR="007F0875" w:rsidRPr="00F11907" w:rsidRDefault="007F0875" w:rsidP="00FC6564">
            <w:pPr>
              <w:pStyle w:val="ConsPlusNormal"/>
              <w:rPr>
                <w:rFonts w:ascii="Times New Roman" w:hAnsi="Times New Roman" w:cs="Times New Roman"/>
              </w:rPr>
            </w:pPr>
          </w:p>
        </w:tc>
        <w:tc>
          <w:tcPr>
            <w:tcW w:w="14759" w:type="dxa"/>
            <w:gridSpan w:val="11"/>
          </w:tcPr>
          <w:p w14:paraId="00821963" w14:textId="6FBE770C" w:rsidR="007F0875" w:rsidRPr="00ED1322" w:rsidRDefault="007F0875" w:rsidP="00FC6564">
            <w:pPr>
              <w:pStyle w:val="ConsPlusNormal"/>
              <w:jc w:val="both"/>
              <w:rPr>
                <w:rFonts w:ascii="Times New Roman" w:hAnsi="Times New Roman" w:cs="Times New Roman"/>
              </w:rPr>
            </w:pPr>
            <w:r w:rsidRPr="00ED1322">
              <w:rPr>
                <w:rFonts w:ascii="Times New Roman" w:hAnsi="Times New Roman" w:cs="Times New Roman"/>
              </w:rPr>
              <w:t>Цель:</w:t>
            </w:r>
            <w:r w:rsidR="00ED1322" w:rsidRPr="00ED1322">
              <w:rPr>
                <w:rFonts w:ascii="Times New Roman" w:hAnsi="Times New Roman" w:cs="Times New Roman"/>
              </w:rPr>
              <w:t xml:space="preserve"> Создание условий для развития торговли на ярмарках</w:t>
            </w:r>
          </w:p>
        </w:tc>
      </w:tr>
      <w:tr w:rsidR="00B8661C" w:rsidRPr="00F11907" w14:paraId="3C8FAF15" w14:textId="77777777" w:rsidTr="00C11E2A">
        <w:tc>
          <w:tcPr>
            <w:tcW w:w="398" w:type="dxa"/>
            <w:vMerge/>
          </w:tcPr>
          <w:p w14:paraId="24400487" w14:textId="77777777" w:rsidR="007F0875" w:rsidRPr="00F11907" w:rsidRDefault="007F0875" w:rsidP="006356E9">
            <w:pPr>
              <w:pStyle w:val="ConsPlusNormal"/>
              <w:rPr>
                <w:rFonts w:ascii="Times New Roman" w:hAnsi="Times New Roman" w:cs="Times New Roman"/>
              </w:rPr>
            </w:pPr>
          </w:p>
        </w:tc>
        <w:tc>
          <w:tcPr>
            <w:tcW w:w="2469" w:type="dxa"/>
            <w:vMerge w:val="restart"/>
            <w:vAlign w:val="center"/>
          </w:tcPr>
          <w:p w14:paraId="46FA743D" w14:textId="0DF13A56" w:rsidR="007F0875" w:rsidRPr="00ED1322" w:rsidRDefault="007F0875" w:rsidP="006356E9">
            <w:pPr>
              <w:pStyle w:val="ConsPlusNormal"/>
              <w:jc w:val="center"/>
              <w:rPr>
                <w:rFonts w:ascii="Times New Roman" w:hAnsi="Times New Roman" w:cs="Times New Roman"/>
              </w:rPr>
            </w:pPr>
            <w:r w:rsidRPr="00ED1322">
              <w:rPr>
                <w:rFonts w:ascii="Times New Roman" w:hAnsi="Times New Roman" w:cs="Times New Roman"/>
              </w:rPr>
              <w:t>Наименование показателя, единица измерения</w:t>
            </w:r>
          </w:p>
        </w:tc>
        <w:tc>
          <w:tcPr>
            <w:tcW w:w="10218" w:type="dxa"/>
            <w:gridSpan w:val="9"/>
            <w:vAlign w:val="center"/>
          </w:tcPr>
          <w:p w14:paraId="5307CD9B" w14:textId="7A57BF1E" w:rsidR="007F0875" w:rsidRPr="00ED1322" w:rsidRDefault="007F0875" w:rsidP="006356E9">
            <w:pPr>
              <w:pStyle w:val="ConsPlusNormal"/>
              <w:jc w:val="center"/>
              <w:rPr>
                <w:rFonts w:ascii="Times New Roman" w:hAnsi="Times New Roman" w:cs="Times New Roman"/>
              </w:rPr>
            </w:pPr>
            <w:r w:rsidRPr="00ED1322">
              <w:rPr>
                <w:rFonts w:ascii="Times New Roman" w:hAnsi="Times New Roman" w:cs="Times New Roman"/>
              </w:rPr>
              <w:t>Целевое значение показателя</w:t>
            </w:r>
          </w:p>
        </w:tc>
        <w:tc>
          <w:tcPr>
            <w:tcW w:w="2072" w:type="dxa"/>
            <w:vMerge w:val="restart"/>
            <w:vAlign w:val="center"/>
          </w:tcPr>
          <w:p w14:paraId="6D67A772" w14:textId="134BE5DA" w:rsidR="007F0875" w:rsidRPr="00F11907" w:rsidRDefault="007F0875" w:rsidP="006356E9">
            <w:pPr>
              <w:pStyle w:val="ConsPlusNormal"/>
              <w:jc w:val="center"/>
              <w:rPr>
                <w:rFonts w:ascii="Times New Roman" w:hAnsi="Times New Roman" w:cs="Times New Roman"/>
              </w:rPr>
            </w:pPr>
            <w:r w:rsidRPr="005928B4">
              <w:rPr>
                <w:rFonts w:ascii="Times New Roman" w:hAnsi="Times New Roman" w:cs="Times New Roman"/>
              </w:rPr>
              <w:t>Ответственный исполнитель</w:t>
            </w:r>
          </w:p>
        </w:tc>
      </w:tr>
      <w:tr w:rsidR="00B8661C" w:rsidRPr="00F11907" w14:paraId="576B3060" w14:textId="77777777" w:rsidTr="00C11E2A">
        <w:tc>
          <w:tcPr>
            <w:tcW w:w="398" w:type="dxa"/>
            <w:vMerge/>
          </w:tcPr>
          <w:p w14:paraId="6F3C9D68" w14:textId="77777777" w:rsidR="007F0875" w:rsidRPr="00F11907" w:rsidRDefault="007F0875" w:rsidP="006356E9">
            <w:pPr>
              <w:pStyle w:val="ConsPlusNormal"/>
              <w:rPr>
                <w:rFonts w:ascii="Times New Roman" w:hAnsi="Times New Roman" w:cs="Times New Roman"/>
              </w:rPr>
            </w:pPr>
          </w:p>
        </w:tc>
        <w:tc>
          <w:tcPr>
            <w:tcW w:w="2469" w:type="dxa"/>
            <w:vMerge/>
          </w:tcPr>
          <w:p w14:paraId="036F8463" w14:textId="77777777" w:rsidR="007F0875" w:rsidRPr="00F11907" w:rsidRDefault="007F0875" w:rsidP="006356E9">
            <w:pPr>
              <w:pStyle w:val="ConsPlusNormal"/>
              <w:jc w:val="both"/>
              <w:rPr>
                <w:rFonts w:ascii="Times New Roman" w:hAnsi="Times New Roman" w:cs="Times New Roman"/>
              </w:rPr>
            </w:pPr>
          </w:p>
        </w:tc>
        <w:tc>
          <w:tcPr>
            <w:tcW w:w="2969" w:type="dxa"/>
            <w:gridSpan w:val="2"/>
            <w:vAlign w:val="center"/>
          </w:tcPr>
          <w:p w14:paraId="68368921" w14:textId="501CE46D" w:rsidR="007F0875" w:rsidRPr="00F11907" w:rsidRDefault="007F0875" w:rsidP="006356E9">
            <w:pPr>
              <w:pStyle w:val="ConsPlusNormal"/>
              <w:jc w:val="center"/>
              <w:rPr>
                <w:rFonts w:ascii="Times New Roman" w:hAnsi="Times New Roman" w:cs="Times New Roman"/>
              </w:rPr>
            </w:pPr>
            <w:r w:rsidRPr="005928B4">
              <w:rPr>
                <w:rFonts w:ascii="Times New Roman" w:hAnsi="Times New Roman" w:cs="Times New Roman"/>
              </w:rPr>
              <w:t>01.01.2024 (факт)</w:t>
            </w:r>
          </w:p>
        </w:tc>
        <w:tc>
          <w:tcPr>
            <w:tcW w:w="1542" w:type="dxa"/>
            <w:gridSpan w:val="2"/>
            <w:vAlign w:val="center"/>
          </w:tcPr>
          <w:p w14:paraId="0F37958D" w14:textId="7F73F9C4" w:rsidR="007F0875" w:rsidRPr="00F11907" w:rsidRDefault="007F0875" w:rsidP="006356E9">
            <w:pPr>
              <w:pStyle w:val="ConsPlusNormal"/>
              <w:jc w:val="center"/>
              <w:rPr>
                <w:rFonts w:ascii="Times New Roman" w:hAnsi="Times New Roman" w:cs="Times New Roman"/>
                <w:szCs w:val="22"/>
              </w:rPr>
            </w:pPr>
            <w:r w:rsidRPr="005928B4">
              <w:rPr>
                <w:rFonts w:ascii="Times New Roman" w:hAnsi="Times New Roman" w:cs="Times New Roman"/>
              </w:rPr>
              <w:t>31.12.2026</w:t>
            </w:r>
          </w:p>
        </w:tc>
        <w:tc>
          <w:tcPr>
            <w:tcW w:w="1127" w:type="dxa"/>
            <w:vAlign w:val="center"/>
          </w:tcPr>
          <w:p w14:paraId="6270FE8A" w14:textId="1F41E20B" w:rsidR="007F0875" w:rsidRPr="00F11907" w:rsidRDefault="007F0875" w:rsidP="006356E9">
            <w:pPr>
              <w:pStyle w:val="ConsPlusNormal"/>
              <w:jc w:val="center"/>
              <w:rPr>
                <w:rFonts w:ascii="Times New Roman" w:hAnsi="Times New Roman" w:cs="Times New Roman"/>
                <w:szCs w:val="22"/>
              </w:rPr>
            </w:pPr>
            <w:r w:rsidRPr="005928B4">
              <w:rPr>
                <w:rFonts w:ascii="Times New Roman" w:hAnsi="Times New Roman" w:cs="Times New Roman"/>
              </w:rPr>
              <w:t>31.12.2027</w:t>
            </w:r>
          </w:p>
        </w:tc>
        <w:tc>
          <w:tcPr>
            <w:tcW w:w="1611" w:type="dxa"/>
            <w:vAlign w:val="center"/>
          </w:tcPr>
          <w:p w14:paraId="23E1D671" w14:textId="3D8993FE" w:rsidR="007F0875" w:rsidRPr="00F11907" w:rsidRDefault="007F0875" w:rsidP="006356E9">
            <w:pPr>
              <w:pStyle w:val="ConsPlusNormal"/>
              <w:jc w:val="center"/>
              <w:rPr>
                <w:rFonts w:ascii="Times New Roman" w:hAnsi="Times New Roman" w:cs="Times New Roman"/>
              </w:rPr>
            </w:pPr>
            <w:r w:rsidRPr="005928B4">
              <w:rPr>
                <w:rFonts w:ascii="Times New Roman" w:hAnsi="Times New Roman" w:cs="Times New Roman"/>
              </w:rPr>
              <w:t>31.12.2028</w:t>
            </w:r>
          </w:p>
        </w:tc>
        <w:tc>
          <w:tcPr>
            <w:tcW w:w="1484" w:type="dxa"/>
            <w:vAlign w:val="center"/>
          </w:tcPr>
          <w:p w14:paraId="30572F14" w14:textId="77777777" w:rsidR="007F0875" w:rsidRPr="00F11907" w:rsidRDefault="007F0875" w:rsidP="006356E9">
            <w:pPr>
              <w:pStyle w:val="ConsPlusNormal"/>
              <w:jc w:val="center"/>
              <w:rPr>
                <w:rFonts w:ascii="Times New Roman" w:hAnsi="Times New Roman" w:cs="Times New Roman"/>
              </w:rPr>
            </w:pPr>
            <w:r w:rsidRPr="005928B4">
              <w:rPr>
                <w:rFonts w:ascii="Times New Roman" w:hAnsi="Times New Roman" w:cs="Times New Roman"/>
              </w:rPr>
              <w:t>31.12.2029</w:t>
            </w:r>
          </w:p>
        </w:tc>
        <w:tc>
          <w:tcPr>
            <w:tcW w:w="1485" w:type="dxa"/>
            <w:gridSpan w:val="2"/>
            <w:vAlign w:val="center"/>
          </w:tcPr>
          <w:p w14:paraId="29EC6C84" w14:textId="0489496A" w:rsidR="007F0875" w:rsidRPr="00F11907" w:rsidRDefault="007F0875" w:rsidP="006356E9">
            <w:pPr>
              <w:pStyle w:val="ConsPlusNormal"/>
              <w:jc w:val="center"/>
              <w:rPr>
                <w:rFonts w:ascii="Times New Roman" w:hAnsi="Times New Roman" w:cs="Times New Roman"/>
              </w:rPr>
            </w:pPr>
            <w:r>
              <w:rPr>
                <w:rFonts w:ascii="Times New Roman" w:hAnsi="Times New Roman" w:cs="Times New Roman"/>
              </w:rPr>
              <w:t>31.12.2030</w:t>
            </w:r>
          </w:p>
        </w:tc>
        <w:tc>
          <w:tcPr>
            <w:tcW w:w="2072" w:type="dxa"/>
            <w:vMerge/>
          </w:tcPr>
          <w:p w14:paraId="6E0BD805" w14:textId="77777777" w:rsidR="007F0875" w:rsidRPr="00F11907" w:rsidRDefault="007F0875" w:rsidP="006356E9">
            <w:pPr>
              <w:pStyle w:val="ConsPlusNormal"/>
              <w:jc w:val="both"/>
              <w:rPr>
                <w:rFonts w:ascii="Times New Roman" w:hAnsi="Times New Roman" w:cs="Times New Roman"/>
              </w:rPr>
            </w:pPr>
          </w:p>
        </w:tc>
      </w:tr>
      <w:tr w:rsidR="00B8661C" w:rsidRPr="00F11907" w14:paraId="62DC099C" w14:textId="77777777" w:rsidTr="00C11E2A">
        <w:tc>
          <w:tcPr>
            <w:tcW w:w="398" w:type="dxa"/>
            <w:vMerge/>
          </w:tcPr>
          <w:p w14:paraId="49FAB1A1" w14:textId="77777777" w:rsidR="007F0875" w:rsidRPr="00F11907" w:rsidRDefault="007F0875" w:rsidP="006356E9">
            <w:pPr>
              <w:pStyle w:val="ConsPlusNormal"/>
              <w:rPr>
                <w:rFonts w:ascii="Times New Roman" w:hAnsi="Times New Roman" w:cs="Times New Roman"/>
              </w:rPr>
            </w:pPr>
          </w:p>
        </w:tc>
        <w:tc>
          <w:tcPr>
            <w:tcW w:w="2469" w:type="dxa"/>
          </w:tcPr>
          <w:p w14:paraId="21917CE7" w14:textId="77777777" w:rsidR="007F0875" w:rsidRDefault="007F0875" w:rsidP="00306FC9">
            <w:pPr>
              <w:pStyle w:val="ConsPlusNormal"/>
              <w:jc w:val="both"/>
              <w:rPr>
                <w:rFonts w:ascii="Times New Roman" w:hAnsi="Times New Roman" w:cs="Times New Roman"/>
              </w:rPr>
            </w:pPr>
            <w:r>
              <w:rPr>
                <w:rFonts w:ascii="Times New Roman" w:hAnsi="Times New Roman" w:cs="Times New Roman"/>
              </w:rPr>
              <w:t>Ключевой показатель:</w:t>
            </w:r>
          </w:p>
          <w:p w14:paraId="317D4FB8" w14:textId="657172E5" w:rsidR="007F0875" w:rsidRPr="00F11907" w:rsidRDefault="007F0875" w:rsidP="00306FC9">
            <w:pPr>
              <w:pStyle w:val="ConsPlusNormal"/>
              <w:jc w:val="both"/>
              <w:rPr>
                <w:rFonts w:ascii="Times New Roman" w:hAnsi="Times New Roman" w:cs="Times New Roman"/>
              </w:rPr>
            </w:pPr>
            <w:r>
              <w:rPr>
                <w:rFonts w:ascii="Times New Roman" w:hAnsi="Times New Roman" w:cs="Times New Roman"/>
              </w:rPr>
              <w:t>Количество организованных ярмарочных площадок (поддержание на уровне не ниже значений 2024 года), штук</w:t>
            </w:r>
          </w:p>
        </w:tc>
        <w:tc>
          <w:tcPr>
            <w:tcW w:w="2969" w:type="dxa"/>
            <w:gridSpan w:val="2"/>
            <w:vAlign w:val="center"/>
          </w:tcPr>
          <w:p w14:paraId="2F6824B4" w14:textId="39FEA215" w:rsidR="007F0875" w:rsidRPr="005928B4" w:rsidRDefault="00112F44" w:rsidP="006356E9">
            <w:pPr>
              <w:pStyle w:val="ConsPlusNormal"/>
              <w:jc w:val="center"/>
              <w:rPr>
                <w:rFonts w:ascii="Times New Roman" w:hAnsi="Times New Roman" w:cs="Times New Roman"/>
              </w:rPr>
            </w:pPr>
            <w:r>
              <w:rPr>
                <w:rFonts w:ascii="Times New Roman" w:hAnsi="Times New Roman" w:cs="Times New Roman"/>
              </w:rPr>
              <w:t>3</w:t>
            </w:r>
          </w:p>
        </w:tc>
        <w:tc>
          <w:tcPr>
            <w:tcW w:w="1542" w:type="dxa"/>
            <w:gridSpan w:val="2"/>
            <w:vAlign w:val="center"/>
          </w:tcPr>
          <w:p w14:paraId="4954E595" w14:textId="338C2B10" w:rsidR="007F0875" w:rsidRPr="005928B4" w:rsidRDefault="00112F44" w:rsidP="006356E9">
            <w:pPr>
              <w:pStyle w:val="ConsPlusNormal"/>
              <w:jc w:val="center"/>
              <w:rPr>
                <w:rFonts w:ascii="Times New Roman" w:hAnsi="Times New Roman" w:cs="Times New Roman"/>
              </w:rPr>
            </w:pPr>
            <w:r>
              <w:rPr>
                <w:rFonts w:ascii="Times New Roman" w:hAnsi="Times New Roman" w:cs="Times New Roman"/>
              </w:rPr>
              <w:t>8</w:t>
            </w:r>
          </w:p>
        </w:tc>
        <w:tc>
          <w:tcPr>
            <w:tcW w:w="1127" w:type="dxa"/>
            <w:vAlign w:val="center"/>
          </w:tcPr>
          <w:p w14:paraId="58F856F3" w14:textId="38CBACE6" w:rsidR="007F0875" w:rsidRPr="005928B4" w:rsidRDefault="00112F44" w:rsidP="006356E9">
            <w:pPr>
              <w:pStyle w:val="ConsPlusNormal"/>
              <w:jc w:val="center"/>
              <w:rPr>
                <w:rFonts w:ascii="Times New Roman" w:hAnsi="Times New Roman" w:cs="Times New Roman"/>
              </w:rPr>
            </w:pPr>
            <w:r>
              <w:rPr>
                <w:rFonts w:ascii="Times New Roman" w:hAnsi="Times New Roman" w:cs="Times New Roman"/>
              </w:rPr>
              <w:t>8</w:t>
            </w:r>
          </w:p>
        </w:tc>
        <w:tc>
          <w:tcPr>
            <w:tcW w:w="1611" w:type="dxa"/>
            <w:vAlign w:val="center"/>
          </w:tcPr>
          <w:p w14:paraId="4A2C8F9A" w14:textId="494443DE" w:rsidR="007F0875" w:rsidRPr="005928B4" w:rsidRDefault="007F0875" w:rsidP="006356E9">
            <w:pPr>
              <w:pStyle w:val="ConsPlusNormal"/>
              <w:jc w:val="center"/>
              <w:rPr>
                <w:rFonts w:ascii="Times New Roman" w:hAnsi="Times New Roman" w:cs="Times New Roman"/>
              </w:rPr>
            </w:pPr>
            <w:r>
              <w:rPr>
                <w:rFonts w:ascii="Times New Roman" w:hAnsi="Times New Roman" w:cs="Times New Roman"/>
              </w:rPr>
              <w:t>8</w:t>
            </w:r>
          </w:p>
        </w:tc>
        <w:tc>
          <w:tcPr>
            <w:tcW w:w="1484" w:type="dxa"/>
            <w:vAlign w:val="center"/>
          </w:tcPr>
          <w:p w14:paraId="2A8DF34B" w14:textId="3A8CA34B" w:rsidR="007F0875" w:rsidRPr="005928B4" w:rsidRDefault="007F0875" w:rsidP="006356E9">
            <w:pPr>
              <w:pStyle w:val="ConsPlusNormal"/>
              <w:jc w:val="center"/>
              <w:rPr>
                <w:rFonts w:ascii="Times New Roman" w:hAnsi="Times New Roman" w:cs="Times New Roman"/>
              </w:rPr>
            </w:pPr>
            <w:r>
              <w:rPr>
                <w:rFonts w:ascii="Times New Roman" w:hAnsi="Times New Roman" w:cs="Times New Roman"/>
              </w:rPr>
              <w:t>8</w:t>
            </w:r>
          </w:p>
        </w:tc>
        <w:tc>
          <w:tcPr>
            <w:tcW w:w="1485" w:type="dxa"/>
            <w:gridSpan w:val="2"/>
            <w:vAlign w:val="center"/>
          </w:tcPr>
          <w:p w14:paraId="22BB50C0" w14:textId="6DB8CDC9" w:rsidR="007F0875" w:rsidRPr="00F11907" w:rsidRDefault="007F0875" w:rsidP="006356E9">
            <w:pPr>
              <w:pStyle w:val="ConsPlusNormal"/>
              <w:jc w:val="center"/>
              <w:rPr>
                <w:rFonts w:ascii="Times New Roman" w:hAnsi="Times New Roman" w:cs="Times New Roman"/>
              </w:rPr>
            </w:pPr>
            <w:r>
              <w:rPr>
                <w:rFonts w:ascii="Times New Roman" w:hAnsi="Times New Roman" w:cs="Times New Roman"/>
              </w:rPr>
              <w:t>8</w:t>
            </w:r>
          </w:p>
        </w:tc>
        <w:tc>
          <w:tcPr>
            <w:tcW w:w="2072" w:type="dxa"/>
          </w:tcPr>
          <w:p w14:paraId="07159AB0" w14:textId="0EA05F3F" w:rsidR="007F0875" w:rsidRPr="00F11907" w:rsidRDefault="007F0875" w:rsidP="006356E9">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B8661C" w:rsidRPr="00F11907" w14:paraId="6AD9CBD0" w14:textId="77777777" w:rsidTr="00C11E2A">
        <w:tc>
          <w:tcPr>
            <w:tcW w:w="398" w:type="dxa"/>
            <w:vMerge/>
          </w:tcPr>
          <w:p w14:paraId="3D8CE882" w14:textId="77777777" w:rsidR="007F0875" w:rsidRPr="00F11907" w:rsidRDefault="007F0875" w:rsidP="00533A89">
            <w:pPr>
              <w:pStyle w:val="ConsPlusNormal"/>
              <w:rPr>
                <w:rFonts w:ascii="Times New Roman" w:hAnsi="Times New Roman" w:cs="Times New Roman"/>
              </w:rPr>
            </w:pPr>
          </w:p>
        </w:tc>
        <w:tc>
          <w:tcPr>
            <w:tcW w:w="2469" w:type="dxa"/>
            <w:vAlign w:val="center"/>
          </w:tcPr>
          <w:p w14:paraId="61C0A2AF" w14:textId="3148E93E" w:rsidR="007F0875" w:rsidRDefault="007F0875" w:rsidP="00533A89">
            <w:pPr>
              <w:pStyle w:val="ConsPlusNormal"/>
              <w:jc w:val="both"/>
              <w:rPr>
                <w:rFonts w:ascii="Times New Roman" w:hAnsi="Times New Roman" w:cs="Times New Roman"/>
              </w:rPr>
            </w:pPr>
            <w:r w:rsidRPr="00CF514C">
              <w:rPr>
                <w:rFonts w:ascii="Times New Roman" w:hAnsi="Times New Roman" w:cs="Times New Roman"/>
              </w:rPr>
              <w:t>Наименование мероприятия</w:t>
            </w:r>
          </w:p>
        </w:tc>
        <w:tc>
          <w:tcPr>
            <w:tcW w:w="2969" w:type="dxa"/>
            <w:gridSpan w:val="2"/>
            <w:vAlign w:val="center"/>
          </w:tcPr>
          <w:p w14:paraId="362DFD26" w14:textId="5528CD8F" w:rsidR="007F0875" w:rsidRDefault="007F0875" w:rsidP="00533A89">
            <w:pPr>
              <w:pStyle w:val="ConsPlusNormal"/>
              <w:jc w:val="center"/>
              <w:rPr>
                <w:rFonts w:ascii="Times New Roman" w:hAnsi="Times New Roman" w:cs="Times New Roman"/>
              </w:rPr>
            </w:pPr>
            <w:r w:rsidRPr="00CF514C">
              <w:rPr>
                <w:rFonts w:ascii="Times New Roman" w:hAnsi="Times New Roman" w:cs="Times New Roman"/>
              </w:rPr>
              <w:t>Решаемая проблема</w:t>
            </w:r>
          </w:p>
        </w:tc>
        <w:tc>
          <w:tcPr>
            <w:tcW w:w="1542" w:type="dxa"/>
            <w:gridSpan w:val="2"/>
            <w:vAlign w:val="center"/>
          </w:tcPr>
          <w:p w14:paraId="1D557206" w14:textId="1962BF38" w:rsidR="007F0875" w:rsidRDefault="007F0875" w:rsidP="00533A89">
            <w:pPr>
              <w:pStyle w:val="ConsPlusNormal"/>
              <w:jc w:val="center"/>
              <w:rPr>
                <w:rFonts w:ascii="Times New Roman" w:hAnsi="Times New Roman" w:cs="Times New Roman"/>
                <w:szCs w:val="22"/>
              </w:rPr>
            </w:pPr>
            <w:r w:rsidRPr="00CF514C">
              <w:rPr>
                <w:rFonts w:ascii="Times New Roman" w:hAnsi="Times New Roman" w:cs="Times New Roman"/>
                <w:szCs w:val="22"/>
              </w:rPr>
              <w:t>Срок реализации мероприятия</w:t>
            </w:r>
          </w:p>
        </w:tc>
        <w:tc>
          <w:tcPr>
            <w:tcW w:w="1127" w:type="dxa"/>
            <w:vAlign w:val="center"/>
          </w:tcPr>
          <w:p w14:paraId="72041423" w14:textId="7C4E79C4" w:rsidR="007F0875" w:rsidRDefault="007F0875" w:rsidP="00533A89">
            <w:pPr>
              <w:pStyle w:val="ConsPlusNormal"/>
              <w:jc w:val="center"/>
              <w:rPr>
                <w:rFonts w:ascii="Times New Roman" w:hAnsi="Times New Roman" w:cs="Times New Roman"/>
                <w:szCs w:val="22"/>
              </w:rPr>
            </w:pPr>
            <w:r w:rsidRPr="00CF514C">
              <w:rPr>
                <w:rFonts w:ascii="Times New Roman" w:hAnsi="Times New Roman" w:cs="Times New Roman"/>
                <w:szCs w:val="22"/>
              </w:rPr>
              <w:t>Вид документа</w:t>
            </w:r>
          </w:p>
        </w:tc>
        <w:tc>
          <w:tcPr>
            <w:tcW w:w="1611" w:type="dxa"/>
            <w:vAlign w:val="center"/>
          </w:tcPr>
          <w:p w14:paraId="21857941" w14:textId="69A25DC5" w:rsidR="007F0875" w:rsidRDefault="007F0875" w:rsidP="00533A89">
            <w:pPr>
              <w:pStyle w:val="ConsPlusNormal"/>
              <w:jc w:val="center"/>
              <w:rPr>
                <w:rFonts w:ascii="Times New Roman" w:hAnsi="Times New Roman" w:cs="Times New Roman"/>
              </w:rPr>
            </w:pPr>
            <w:r w:rsidRPr="00CF514C">
              <w:rPr>
                <w:rFonts w:ascii="Times New Roman" w:hAnsi="Times New Roman" w:cs="Times New Roman"/>
                <w:szCs w:val="22"/>
              </w:rPr>
              <w:t>Срок предоставления документа</w:t>
            </w:r>
          </w:p>
        </w:tc>
        <w:tc>
          <w:tcPr>
            <w:tcW w:w="2969" w:type="dxa"/>
            <w:gridSpan w:val="3"/>
            <w:vAlign w:val="center"/>
          </w:tcPr>
          <w:p w14:paraId="188973E1" w14:textId="14F43B4A" w:rsidR="007F0875" w:rsidRDefault="007F0875" w:rsidP="00533A89">
            <w:pPr>
              <w:pStyle w:val="ConsPlusNormal"/>
              <w:jc w:val="center"/>
              <w:rPr>
                <w:rFonts w:ascii="Times New Roman" w:hAnsi="Times New Roman" w:cs="Times New Roman"/>
              </w:rPr>
            </w:pPr>
            <w:r w:rsidRPr="00CF514C">
              <w:rPr>
                <w:rFonts w:ascii="Times New Roman" w:hAnsi="Times New Roman" w:cs="Times New Roman"/>
              </w:rPr>
              <w:t>Ожидаемые результаты</w:t>
            </w:r>
          </w:p>
        </w:tc>
        <w:tc>
          <w:tcPr>
            <w:tcW w:w="2072" w:type="dxa"/>
            <w:vAlign w:val="center"/>
          </w:tcPr>
          <w:p w14:paraId="6C2F3A3B" w14:textId="78934EDC" w:rsidR="007F0875" w:rsidRPr="00F11907" w:rsidRDefault="007F0875" w:rsidP="00533A89">
            <w:pPr>
              <w:pStyle w:val="ConsPlusNormal"/>
              <w:jc w:val="both"/>
              <w:rPr>
                <w:rFonts w:ascii="Times New Roman" w:hAnsi="Times New Roman" w:cs="Times New Roman"/>
              </w:rPr>
            </w:pPr>
            <w:r w:rsidRPr="00CF514C">
              <w:rPr>
                <w:rFonts w:ascii="Times New Roman" w:hAnsi="Times New Roman" w:cs="Times New Roman"/>
              </w:rPr>
              <w:t>Ответственный исполнитель</w:t>
            </w:r>
          </w:p>
        </w:tc>
      </w:tr>
      <w:tr w:rsidR="00B8661C" w:rsidRPr="00F11907" w14:paraId="3A3BC784" w14:textId="77777777" w:rsidTr="00C11E2A">
        <w:tc>
          <w:tcPr>
            <w:tcW w:w="398" w:type="dxa"/>
            <w:vMerge/>
          </w:tcPr>
          <w:p w14:paraId="6512E911" w14:textId="77777777" w:rsidR="00EB41A5" w:rsidRPr="00F11907" w:rsidRDefault="00EB41A5" w:rsidP="00EB41A5">
            <w:pPr>
              <w:pStyle w:val="ConsPlusNormal"/>
              <w:rPr>
                <w:rFonts w:ascii="Times New Roman" w:hAnsi="Times New Roman" w:cs="Times New Roman"/>
              </w:rPr>
            </w:pPr>
          </w:p>
        </w:tc>
        <w:tc>
          <w:tcPr>
            <w:tcW w:w="2469" w:type="dxa"/>
          </w:tcPr>
          <w:p w14:paraId="21842877" w14:textId="7180C912" w:rsidR="00EB41A5" w:rsidRDefault="00EB41A5" w:rsidP="00EB41A5">
            <w:pPr>
              <w:pStyle w:val="ConsPlusNormal"/>
              <w:numPr>
                <w:ilvl w:val="0"/>
                <w:numId w:val="20"/>
              </w:numPr>
              <w:ind w:left="103" w:firstLine="0"/>
              <w:jc w:val="both"/>
              <w:rPr>
                <w:rFonts w:ascii="Times New Roman" w:hAnsi="Times New Roman" w:cs="Times New Roman"/>
              </w:rPr>
            </w:pPr>
            <w:r>
              <w:rPr>
                <w:rFonts w:ascii="Times New Roman" w:hAnsi="Times New Roman" w:cs="Times New Roman"/>
              </w:rPr>
              <w:t>Организация и проведение ярмарок с участием субъектов малого и среднего предпринимательства</w:t>
            </w:r>
          </w:p>
        </w:tc>
        <w:tc>
          <w:tcPr>
            <w:tcW w:w="2969" w:type="dxa"/>
            <w:gridSpan w:val="2"/>
          </w:tcPr>
          <w:p w14:paraId="6611174C" w14:textId="25788A64" w:rsidR="00EB41A5" w:rsidRDefault="00EB41A5" w:rsidP="00EB41A5">
            <w:pPr>
              <w:pStyle w:val="ConsPlusNormal"/>
              <w:jc w:val="center"/>
              <w:rPr>
                <w:rFonts w:ascii="Times New Roman" w:hAnsi="Times New Roman" w:cs="Times New Roman"/>
              </w:rPr>
            </w:pPr>
            <w:r>
              <w:rPr>
                <w:rFonts w:ascii="Times New Roman" w:hAnsi="Times New Roman" w:cs="Times New Roman"/>
              </w:rPr>
              <w:t>Ограниченные возможности сбыта продовольственной продукции, произведенной местными товаропроизводителями</w:t>
            </w:r>
          </w:p>
        </w:tc>
        <w:tc>
          <w:tcPr>
            <w:tcW w:w="1542" w:type="dxa"/>
            <w:gridSpan w:val="2"/>
          </w:tcPr>
          <w:p w14:paraId="38B7B60C" w14:textId="53D68631" w:rsidR="00EB41A5" w:rsidRDefault="00EB41A5" w:rsidP="00EB41A5">
            <w:pPr>
              <w:pStyle w:val="ConsPlusNormal"/>
              <w:jc w:val="center"/>
              <w:rPr>
                <w:rFonts w:ascii="Times New Roman" w:hAnsi="Times New Roman" w:cs="Times New Roman"/>
                <w:szCs w:val="22"/>
              </w:rPr>
            </w:pPr>
            <w:r>
              <w:rPr>
                <w:rFonts w:ascii="Times New Roman" w:hAnsi="Times New Roman" w:cs="Times New Roman"/>
                <w:szCs w:val="22"/>
              </w:rPr>
              <w:t xml:space="preserve">Ежегодно </w:t>
            </w:r>
          </w:p>
        </w:tc>
        <w:tc>
          <w:tcPr>
            <w:tcW w:w="1127" w:type="dxa"/>
          </w:tcPr>
          <w:p w14:paraId="7ACFB25D" w14:textId="2185BED9" w:rsidR="00EB41A5" w:rsidRDefault="00EB41A5" w:rsidP="00EB41A5">
            <w:pPr>
              <w:pStyle w:val="ConsPlusNormal"/>
              <w:jc w:val="center"/>
              <w:rPr>
                <w:rFonts w:ascii="Times New Roman" w:hAnsi="Times New Roman" w:cs="Times New Roman"/>
                <w:szCs w:val="22"/>
              </w:rPr>
            </w:pPr>
            <w:r w:rsidRPr="00F11907">
              <w:rPr>
                <w:rFonts w:ascii="Times New Roman" w:hAnsi="Times New Roman" w:cs="Times New Roman"/>
                <w:szCs w:val="22"/>
              </w:rPr>
              <w:t>Отчет в комитет по экономике</w:t>
            </w:r>
          </w:p>
        </w:tc>
        <w:tc>
          <w:tcPr>
            <w:tcW w:w="1611" w:type="dxa"/>
          </w:tcPr>
          <w:p w14:paraId="0CFA88FB" w14:textId="0B6A4C7F" w:rsidR="00EB41A5" w:rsidRDefault="00EB41A5" w:rsidP="001C3F28">
            <w:pPr>
              <w:pStyle w:val="ConsPlusNormal"/>
              <w:jc w:val="center"/>
              <w:rPr>
                <w:rFonts w:ascii="Times New Roman" w:hAnsi="Times New Roman" w:cs="Times New Roman"/>
              </w:rPr>
            </w:pPr>
            <w:r w:rsidRPr="00F11907">
              <w:rPr>
                <w:rFonts w:ascii="Times New Roman" w:hAnsi="Times New Roman" w:cs="Times New Roman"/>
              </w:rPr>
              <w:t xml:space="preserve">Ежегодно, не позднее 01 </w:t>
            </w:r>
            <w:r w:rsidR="001C3F28">
              <w:rPr>
                <w:rFonts w:ascii="Times New Roman" w:hAnsi="Times New Roman" w:cs="Times New Roman"/>
              </w:rPr>
              <w:t>февраля</w:t>
            </w:r>
          </w:p>
        </w:tc>
        <w:tc>
          <w:tcPr>
            <w:tcW w:w="2969" w:type="dxa"/>
            <w:gridSpan w:val="3"/>
          </w:tcPr>
          <w:p w14:paraId="0265CDF1" w14:textId="36503F54" w:rsidR="00EB41A5" w:rsidRDefault="00EB41A5" w:rsidP="00EB41A5">
            <w:pPr>
              <w:pStyle w:val="ConsPlusNormal"/>
              <w:jc w:val="center"/>
              <w:rPr>
                <w:rFonts w:ascii="Times New Roman" w:hAnsi="Times New Roman" w:cs="Times New Roman"/>
              </w:rPr>
            </w:pPr>
            <w:r>
              <w:rPr>
                <w:rFonts w:ascii="Times New Roman" w:hAnsi="Times New Roman" w:cs="Times New Roman"/>
              </w:rPr>
              <w:t>Расширение рынка сбыта продовольственной продукции, произведенной местными товаропроизводителями</w:t>
            </w:r>
          </w:p>
        </w:tc>
        <w:tc>
          <w:tcPr>
            <w:tcW w:w="2072" w:type="dxa"/>
          </w:tcPr>
          <w:p w14:paraId="169A5857" w14:textId="3972BA18" w:rsidR="00EB41A5" w:rsidRPr="00F11907" w:rsidRDefault="00EB41A5" w:rsidP="00EB41A5">
            <w:pPr>
              <w:pStyle w:val="ConsPlusNormal"/>
              <w:jc w:val="both"/>
              <w:rPr>
                <w:rFonts w:ascii="Times New Roman" w:hAnsi="Times New Roman" w:cs="Times New Roman"/>
              </w:rPr>
            </w:pPr>
            <w:r w:rsidRPr="00F11907">
              <w:rPr>
                <w:rFonts w:ascii="Times New Roman" w:hAnsi="Times New Roman" w:cs="Times New Roman"/>
              </w:rPr>
              <w:t>Комитет по экономике</w:t>
            </w:r>
          </w:p>
        </w:tc>
      </w:tr>
      <w:tr w:rsidR="00EB41A5" w:rsidRPr="00F11907" w14:paraId="143A700C" w14:textId="77777777" w:rsidTr="00C11E2A">
        <w:tc>
          <w:tcPr>
            <w:tcW w:w="398" w:type="dxa"/>
            <w:vMerge w:val="restart"/>
          </w:tcPr>
          <w:p w14:paraId="0EEED4A7" w14:textId="5AD0C4D8" w:rsidR="00EB41A5" w:rsidRPr="00F11907" w:rsidRDefault="00EB41A5" w:rsidP="00EB41A5">
            <w:pPr>
              <w:pStyle w:val="ConsPlusNormal"/>
              <w:rPr>
                <w:rFonts w:ascii="Times New Roman" w:hAnsi="Times New Roman" w:cs="Times New Roman"/>
              </w:rPr>
            </w:pPr>
            <w:r>
              <w:rPr>
                <w:rFonts w:ascii="Times New Roman" w:hAnsi="Times New Roman" w:cs="Times New Roman"/>
              </w:rPr>
              <w:t>2</w:t>
            </w:r>
          </w:p>
        </w:tc>
        <w:tc>
          <w:tcPr>
            <w:tcW w:w="14759" w:type="dxa"/>
            <w:gridSpan w:val="11"/>
          </w:tcPr>
          <w:p w14:paraId="4BDA63FB" w14:textId="27E0B982" w:rsidR="00EB41A5" w:rsidRPr="00890D0E" w:rsidRDefault="00EB41A5" w:rsidP="00EB41A5">
            <w:pPr>
              <w:pStyle w:val="ConsPlusNormal"/>
              <w:jc w:val="both"/>
              <w:rPr>
                <w:rFonts w:ascii="Times New Roman" w:hAnsi="Times New Roman" w:cs="Times New Roman"/>
                <w:szCs w:val="22"/>
              </w:rPr>
            </w:pPr>
            <w:r w:rsidRPr="00890D0E">
              <w:rPr>
                <w:rFonts w:ascii="Times New Roman" w:hAnsi="Times New Roman" w:cs="Times New Roman"/>
                <w:szCs w:val="22"/>
              </w:rPr>
              <w:t>Рынок спортивных услуг</w:t>
            </w:r>
          </w:p>
        </w:tc>
      </w:tr>
      <w:tr w:rsidR="00EB41A5" w:rsidRPr="00F11907" w14:paraId="1CEA2E98" w14:textId="77777777" w:rsidTr="00C11E2A">
        <w:tc>
          <w:tcPr>
            <w:tcW w:w="398" w:type="dxa"/>
            <w:vMerge/>
          </w:tcPr>
          <w:p w14:paraId="20E94A5D" w14:textId="77777777" w:rsidR="00EB41A5" w:rsidRPr="00F11907" w:rsidRDefault="00EB41A5" w:rsidP="00EB41A5">
            <w:pPr>
              <w:pStyle w:val="ConsPlusNormal"/>
              <w:rPr>
                <w:rFonts w:ascii="Times New Roman" w:hAnsi="Times New Roman" w:cs="Times New Roman"/>
              </w:rPr>
            </w:pPr>
          </w:p>
        </w:tc>
        <w:tc>
          <w:tcPr>
            <w:tcW w:w="14759" w:type="dxa"/>
            <w:gridSpan w:val="11"/>
          </w:tcPr>
          <w:p w14:paraId="7F8142BC" w14:textId="08B1516F" w:rsidR="00EB41A5" w:rsidRPr="00890D0E" w:rsidRDefault="00EB41A5" w:rsidP="00890D0E">
            <w:pPr>
              <w:pStyle w:val="ConsPlusNormal"/>
              <w:jc w:val="both"/>
              <w:rPr>
                <w:rFonts w:ascii="Times New Roman" w:hAnsi="Times New Roman" w:cs="Times New Roman"/>
                <w:szCs w:val="22"/>
              </w:rPr>
            </w:pPr>
            <w:r w:rsidRPr="00890D0E">
              <w:rPr>
                <w:rFonts w:ascii="Times New Roman" w:hAnsi="Times New Roman" w:cs="Times New Roman"/>
                <w:szCs w:val="22"/>
              </w:rPr>
              <w:t>Оценка текущего состояния:</w:t>
            </w:r>
            <w:r w:rsidR="00890D0E" w:rsidRPr="00890D0E">
              <w:rPr>
                <w:rFonts w:ascii="Times New Roman" w:hAnsi="Times New Roman" w:cs="Times New Roman"/>
                <w:szCs w:val="22"/>
              </w:rPr>
              <w:t xml:space="preserve"> Н</w:t>
            </w:r>
            <w:r w:rsidR="001E1705" w:rsidRPr="00890D0E">
              <w:rPr>
                <w:rFonts w:ascii="Times New Roman" w:hAnsi="Times New Roman" w:cs="Times New Roman"/>
                <w:szCs w:val="22"/>
              </w:rPr>
              <w:t>а территории района осуществляют деятельность: МОУ ДОД ДЮСШ, детская общественная организация Казачинско-Ленского района «Спортивный военно-патриотический клуб «Росич»,п</w:t>
            </w:r>
            <w:r w:rsidR="001E1705" w:rsidRPr="00890D0E">
              <w:rPr>
                <w:rFonts w:ascii="Times New Roman" w:hAnsi="Times New Roman" w:cs="Times New Roman"/>
                <w:bCs/>
                <w:szCs w:val="22"/>
              </w:rPr>
              <w:t xml:space="preserve">рофессиональное образовательное учреждение «Казачинско-Ленский спортивно-технический клуб» регионального отделения общероссийской общественно-государственной организации «Добровольное общество содействия армии, авиации и флоту России» Иркутской области, автономная некоммерческая организация Хоккейный клуб «Орлан», иркутская региональная физкультурно-спортивная общественная организация «Спортивное метание ножа», </w:t>
            </w:r>
            <w:r w:rsidR="001C3F28" w:rsidRPr="00890D0E">
              <w:rPr>
                <w:rFonts w:ascii="Times New Roman" w:hAnsi="Times New Roman" w:cs="Times New Roman"/>
                <w:bCs/>
                <w:szCs w:val="22"/>
              </w:rPr>
              <w:t>Индивидуальный предприниматель Элоян Жора Сагателович</w:t>
            </w:r>
            <w:r w:rsidR="00890D0E" w:rsidRPr="00890D0E">
              <w:rPr>
                <w:rFonts w:ascii="Times New Roman" w:hAnsi="Times New Roman" w:cs="Times New Roman"/>
                <w:bCs/>
                <w:szCs w:val="22"/>
              </w:rPr>
              <w:t xml:space="preserve"> многофункциональный спортивный комплекс «Дом спорта»</w:t>
            </w:r>
            <w:r w:rsidR="0048778C">
              <w:rPr>
                <w:rFonts w:ascii="Times New Roman" w:hAnsi="Times New Roman" w:cs="Times New Roman"/>
                <w:bCs/>
                <w:szCs w:val="22"/>
              </w:rPr>
              <w:t>.</w:t>
            </w:r>
          </w:p>
        </w:tc>
      </w:tr>
      <w:tr w:rsidR="00EB41A5" w:rsidRPr="00F11907" w14:paraId="13E92A31" w14:textId="77777777" w:rsidTr="00C11E2A">
        <w:tc>
          <w:tcPr>
            <w:tcW w:w="398" w:type="dxa"/>
            <w:vMerge/>
          </w:tcPr>
          <w:p w14:paraId="5F0A4047" w14:textId="77777777" w:rsidR="00EB41A5" w:rsidRPr="00F11907" w:rsidRDefault="00EB41A5" w:rsidP="00EB41A5">
            <w:pPr>
              <w:pStyle w:val="ConsPlusNormal"/>
              <w:rPr>
                <w:rFonts w:ascii="Times New Roman" w:hAnsi="Times New Roman" w:cs="Times New Roman"/>
              </w:rPr>
            </w:pPr>
          </w:p>
        </w:tc>
        <w:tc>
          <w:tcPr>
            <w:tcW w:w="14759" w:type="dxa"/>
            <w:gridSpan w:val="11"/>
          </w:tcPr>
          <w:p w14:paraId="22899A17" w14:textId="4E4CDBD1" w:rsidR="00EB41A5" w:rsidRPr="00890D0E" w:rsidRDefault="00EB41A5" w:rsidP="00EB41A5">
            <w:pPr>
              <w:pStyle w:val="ConsPlusNormal"/>
              <w:jc w:val="both"/>
              <w:rPr>
                <w:rFonts w:ascii="Times New Roman" w:hAnsi="Times New Roman" w:cs="Times New Roman"/>
                <w:szCs w:val="22"/>
              </w:rPr>
            </w:pPr>
            <w:r w:rsidRPr="00890D0E">
              <w:rPr>
                <w:rFonts w:ascii="Times New Roman" w:hAnsi="Times New Roman" w:cs="Times New Roman"/>
                <w:szCs w:val="22"/>
              </w:rPr>
              <w:t>Проблема:</w:t>
            </w:r>
            <w:r w:rsidR="00AA4FEF" w:rsidRPr="00890D0E">
              <w:rPr>
                <w:rFonts w:ascii="Times New Roman" w:hAnsi="Times New Roman" w:cs="Times New Roman"/>
                <w:szCs w:val="22"/>
              </w:rPr>
              <w:t xml:space="preserve"> </w:t>
            </w:r>
            <w:r w:rsidR="00AA4FEF" w:rsidRPr="00890D0E">
              <w:rPr>
                <w:rStyle w:val="af0"/>
                <w:rFonts w:ascii="Times New Roman" w:hAnsi="Times New Roman" w:cs="Times New Roman"/>
                <w:b w:val="0"/>
                <w:color w:val="333333"/>
                <w:szCs w:val="22"/>
                <w:shd w:val="clear" w:color="auto" w:fill="FFFFFF"/>
              </w:rPr>
              <w:t>Низкая заинтересованность населения.</w:t>
            </w:r>
            <w:r w:rsidR="00AA4FEF" w:rsidRPr="00890D0E">
              <w:rPr>
                <w:rFonts w:ascii="Times New Roman" w:hAnsi="Times New Roman" w:cs="Times New Roman"/>
                <w:b/>
                <w:color w:val="333333"/>
                <w:szCs w:val="22"/>
                <w:shd w:val="clear" w:color="auto" w:fill="FFFFFF"/>
              </w:rPr>
              <w:t> </w:t>
            </w:r>
            <w:r w:rsidR="00AA4FEF" w:rsidRPr="00890D0E">
              <w:rPr>
                <w:rFonts w:ascii="Times New Roman" w:hAnsi="Times New Roman" w:cs="Times New Roman"/>
                <w:color w:val="333333"/>
                <w:szCs w:val="22"/>
                <w:shd w:val="clear" w:color="auto" w:fill="FFFFFF"/>
              </w:rPr>
              <w:t>Многие жители не видят пользы от занятий спортом, не имеют мотивации или сталкиваются с нехваткой времени. </w:t>
            </w:r>
          </w:p>
        </w:tc>
      </w:tr>
      <w:tr w:rsidR="00EB41A5" w:rsidRPr="00F11907" w14:paraId="67838055" w14:textId="77777777" w:rsidTr="00C11E2A">
        <w:tc>
          <w:tcPr>
            <w:tcW w:w="398" w:type="dxa"/>
            <w:vMerge/>
          </w:tcPr>
          <w:p w14:paraId="7304585D" w14:textId="77777777" w:rsidR="00EB41A5" w:rsidRPr="00F11907" w:rsidRDefault="00EB41A5" w:rsidP="00EB41A5">
            <w:pPr>
              <w:pStyle w:val="ConsPlusNormal"/>
              <w:rPr>
                <w:rFonts w:ascii="Times New Roman" w:hAnsi="Times New Roman" w:cs="Times New Roman"/>
              </w:rPr>
            </w:pPr>
          </w:p>
        </w:tc>
        <w:tc>
          <w:tcPr>
            <w:tcW w:w="14759" w:type="dxa"/>
            <w:gridSpan w:val="11"/>
          </w:tcPr>
          <w:p w14:paraId="157FEBBD" w14:textId="1CCDF738" w:rsidR="00EB41A5" w:rsidRPr="00890D0E" w:rsidRDefault="00EB41A5" w:rsidP="00EB41A5">
            <w:pPr>
              <w:pStyle w:val="ConsPlusNormal"/>
              <w:jc w:val="both"/>
              <w:rPr>
                <w:rFonts w:ascii="Times New Roman" w:hAnsi="Times New Roman" w:cs="Times New Roman"/>
                <w:szCs w:val="22"/>
              </w:rPr>
            </w:pPr>
            <w:r w:rsidRPr="00890D0E">
              <w:rPr>
                <w:rFonts w:ascii="Times New Roman" w:hAnsi="Times New Roman" w:cs="Times New Roman"/>
                <w:szCs w:val="22"/>
              </w:rPr>
              <w:t>Цель:</w:t>
            </w:r>
            <w:r w:rsidR="00AA4FEF" w:rsidRPr="00890D0E">
              <w:rPr>
                <w:rFonts w:ascii="Times New Roman" w:hAnsi="Times New Roman" w:cs="Times New Roman"/>
                <w:szCs w:val="22"/>
              </w:rPr>
              <w:t xml:space="preserve"> Содействие развитию конкуренции на рынке оказания спортивно-оздоровительных  (физкультурно-оздоровительных)услуг</w:t>
            </w:r>
          </w:p>
        </w:tc>
      </w:tr>
      <w:tr w:rsidR="00B8661C" w:rsidRPr="00F11907" w14:paraId="13C24F4A" w14:textId="77777777" w:rsidTr="00C11E2A">
        <w:tc>
          <w:tcPr>
            <w:tcW w:w="398" w:type="dxa"/>
            <w:vMerge/>
          </w:tcPr>
          <w:p w14:paraId="3ADF3271" w14:textId="77777777" w:rsidR="00EB41A5" w:rsidRPr="00F11907" w:rsidRDefault="00EB41A5" w:rsidP="00EB41A5">
            <w:pPr>
              <w:pStyle w:val="ConsPlusNormal"/>
              <w:rPr>
                <w:rFonts w:ascii="Times New Roman" w:hAnsi="Times New Roman" w:cs="Times New Roman"/>
              </w:rPr>
            </w:pPr>
          </w:p>
        </w:tc>
        <w:tc>
          <w:tcPr>
            <w:tcW w:w="2469" w:type="dxa"/>
            <w:vMerge w:val="restart"/>
          </w:tcPr>
          <w:p w14:paraId="1F9EF2AB" w14:textId="66073382" w:rsidR="00EB41A5" w:rsidRPr="00890D0E" w:rsidRDefault="00EB41A5" w:rsidP="00EB41A5">
            <w:pPr>
              <w:pStyle w:val="ConsPlusNormal"/>
              <w:jc w:val="both"/>
              <w:rPr>
                <w:rFonts w:ascii="Times New Roman" w:hAnsi="Times New Roman" w:cs="Times New Roman"/>
                <w:szCs w:val="22"/>
              </w:rPr>
            </w:pPr>
            <w:r w:rsidRPr="00890D0E">
              <w:rPr>
                <w:rFonts w:ascii="Times New Roman" w:hAnsi="Times New Roman" w:cs="Times New Roman"/>
                <w:szCs w:val="22"/>
              </w:rPr>
              <w:t>Наименование показателя, единица измерения</w:t>
            </w:r>
          </w:p>
        </w:tc>
        <w:tc>
          <w:tcPr>
            <w:tcW w:w="10218" w:type="dxa"/>
            <w:gridSpan w:val="9"/>
          </w:tcPr>
          <w:p w14:paraId="7FA7795C" w14:textId="1F72918F" w:rsidR="00EB41A5" w:rsidRPr="00890D0E" w:rsidRDefault="00EB41A5" w:rsidP="00EB41A5">
            <w:pPr>
              <w:pStyle w:val="ConsPlusNormal"/>
              <w:jc w:val="center"/>
              <w:rPr>
                <w:rFonts w:ascii="Times New Roman" w:hAnsi="Times New Roman" w:cs="Times New Roman"/>
                <w:szCs w:val="22"/>
              </w:rPr>
            </w:pPr>
            <w:r w:rsidRPr="00890D0E">
              <w:rPr>
                <w:rFonts w:ascii="Times New Roman" w:hAnsi="Times New Roman" w:cs="Times New Roman"/>
                <w:szCs w:val="22"/>
              </w:rPr>
              <w:t>Целевое значение показателя</w:t>
            </w:r>
          </w:p>
        </w:tc>
        <w:tc>
          <w:tcPr>
            <w:tcW w:w="2072" w:type="dxa"/>
            <w:vMerge w:val="restart"/>
          </w:tcPr>
          <w:p w14:paraId="56E7C01F" w14:textId="280461DC" w:rsidR="00EB41A5" w:rsidRPr="00890D0E" w:rsidRDefault="00EB41A5" w:rsidP="00EB41A5">
            <w:pPr>
              <w:pStyle w:val="ConsPlusNormal"/>
              <w:jc w:val="both"/>
              <w:rPr>
                <w:rFonts w:ascii="Times New Roman" w:hAnsi="Times New Roman" w:cs="Times New Roman"/>
              </w:rPr>
            </w:pPr>
            <w:r w:rsidRPr="00890D0E">
              <w:rPr>
                <w:rFonts w:ascii="Times New Roman" w:hAnsi="Times New Roman" w:cs="Times New Roman"/>
              </w:rPr>
              <w:t>Ответственный исполнитель</w:t>
            </w:r>
          </w:p>
        </w:tc>
      </w:tr>
      <w:tr w:rsidR="00B8661C" w:rsidRPr="00F11907" w14:paraId="4521F26E" w14:textId="77777777" w:rsidTr="00C11E2A">
        <w:tc>
          <w:tcPr>
            <w:tcW w:w="398" w:type="dxa"/>
            <w:vMerge/>
          </w:tcPr>
          <w:p w14:paraId="20687E2F" w14:textId="77777777" w:rsidR="00EB41A5" w:rsidRPr="00F11907" w:rsidRDefault="00EB41A5" w:rsidP="00EB41A5">
            <w:pPr>
              <w:pStyle w:val="ConsPlusNormal"/>
              <w:rPr>
                <w:rFonts w:ascii="Times New Roman" w:hAnsi="Times New Roman" w:cs="Times New Roman"/>
              </w:rPr>
            </w:pPr>
          </w:p>
        </w:tc>
        <w:tc>
          <w:tcPr>
            <w:tcW w:w="2469" w:type="dxa"/>
            <w:vMerge/>
          </w:tcPr>
          <w:p w14:paraId="63BDA2AB" w14:textId="77777777" w:rsidR="00EB41A5" w:rsidRPr="00890D0E" w:rsidRDefault="00EB41A5" w:rsidP="00EB41A5">
            <w:pPr>
              <w:pStyle w:val="ConsPlusNormal"/>
              <w:jc w:val="both"/>
              <w:rPr>
                <w:rFonts w:ascii="Times New Roman" w:hAnsi="Times New Roman" w:cs="Times New Roman"/>
              </w:rPr>
            </w:pPr>
          </w:p>
        </w:tc>
        <w:tc>
          <w:tcPr>
            <w:tcW w:w="2969" w:type="dxa"/>
            <w:gridSpan w:val="2"/>
            <w:vAlign w:val="center"/>
          </w:tcPr>
          <w:p w14:paraId="7D1672E7" w14:textId="070ED860" w:rsidR="00EB41A5" w:rsidRPr="00890D0E" w:rsidRDefault="00EB41A5" w:rsidP="0048778C">
            <w:pPr>
              <w:pStyle w:val="ConsPlusNormal"/>
              <w:jc w:val="center"/>
              <w:rPr>
                <w:rFonts w:ascii="Times New Roman" w:hAnsi="Times New Roman" w:cs="Times New Roman"/>
              </w:rPr>
            </w:pPr>
            <w:r w:rsidRPr="00890D0E">
              <w:rPr>
                <w:rFonts w:ascii="Times New Roman" w:hAnsi="Times New Roman" w:cs="Times New Roman"/>
              </w:rPr>
              <w:t>01.01.2024 (факт)</w:t>
            </w:r>
          </w:p>
        </w:tc>
        <w:tc>
          <w:tcPr>
            <w:tcW w:w="1542" w:type="dxa"/>
            <w:gridSpan w:val="2"/>
            <w:vAlign w:val="center"/>
          </w:tcPr>
          <w:p w14:paraId="614300A0" w14:textId="5F8FA235" w:rsidR="00EB41A5" w:rsidRPr="00890D0E" w:rsidRDefault="00EB41A5" w:rsidP="00EB41A5">
            <w:pPr>
              <w:pStyle w:val="ConsPlusNormal"/>
              <w:jc w:val="both"/>
              <w:rPr>
                <w:rFonts w:ascii="Times New Roman" w:hAnsi="Times New Roman" w:cs="Times New Roman"/>
                <w:szCs w:val="22"/>
              </w:rPr>
            </w:pPr>
            <w:r w:rsidRPr="00890D0E">
              <w:rPr>
                <w:rFonts w:ascii="Times New Roman" w:hAnsi="Times New Roman" w:cs="Times New Roman"/>
              </w:rPr>
              <w:t>31.12.2026</w:t>
            </w:r>
          </w:p>
        </w:tc>
        <w:tc>
          <w:tcPr>
            <w:tcW w:w="1127" w:type="dxa"/>
            <w:vAlign w:val="center"/>
          </w:tcPr>
          <w:p w14:paraId="627BEBF0" w14:textId="244EA219" w:rsidR="00EB41A5" w:rsidRPr="00890D0E" w:rsidRDefault="00EB41A5" w:rsidP="00EB41A5">
            <w:pPr>
              <w:pStyle w:val="ConsPlusNormal"/>
              <w:jc w:val="both"/>
              <w:rPr>
                <w:rFonts w:ascii="Times New Roman" w:hAnsi="Times New Roman" w:cs="Times New Roman"/>
                <w:szCs w:val="22"/>
              </w:rPr>
            </w:pPr>
            <w:r w:rsidRPr="00890D0E">
              <w:rPr>
                <w:rFonts w:ascii="Times New Roman" w:hAnsi="Times New Roman" w:cs="Times New Roman"/>
              </w:rPr>
              <w:t>31.12.2027</w:t>
            </w:r>
          </w:p>
        </w:tc>
        <w:tc>
          <w:tcPr>
            <w:tcW w:w="1611" w:type="dxa"/>
            <w:vAlign w:val="center"/>
          </w:tcPr>
          <w:p w14:paraId="47175305" w14:textId="77AD6090" w:rsidR="00EB41A5" w:rsidRPr="00890D0E" w:rsidRDefault="00EB41A5" w:rsidP="00EB41A5">
            <w:pPr>
              <w:pStyle w:val="ConsPlusNormal"/>
              <w:jc w:val="both"/>
              <w:rPr>
                <w:rFonts w:ascii="Times New Roman" w:hAnsi="Times New Roman" w:cs="Times New Roman"/>
              </w:rPr>
            </w:pPr>
            <w:r w:rsidRPr="00890D0E">
              <w:rPr>
                <w:rFonts w:ascii="Times New Roman" w:hAnsi="Times New Roman" w:cs="Times New Roman"/>
              </w:rPr>
              <w:t>31.12.2028</w:t>
            </w:r>
          </w:p>
        </w:tc>
        <w:tc>
          <w:tcPr>
            <w:tcW w:w="1484" w:type="dxa"/>
            <w:vAlign w:val="center"/>
          </w:tcPr>
          <w:p w14:paraId="791D7FB8" w14:textId="515E5917" w:rsidR="00EB41A5" w:rsidRPr="00890D0E" w:rsidRDefault="00EB41A5" w:rsidP="00EB41A5">
            <w:pPr>
              <w:pStyle w:val="ConsPlusNormal"/>
              <w:jc w:val="both"/>
              <w:rPr>
                <w:rFonts w:ascii="Times New Roman" w:hAnsi="Times New Roman" w:cs="Times New Roman"/>
              </w:rPr>
            </w:pPr>
            <w:r w:rsidRPr="00890D0E">
              <w:rPr>
                <w:rFonts w:ascii="Times New Roman" w:hAnsi="Times New Roman" w:cs="Times New Roman"/>
              </w:rPr>
              <w:t>31.12.2029</w:t>
            </w:r>
          </w:p>
        </w:tc>
        <w:tc>
          <w:tcPr>
            <w:tcW w:w="1485" w:type="dxa"/>
            <w:gridSpan w:val="2"/>
            <w:vAlign w:val="center"/>
          </w:tcPr>
          <w:p w14:paraId="64D8B1D1" w14:textId="2B8CAD09" w:rsidR="00EB41A5" w:rsidRPr="00890D0E" w:rsidRDefault="00EB41A5" w:rsidP="00EB41A5">
            <w:pPr>
              <w:pStyle w:val="ConsPlusNormal"/>
              <w:jc w:val="both"/>
              <w:rPr>
                <w:rFonts w:ascii="Times New Roman" w:hAnsi="Times New Roman" w:cs="Times New Roman"/>
              </w:rPr>
            </w:pPr>
            <w:r w:rsidRPr="00890D0E">
              <w:rPr>
                <w:rFonts w:ascii="Times New Roman" w:hAnsi="Times New Roman" w:cs="Times New Roman"/>
              </w:rPr>
              <w:t>31.12.2030</w:t>
            </w:r>
          </w:p>
        </w:tc>
        <w:tc>
          <w:tcPr>
            <w:tcW w:w="2072" w:type="dxa"/>
            <w:vMerge/>
          </w:tcPr>
          <w:p w14:paraId="682A984F" w14:textId="77777777" w:rsidR="00EB41A5" w:rsidRPr="00890D0E" w:rsidRDefault="00EB41A5" w:rsidP="00EB41A5">
            <w:pPr>
              <w:pStyle w:val="ConsPlusNormal"/>
              <w:jc w:val="both"/>
              <w:rPr>
                <w:rFonts w:ascii="Times New Roman" w:hAnsi="Times New Roman" w:cs="Times New Roman"/>
              </w:rPr>
            </w:pPr>
          </w:p>
        </w:tc>
      </w:tr>
      <w:tr w:rsidR="00B8661C" w:rsidRPr="00F11907" w14:paraId="33DFC19A" w14:textId="77777777" w:rsidTr="00C11E2A">
        <w:tc>
          <w:tcPr>
            <w:tcW w:w="398" w:type="dxa"/>
            <w:vMerge/>
          </w:tcPr>
          <w:p w14:paraId="42354BAA" w14:textId="77777777" w:rsidR="00EB41A5" w:rsidRPr="00F11907" w:rsidRDefault="00EB41A5" w:rsidP="00EB41A5">
            <w:pPr>
              <w:pStyle w:val="ConsPlusNormal"/>
              <w:rPr>
                <w:rFonts w:ascii="Times New Roman" w:hAnsi="Times New Roman" w:cs="Times New Roman"/>
              </w:rPr>
            </w:pPr>
          </w:p>
        </w:tc>
        <w:tc>
          <w:tcPr>
            <w:tcW w:w="2469" w:type="dxa"/>
          </w:tcPr>
          <w:p w14:paraId="0439B343" w14:textId="77777777" w:rsidR="00EB41A5" w:rsidRPr="00890D0E" w:rsidRDefault="00EB41A5" w:rsidP="00EB41A5">
            <w:pPr>
              <w:pStyle w:val="ConsPlusNormal"/>
              <w:jc w:val="both"/>
              <w:rPr>
                <w:rFonts w:ascii="Times New Roman" w:hAnsi="Times New Roman" w:cs="Times New Roman"/>
              </w:rPr>
            </w:pPr>
            <w:r w:rsidRPr="00890D0E">
              <w:rPr>
                <w:rFonts w:ascii="Times New Roman" w:hAnsi="Times New Roman" w:cs="Times New Roman"/>
              </w:rPr>
              <w:t>Ключевой показатель:</w:t>
            </w:r>
          </w:p>
          <w:p w14:paraId="11A49FA3" w14:textId="05CAD915" w:rsidR="00EB41A5" w:rsidRPr="00890D0E" w:rsidRDefault="00EB41A5" w:rsidP="00EB41A5">
            <w:pPr>
              <w:pStyle w:val="ConsPlusNormal"/>
              <w:jc w:val="both"/>
              <w:rPr>
                <w:rFonts w:ascii="Times New Roman" w:hAnsi="Times New Roman" w:cs="Times New Roman"/>
              </w:rPr>
            </w:pPr>
            <w:r w:rsidRPr="00890D0E">
              <w:rPr>
                <w:rFonts w:ascii="Times New Roman" w:hAnsi="Times New Roman" w:cs="Times New Roman"/>
              </w:rPr>
              <w:t xml:space="preserve">Доля хозяйствующих субъектов </w:t>
            </w:r>
            <w:r w:rsidR="00AA4FEF" w:rsidRPr="00890D0E">
              <w:rPr>
                <w:rFonts w:ascii="Times New Roman" w:hAnsi="Times New Roman" w:cs="Times New Roman"/>
              </w:rPr>
              <w:t>ча</w:t>
            </w:r>
            <w:r w:rsidRPr="00890D0E">
              <w:rPr>
                <w:rFonts w:ascii="Times New Roman" w:hAnsi="Times New Roman" w:cs="Times New Roman"/>
              </w:rPr>
              <w:t>стно</w:t>
            </w:r>
            <w:r w:rsidR="00AA4FEF" w:rsidRPr="00890D0E">
              <w:rPr>
                <w:rFonts w:ascii="Times New Roman" w:hAnsi="Times New Roman" w:cs="Times New Roman"/>
              </w:rPr>
              <w:t>й</w:t>
            </w:r>
            <w:r w:rsidRPr="00890D0E">
              <w:rPr>
                <w:rFonts w:ascii="Times New Roman" w:hAnsi="Times New Roman" w:cs="Times New Roman"/>
              </w:rPr>
              <w:t xml:space="preserve"> формы собственности на рынке спортивно-оздоровительных (физкультурно-оздоровительных) услуг муниципального района,%</w:t>
            </w:r>
          </w:p>
        </w:tc>
        <w:tc>
          <w:tcPr>
            <w:tcW w:w="2969" w:type="dxa"/>
            <w:gridSpan w:val="2"/>
            <w:vAlign w:val="center"/>
          </w:tcPr>
          <w:p w14:paraId="738CF2C0" w14:textId="17A94595" w:rsidR="00EB41A5" w:rsidRPr="00890D0E" w:rsidRDefault="00890D0E" w:rsidP="00890D0E">
            <w:pPr>
              <w:pStyle w:val="ConsPlusNormal"/>
              <w:jc w:val="center"/>
              <w:rPr>
                <w:rFonts w:ascii="Times New Roman" w:hAnsi="Times New Roman" w:cs="Times New Roman"/>
              </w:rPr>
            </w:pPr>
            <w:r w:rsidRPr="00890D0E">
              <w:rPr>
                <w:rFonts w:ascii="Times New Roman" w:hAnsi="Times New Roman" w:cs="Times New Roman"/>
              </w:rPr>
              <w:t>1</w:t>
            </w:r>
          </w:p>
        </w:tc>
        <w:tc>
          <w:tcPr>
            <w:tcW w:w="1542" w:type="dxa"/>
            <w:gridSpan w:val="2"/>
            <w:vAlign w:val="center"/>
          </w:tcPr>
          <w:p w14:paraId="014994FB" w14:textId="53DF35D3" w:rsidR="00EB41A5" w:rsidRPr="00890D0E" w:rsidRDefault="00890D0E" w:rsidP="00890D0E">
            <w:pPr>
              <w:pStyle w:val="ConsPlusNormal"/>
              <w:jc w:val="center"/>
              <w:rPr>
                <w:rFonts w:ascii="Times New Roman" w:hAnsi="Times New Roman" w:cs="Times New Roman"/>
              </w:rPr>
            </w:pPr>
            <w:r w:rsidRPr="00890D0E">
              <w:rPr>
                <w:rFonts w:ascii="Times New Roman" w:hAnsi="Times New Roman" w:cs="Times New Roman"/>
              </w:rPr>
              <w:t>1</w:t>
            </w:r>
          </w:p>
        </w:tc>
        <w:tc>
          <w:tcPr>
            <w:tcW w:w="1127" w:type="dxa"/>
            <w:vAlign w:val="center"/>
          </w:tcPr>
          <w:p w14:paraId="7EE523F1" w14:textId="3520D18B" w:rsidR="00EB41A5" w:rsidRPr="00890D0E" w:rsidRDefault="00890D0E" w:rsidP="00890D0E">
            <w:pPr>
              <w:pStyle w:val="ConsPlusNormal"/>
              <w:jc w:val="center"/>
              <w:rPr>
                <w:rFonts w:ascii="Times New Roman" w:hAnsi="Times New Roman" w:cs="Times New Roman"/>
              </w:rPr>
            </w:pPr>
            <w:r w:rsidRPr="00890D0E">
              <w:rPr>
                <w:rFonts w:ascii="Times New Roman" w:hAnsi="Times New Roman" w:cs="Times New Roman"/>
              </w:rPr>
              <w:t>1</w:t>
            </w:r>
          </w:p>
        </w:tc>
        <w:tc>
          <w:tcPr>
            <w:tcW w:w="1611" w:type="dxa"/>
            <w:vAlign w:val="center"/>
          </w:tcPr>
          <w:p w14:paraId="37A0CEB0" w14:textId="47139EEE" w:rsidR="00EB41A5" w:rsidRPr="00890D0E" w:rsidRDefault="00890D0E" w:rsidP="00890D0E">
            <w:pPr>
              <w:pStyle w:val="ConsPlusNormal"/>
              <w:jc w:val="center"/>
              <w:rPr>
                <w:rFonts w:ascii="Times New Roman" w:hAnsi="Times New Roman" w:cs="Times New Roman"/>
              </w:rPr>
            </w:pPr>
            <w:r w:rsidRPr="00890D0E">
              <w:rPr>
                <w:rFonts w:ascii="Times New Roman" w:hAnsi="Times New Roman" w:cs="Times New Roman"/>
              </w:rPr>
              <w:t>1</w:t>
            </w:r>
          </w:p>
        </w:tc>
        <w:tc>
          <w:tcPr>
            <w:tcW w:w="1484" w:type="dxa"/>
            <w:vAlign w:val="center"/>
          </w:tcPr>
          <w:p w14:paraId="2F25F7CD" w14:textId="56C4FDB5" w:rsidR="00EB41A5" w:rsidRPr="00890D0E" w:rsidRDefault="00890D0E" w:rsidP="00890D0E">
            <w:pPr>
              <w:pStyle w:val="ConsPlusNormal"/>
              <w:jc w:val="center"/>
              <w:rPr>
                <w:rFonts w:ascii="Times New Roman" w:hAnsi="Times New Roman" w:cs="Times New Roman"/>
              </w:rPr>
            </w:pPr>
            <w:r w:rsidRPr="00890D0E">
              <w:rPr>
                <w:rFonts w:ascii="Times New Roman" w:hAnsi="Times New Roman" w:cs="Times New Roman"/>
              </w:rPr>
              <w:t>1</w:t>
            </w:r>
          </w:p>
        </w:tc>
        <w:tc>
          <w:tcPr>
            <w:tcW w:w="1485" w:type="dxa"/>
            <w:gridSpan w:val="2"/>
            <w:vAlign w:val="center"/>
          </w:tcPr>
          <w:p w14:paraId="5EA04059" w14:textId="5E45DC26" w:rsidR="00EB41A5" w:rsidRPr="00890D0E" w:rsidRDefault="00890D0E" w:rsidP="00890D0E">
            <w:pPr>
              <w:pStyle w:val="ConsPlusNormal"/>
              <w:jc w:val="center"/>
              <w:rPr>
                <w:rFonts w:ascii="Times New Roman" w:hAnsi="Times New Roman" w:cs="Times New Roman"/>
              </w:rPr>
            </w:pPr>
            <w:r w:rsidRPr="00890D0E">
              <w:rPr>
                <w:rFonts w:ascii="Times New Roman" w:hAnsi="Times New Roman" w:cs="Times New Roman"/>
              </w:rPr>
              <w:t>1</w:t>
            </w:r>
          </w:p>
        </w:tc>
        <w:tc>
          <w:tcPr>
            <w:tcW w:w="2072" w:type="dxa"/>
          </w:tcPr>
          <w:p w14:paraId="44D17E1C" w14:textId="0E587B1D" w:rsidR="00EB41A5" w:rsidRPr="00890D0E" w:rsidRDefault="00EB41A5" w:rsidP="00EB41A5">
            <w:pPr>
              <w:pStyle w:val="ConsPlusNormal"/>
              <w:jc w:val="both"/>
              <w:rPr>
                <w:rFonts w:ascii="Times New Roman" w:hAnsi="Times New Roman" w:cs="Times New Roman"/>
              </w:rPr>
            </w:pPr>
            <w:r w:rsidRPr="00890D0E">
              <w:rPr>
                <w:rFonts w:ascii="Times New Roman" w:hAnsi="Times New Roman" w:cs="Times New Roman"/>
              </w:rPr>
              <w:t>Отдел по  физической культуре, молодежной политике, спорту и туризму</w:t>
            </w:r>
          </w:p>
        </w:tc>
      </w:tr>
      <w:tr w:rsidR="00B8661C" w:rsidRPr="00F11907" w14:paraId="0BFE31A5" w14:textId="77777777" w:rsidTr="00C11E2A">
        <w:tc>
          <w:tcPr>
            <w:tcW w:w="398" w:type="dxa"/>
            <w:vMerge/>
          </w:tcPr>
          <w:p w14:paraId="65A422CC" w14:textId="77777777" w:rsidR="00EB41A5" w:rsidRPr="00F11907" w:rsidRDefault="00EB41A5" w:rsidP="00EB41A5">
            <w:pPr>
              <w:pStyle w:val="ConsPlusNormal"/>
              <w:rPr>
                <w:rFonts w:ascii="Times New Roman" w:hAnsi="Times New Roman" w:cs="Times New Roman"/>
              </w:rPr>
            </w:pPr>
          </w:p>
        </w:tc>
        <w:tc>
          <w:tcPr>
            <w:tcW w:w="2469" w:type="dxa"/>
            <w:vAlign w:val="center"/>
          </w:tcPr>
          <w:p w14:paraId="64D7C63F" w14:textId="3548647A" w:rsidR="00EB41A5" w:rsidRPr="00F11907" w:rsidRDefault="00EB41A5" w:rsidP="00EB41A5">
            <w:pPr>
              <w:pStyle w:val="ConsPlusNormal"/>
              <w:jc w:val="both"/>
              <w:rPr>
                <w:rFonts w:ascii="Times New Roman" w:hAnsi="Times New Roman" w:cs="Times New Roman"/>
              </w:rPr>
            </w:pPr>
            <w:r w:rsidRPr="00CF514C">
              <w:rPr>
                <w:rFonts w:ascii="Times New Roman" w:hAnsi="Times New Roman" w:cs="Times New Roman"/>
              </w:rPr>
              <w:t>Наименование мероприятия</w:t>
            </w:r>
          </w:p>
        </w:tc>
        <w:tc>
          <w:tcPr>
            <w:tcW w:w="2969" w:type="dxa"/>
            <w:gridSpan w:val="2"/>
            <w:vAlign w:val="center"/>
          </w:tcPr>
          <w:p w14:paraId="44DD4C6F" w14:textId="35437303" w:rsidR="00EB41A5" w:rsidRPr="005928B4" w:rsidRDefault="00EB41A5" w:rsidP="00EB41A5">
            <w:pPr>
              <w:pStyle w:val="ConsPlusNormal"/>
              <w:jc w:val="both"/>
              <w:rPr>
                <w:rFonts w:ascii="Times New Roman" w:hAnsi="Times New Roman" w:cs="Times New Roman"/>
              </w:rPr>
            </w:pPr>
            <w:r w:rsidRPr="00CF514C">
              <w:rPr>
                <w:rFonts w:ascii="Times New Roman" w:hAnsi="Times New Roman" w:cs="Times New Roman"/>
              </w:rPr>
              <w:t>Решаемая проблема</w:t>
            </w:r>
          </w:p>
        </w:tc>
        <w:tc>
          <w:tcPr>
            <w:tcW w:w="1542" w:type="dxa"/>
            <w:gridSpan w:val="2"/>
            <w:vAlign w:val="center"/>
          </w:tcPr>
          <w:p w14:paraId="78CA073A" w14:textId="77A019FF" w:rsidR="00EB41A5" w:rsidRPr="005928B4" w:rsidRDefault="00EB41A5" w:rsidP="00EB41A5">
            <w:pPr>
              <w:pStyle w:val="ConsPlusNormal"/>
              <w:jc w:val="both"/>
              <w:rPr>
                <w:rFonts w:ascii="Times New Roman" w:hAnsi="Times New Roman" w:cs="Times New Roman"/>
              </w:rPr>
            </w:pPr>
            <w:r w:rsidRPr="00CF514C">
              <w:rPr>
                <w:rFonts w:ascii="Times New Roman" w:hAnsi="Times New Roman" w:cs="Times New Roman"/>
                <w:szCs w:val="22"/>
              </w:rPr>
              <w:t>Срок реализации мероприятия</w:t>
            </w:r>
          </w:p>
        </w:tc>
        <w:tc>
          <w:tcPr>
            <w:tcW w:w="1127" w:type="dxa"/>
            <w:vAlign w:val="center"/>
          </w:tcPr>
          <w:p w14:paraId="79843227" w14:textId="541238A8" w:rsidR="00EB41A5" w:rsidRPr="005928B4" w:rsidRDefault="00EB41A5" w:rsidP="00EB41A5">
            <w:pPr>
              <w:pStyle w:val="ConsPlusNormal"/>
              <w:jc w:val="both"/>
              <w:rPr>
                <w:rFonts w:ascii="Times New Roman" w:hAnsi="Times New Roman" w:cs="Times New Roman"/>
              </w:rPr>
            </w:pPr>
            <w:r w:rsidRPr="00CF514C">
              <w:rPr>
                <w:rFonts w:ascii="Times New Roman" w:hAnsi="Times New Roman" w:cs="Times New Roman"/>
                <w:szCs w:val="22"/>
              </w:rPr>
              <w:t>Вид документа</w:t>
            </w:r>
          </w:p>
        </w:tc>
        <w:tc>
          <w:tcPr>
            <w:tcW w:w="1611" w:type="dxa"/>
            <w:vAlign w:val="center"/>
          </w:tcPr>
          <w:p w14:paraId="5F850C8F" w14:textId="5A1469F5" w:rsidR="00EB41A5" w:rsidRPr="005928B4" w:rsidRDefault="00EB41A5" w:rsidP="00EB41A5">
            <w:pPr>
              <w:pStyle w:val="ConsPlusNormal"/>
              <w:jc w:val="both"/>
              <w:rPr>
                <w:rFonts w:ascii="Times New Roman" w:hAnsi="Times New Roman" w:cs="Times New Roman"/>
              </w:rPr>
            </w:pPr>
            <w:r w:rsidRPr="00CF514C">
              <w:rPr>
                <w:rFonts w:ascii="Times New Roman" w:hAnsi="Times New Roman" w:cs="Times New Roman"/>
                <w:szCs w:val="22"/>
              </w:rPr>
              <w:t>Срок предоставления документа</w:t>
            </w:r>
          </w:p>
        </w:tc>
        <w:tc>
          <w:tcPr>
            <w:tcW w:w="2969" w:type="dxa"/>
            <w:gridSpan w:val="3"/>
            <w:vAlign w:val="center"/>
          </w:tcPr>
          <w:p w14:paraId="3D4FAD77" w14:textId="69115A48" w:rsidR="00EB41A5" w:rsidRDefault="00EB41A5" w:rsidP="00EB41A5">
            <w:pPr>
              <w:pStyle w:val="ConsPlusNormal"/>
              <w:jc w:val="both"/>
              <w:rPr>
                <w:rFonts w:ascii="Times New Roman" w:hAnsi="Times New Roman" w:cs="Times New Roman"/>
              </w:rPr>
            </w:pPr>
            <w:r w:rsidRPr="00CF514C">
              <w:rPr>
                <w:rFonts w:ascii="Times New Roman" w:hAnsi="Times New Roman" w:cs="Times New Roman"/>
              </w:rPr>
              <w:t>Ожидаемые результаты</w:t>
            </w:r>
          </w:p>
        </w:tc>
        <w:tc>
          <w:tcPr>
            <w:tcW w:w="2072" w:type="dxa"/>
          </w:tcPr>
          <w:p w14:paraId="34BE84EC" w14:textId="6013B19F" w:rsidR="00EB41A5" w:rsidRPr="00F11907" w:rsidRDefault="00EB41A5" w:rsidP="00EB41A5">
            <w:pPr>
              <w:pStyle w:val="ConsPlusNormal"/>
              <w:jc w:val="both"/>
              <w:rPr>
                <w:rFonts w:ascii="Times New Roman" w:hAnsi="Times New Roman" w:cs="Times New Roman"/>
              </w:rPr>
            </w:pPr>
            <w:r w:rsidRPr="005928B4">
              <w:rPr>
                <w:rFonts w:ascii="Times New Roman" w:hAnsi="Times New Roman" w:cs="Times New Roman"/>
              </w:rPr>
              <w:t>Ответственный исполнитель</w:t>
            </w:r>
          </w:p>
        </w:tc>
      </w:tr>
      <w:tr w:rsidR="00B8661C" w:rsidRPr="00F11907" w14:paraId="4E161997" w14:textId="77777777" w:rsidTr="00C11E2A">
        <w:tc>
          <w:tcPr>
            <w:tcW w:w="398" w:type="dxa"/>
            <w:vMerge/>
          </w:tcPr>
          <w:p w14:paraId="6D5F7D08" w14:textId="77777777" w:rsidR="005A04AA" w:rsidRPr="00F11907" w:rsidRDefault="005A04AA" w:rsidP="005A04AA">
            <w:pPr>
              <w:pStyle w:val="ConsPlusNormal"/>
              <w:rPr>
                <w:rFonts w:ascii="Times New Roman" w:hAnsi="Times New Roman" w:cs="Times New Roman"/>
              </w:rPr>
            </w:pPr>
          </w:p>
        </w:tc>
        <w:tc>
          <w:tcPr>
            <w:tcW w:w="2469" w:type="dxa"/>
          </w:tcPr>
          <w:p w14:paraId="034C820A" w14:textId="3CE0CF3B" w:rsidR="005A04AA" w:rsidRPr="00E32FC7" w:rsidRDefault="005A04AA" w:rsidP="005A04AA">
            <w:pPr>
              <w:pStyle w:val="ConsPlusNormal"/>
              <w:numPr>
                <w:ilvl w:val="0"/>
                <w:numId w:val="21"/>
              </w:numPr>
              <w:ind w:left="0" w:firstLine="0"/>
              <w:jc w:val="both"/>
              <w:rPr>
                <w:rFonts w:ascii="Times New Roman" w:hAnsi="Times New Roman" w:cs="Times New Roman"/>
              </w:rPr>
            </w:pPr>
            <w:r w:rsidRPr="00E32FC7">
              <w:rPr>
                <w:rFonts w:ascii="Times New Roman" w:hAnsi="Times New Roman" w:cs="Times New Roman"/>
              </w:rPr>
              <w:t>Способствование включения в региональный перечень спортивных организаций, индивидуальных предпринимателей, самозанятых, оказывающих физкультурно-оздоровительные услуги на территории муниципального района (далее – региональный перечень), что дает гражданам получить часть средств, уплаченных за спортивно-оздоровительные (физкультурно-оздоровительные) услуги («налоговый вычет»)</w:t>
            </w:r>
          </w:p>
        </w:tc>
        <w:tc>
          <w:tcPr>
            <w:tcW w:w="2969" w:type="dxa"/>
            <w:gridSpan w:val="2"/>
            <w:vAlign w:val="center"/>
          </w:tcPr>
          <w:p w14:paraId="29255CED" w14:textId="76A4F841" w:rsidR="005A04AA" w:rsidRPr="005928B4" w:rsidRDefault="005A04AA" w:rsidP="00890D0E">
            <w:pPr>
              <w:pStyle w:val="ConsPlusNormal"/>
              <w:jc w:val="both"/>
              <w:rPr>
                <w:rFonts w:ascii="Times New Roman" w:hAnsi="Times New Roman" w:cs="Times New Roman"/>
              </w:rPr>
            </w:pPr>
            <w:r>
              <w:rPr>
                <w:rFonts w:ascii="Times New Roman" w:hAnsi="Times New Roman" w:cs="Times New Roman"/>
              </w:rPr>
              <w:t>Недостаточное включение физкультурно-спортивных организаций, индивидуальных предпринимателей, самозанятых граждан в региональный перечень</w:t>
            </w:r>
          </w:p>
        </w:tc>
        <w:tc>
          <w:tcPr>
            <w:tcW w:w="1542" w:type="dxa"/>
            <w:gridSpan w:val="2"/>
          </w:tcPr>
          <w:p w14:paraId="196AB8C8" w14:textId="78B02265" w:rsidR="005A04AA" w:rsidRPr="005928B4" w:rsidRDefault="005A04AA" w:rsidP="005A04AA">
            <w:pPr>
              <w:pStyle w:val="ConsPlusNormal"/>
              <w:jc w:val="both"/>
              <w:rPr>
                <w:rFonts w:ascii="Times New Roman" w:hAnsi="Times New Roman" w:cs="Times New Roman"/>
              </w:rPr>
            </w:pPr>
            <w:r>
              <w:rPr>
                <w:rFonts w:ascii="Times New Roman" w:hAnsi="Times New Roman" w:cs="Times New Roman"/>
                <w:szCs w:val="22"/>
              </w:rPr>
              <w:t xml:space="preserve">Ежегодно </w:t>
            </w:r>
          </w:p>
        </w:tc>
        <w:tc>
          <w:tcPr>
            <w:tcW w:w="1127" w:type="dxa"/>
          </w:tcPr>
          <w:p w14:paraId="2E3FA27B" w14:textId="18247448" w:rsidR="005A04AA" w:rsidRPr="005928B4" w:rsidRDefault="005A04AA" w:rsidP="005A04AA">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5A4909A5" w14:textId="215FE370" w:rsidR="005A04AA" w:rsidRPr="005928B4" w:rsidRDefault="005A04AA" w:rsidP="00890D0E">
            <w:pPr>
              <w:pStyle w:val="ConsPlusNormal"/>
              <w:jc w:val="both"/>
              <w:rPr>
                <w:rFonts w:ascii="Times New Roman" w:hAnsi="Times New Roman" w:cs="Times New Roman"/>
              </w:rPr>
            </w:pPr>
            <w:r w:rsidRPr="00F11907">
              <w:rPr>
                <w:rFonts w:ascii="Times New Roman" w:hAnsi="Times New Roman" w:cs="Times New Roman"/>
              </w:rPr>
              <w:t xml:space="preserve">Ежегодно, не позднее 01 </w:t>
            </w:r>
            <w:r w:rsidR="00890D0E">
              <w:rPr>
                <w:rFonts w:ascii="Times New Roman" w:hAnsi="Times New Roman" w:cs="Times New Roman"/>
              </w:rPr>
              <w:t>февраля</w:t>
            </w:r>
          </w:p>
        </w:tc>
        <w:tc>
          <w:tcPr>
            <w:tcW w:w="2969" w:type="dxa"/>
            <w:gridSpan w:val="3"/>
            <w:vAlign w:val="center"/>
          </w:tcPr>
          <w:p w14:paraId="14664263" w14:textId="6750321A" w:rsidR="005A04AA" w:rsidRDefault="005A04AA" w:rsidP="005A04AA">
            <w:pPr>
              <w:pStyle w:val="ConsPlusNormal"/>
              <w:jc w:val="both"/>
              <w:rPr>
                <w:rFonts w:ascii="Times New Roman" w:hAnsi="Times New Roman" w:cs="Times New Roman"/>
              </w:rPr>
            </w:pPr>
            <w:r>
              <w:rPr>
                <w:rFonts w:ascii="Times New Roman" w:hAnsi="Times New Roman" w:cs="Times New Roman"/>
              </w:rPr>
              <w:t>Повышение  прозрачности рынка оказания спортивно-оздоровительных (физкультурно-оздоровительных) услуг, способствующая развитию конкуренции</w:t>
            </w:r>
          </w:p>
        </w:tc>
        <w:tc>
          <w:tcPr>
            <w:tcW w:w="2072" w:type="dxa"/>
          </w:tcPr>
          <w:p w14:paraId="320D94E6" w14:textId="4A25EF2B" w:rsidR="005A04AA" w:rsidRPr="00F11907" w:rsidRDefault="005A04AA" w:rsidP="005A04AA">
            <w:pPr>
              <w:pStyle w:val="ConsPlusNormal"/>
              <w:jc w:val="both"/>
              <w:rPr>
                <w:rFonts w:ascii="Times New Roman" w:hAnsi="Times New Roman" w:cs="Times New Roman"/>
              </w:rPr>
            </w:pPr>
            <w:r w:rsidRPr="00F11907">
              <w:rPr>
                <w:rFonts w:ascii="Times New Roman" w:hAnsi="Times New Roman" w:cs="Times New Roman"/>
              </w:rPr>
              <w:t>Отдел по  физической культуре, молодежной политике, спорту и туризму</w:t>
            </w:r>
          </w:p>
        </w:tc>
      </w:tr>
      <w:tr w:rsidR="005A04AA" w:rsidRPr="00211510" w14:paraId="4EB36214" w14:textId="77777777" w:rsidTr="002544ED">
        <w:tc>
          <w:tcPr>
            <w:tcW w:w="15157" w:type="dxa"/>
            <w:gridSpan w:val="12"/>
            <w:vAlign w:val="center"/>
          </w:tcPr>
          <w:p w14:paraId="6559E9AA" w14:textId="77777777" w:rsidR="005A04AA" w:rsidRDefault="005A04AA" w:rsidP="005A04AA">
            <w:pPr>
              <w:pStyle w:val="ConsPlusNormal"/>
              <w:jc w:val="center"/>
              <w:outlineLvl w:val="1"/>
              <w:rPr>
                <w:rFonts w:ascii="Times New Roman" w:hAnsi="Times New Roman" w:cs="Times New Roman"/>
              </w:rPr>
            </w:pPr>
          </w:p>
          <w:p w14:paraId="363C9F2D" w14:textId="6F853BF4" w:rsidR="005A04AA" w:rsidRPr="00211510" w:rsidRDefault="005A04AA" w:rsidP="005A04AA">
            <w:pPr>
              <w:pStyle w:val="ConsPlusNormal"/>
              <w:jc w:val="center"/>
              <w:outlineLvl w:val="1"/>
              <w:rPr>
                <w:rFonts w:ascii="Times New Roman" w:hAnsi="Times New Roman" w:cs="Times New Roman"/>
              </w:rPr>
            </w:pPr>
            <w:r w:rsidRPr="00211510">
              <w:rPr>
                <w:rFonts w:ascii="Times New Roman" w:hAnsi="Times New Roman" w:cs="Times New Roman"/>
              </w:rPr>
              <w:t>СИСТЕМНЫЕ МЕРОПРИЯТИЯ, НАПРАВЛЕННЫЕ НА РАЗВИТИЕ КОНКУРЕНЦИИ В КАЗАЧИНСКО-ЛЕНСКОМ МУНИЦИПАЛЬНОМ РАЙОНЕ НА 2026 - 2030 ГОДЫ</w:t>
            </w:r>
          </w:p>
        </w:tc>
      </w:tr>
      <w:tr w:rsidR="00C11E2A" w:rsidRPr="00211510" w14:paraId="06DA3304" w14:textId="77777777" w:rsidTr="00C11E2A">
        <w:tc>
          <w:tcPr>
            <w:tcW w:w="398" w:type="dxa"/>
            <w:vAlign w:val="center"/>
          </w:tcPr>
          <w:p w14:paraId="52C68636" w14:textId="77777777" w:rsidR="00C11E2A" w:rsidRDefault="00C11E2A" w:rsidP="00C11E2A">
            <w:pPr>
              <w:pStyle w:val="ConsPlusNormal"/>
              <w:jc w:val="center"/>
            </w:pPr>
            <w:r>
              <w:t>№</w:t>
            </w:r>
          </w:p>
        </w:tc>
        <w:tc>
          <w:tcPr>
            <w:tcW w:w="2469" w:type="dxa"/>
            <w:vAlign w:val="center"/>
          </w:tcPr>
          <w:p w14:paraId="2517A381" w14:textId="77777777" w:rsidR="00C11E2A" w:rsidRPr="00211510" w:rsidRDefault="00C11E2A" w:rsidP="00C11E2A">
            <w:pPr>
              <w:pStyle w:val="ConsPlusNormal"/>
              <w:jc w:val="center"/>
              <w:rPr>
                <w:rFonts w:ascii="Times New Roman" w:hAnsi="Times New Roman" w:cs="Times New Roman"/>
              </w:rPr>
            </w:pPr>
            <w:r w:rsidRPr="00211510">
              <w:rPr>
                <w:rFonts w:ascii="Times New Roman" w:hAnsi="Times New Roman" w:cs="Times New Roman"/>
              </w:rPr>
              <w:t>Наименование мероприятия</w:t>
            </w:r>
          </w:p>
        </w:tc>
        <w:tc>
          <w:tcPr>
            <w:tcW w:w="2969" w:type="dxa"/>
            <w:gridSpan w:val="2"/>
            <w:vAlign w:val="center"/>
          </w:tcPr>
          <w:p w14:paraId="16E85632" w14:textId="77777777" w:rsidR="00C11E2A" w:rsidRPr="00211510" w:rsidRDefault="00C11E2A" w:rsidP="00C11E2A">
            <w:pPr>
              <w:pStyle w:val="ConsPlusNormal"/>
              <w:jc w:val="center"/>
              <w:rPr>
                <w:rFonts w:ascii="Times New Roman" w:hAnsi="Times New Roman" w:cs="Times New Roman"/>
              </w:rPr>
            </w:pPr>
            <w:r w:rsidRPr="00211510">
              <w:rPr>
                <w:rFonts w:ascii="Times New Roman" w:hAnsi="Times New Roman" w:cs="Times New Roman"/>
              </w:rPr>
              <w:t>Решаемая проблема</w:t>
            </w:r>
          </w:p>
        </w:tc>
        <w:tc>
          <w:tcPr>
            <w:tcW w:w="1343" w:type="dxa"/>
            <w:vAlign w:val="center"/>
          </w:tcPr>
          <w:p w14:paraId="1E430FA5" w14:textId="0922B6A2" w:rsidR="00C11E2A" w:rsidRPr="00211510" w:rsidRDefault="00C11E2A" w:rsidP="00C11E2A">
            <w:pPr>
              <w:pStyle w:val="ConsPlusNormal"/>
              <w:jc w:val="center"/>
              <w:rPr>
                <w:rFonts w:ascii="Times New Roman" w:hAnsi="Times New Roman" w:cs="Times New Roman"/>
              </w:rPr>
            </w:pPr>
            <w:r w:rsidRPr="00CF514C">
              <w:rPr>
                <w:rFonts w:ascii="Times New Roman" w:hAnsi="Times New Roman" w:cs="Times New Roman"/>
                <w:szCs w:val="22"/>
              </w:rPr>
              <w:t>Срок реализации мероприятия</w:t>
            </w:r>
          </w:p>
        </w:tc>
        <w:tc>
          <w:tcPr>
            <w:tcW w:w="1326" w:type="dxa"/>
            <w:gridSpan w:val="2"/>
            <w:vAlign w:val="center"/>
          </w:tcPr>
          <w:p w14:paraId="6A3F76D5" w14:textId="13C50BF8" w:rsidR="00C11E2A" w:rsidRPr="00211510" w:rsidRDefault="00C11E2A" w:rsidP="00C11E2A">
            <w:pPr>
              <w:pStyle w:val="ConsPlusNormal"/>
              <w:jc w:val="center"/>
              <w:rPr>
                <w:rFonts w:ascii="Times New Roman" w:hAnsi="Times New Roman" w:cs="Times New Roman"/>
              </w:rPr>
            </w:pPr>
            <w:r w:rsidRPr="00CF514C">
              <w:rPr>
                <w:rFonts w:ascii="Times New Roman" w:hAnsi="Times New Roman" w:cs="Times New Roman"/>
                <w:szCs w:val="22"/>
              </w:rPr>
              <w:t>Вид документа</w:t>
            </w:r>
          </w:p>
        </w:tc>
        <w:tc>
          <w:tcPr>
            <w:tcW w:w="1611" w:type="dxa"/>
            <w:vAlign w:val="center"/>
          </w:tcPr>
          <w:p w14:paraId="1FBEABD6" w14:textId="77777777" w:rsidR="00C11E2A" w:rsidRPr="00211510" w:rsidRDefault="00C11E2A" w:rsidP="00C11E2A">
            <w:pPr>
              <w:pStyle w:val="ConsPlusNormal"/>
              <w:jc w:val="center"/>
              <w:rPr>
                <w:rFonts w:ascii="Times New Roman" w:hAnsi="Times New Roman" w:cs="Times New Roman"/>
              </w:rPr>
            </w:pPr>
            <w:r w:rsidRPr="00211510">
              <w:rPr>
                <w:rFonts w:ascii="Times New Roman" w:hAnsi="Times New Roman" w:cs="Times New Roman"/>
              </w:rPr>
              <w:t>Сроки выполнения</w:t>
            </w:r>
          </w:p>
        </w:tc>
        <w:tc>
          <w:tcPr>
            <w:tcW w:w="2969" w:type="dxa"/>
            <w:gridSpan w:val="3"/>
            <w:vAlign w:val="center"/>
          </w:tcPr>
          <w:p w14:paraId="70D2FE24" w14:textId="77777777" w:rsidR="00C11E2A" w:rsidRPr="00211510" w:rsidRDefault="00C11E2A" w:rsidP="00C11E2A">
            <w:pPr>
              <w:pStyle w:val="ConsPlusNormal"/>
              <w:jc w:val="center"/>
              <w:rPr>
                <w:rFonts w:ascii="Times New Roman" w:hAnsi="Times New Roman" w:cs="Times New Roman"/>
              </w:rPr>
            </w:pPr>
            <w:r w:rsidRPr="00211510">
              <w:rPr>
                <w:rFonts w:ascii="Times New Roman" w:hAnsi="Times New Roman" w:cs="Times New Roman"/>
              </w:rPr>
              <w:t>Ожидаемые результаты</w:t>
            </w:r>
          </w:p>
        </w:tc>
        <w:tc>
          <w:tcPr>
            <w:tcW w:w="2072" w:type="dxa"/>
            <w:vAlign w:val="center"/>
          </w:tcPr>
          <w:p w14:paraId="696C9D44" w14:textId="77777777" w:rsidR="00C11E2A" w:rsidRPr="00211510" w:rsidRDefault="00C11E2A" w:rsidP="00C11E2A">
            <w:pPr>
              <w:pStyle w:val="ConsPlusNormal"/>
              <w:jc w:val="center"/>
              <w:rPr>
                <w:rFonts w:ascii="Times New Roman" w:hAnsi="Times New Roman" w:cs="Times New Roman"/>
              </w:rPr>
            </w:pPr>
            <w:r w:rsidRPr="00211510">
              <w:rPr>
                <w:rFonts w:ascii="Times New Roman" w:hAnsi="Times New Roman" w:cs="Times New Roman"/>
              </w:rPr>
              <w:t>Ответственный исполнитель</w:t>
            </w:r>
          </w:p>
        </w:tc>
      </w:tr>
      <w:tr w:rsidR="00C11E2A" w:rsidRPr="00211510" w14:paraId="25717435" w14:textId="77777777" w:rsidTr="00C11E2A">
        <w:tc>
          <w:tcPr>
            <w:tcW w:w="398" w:type="dxa"/>
          </w:tcPr>
          <w:p w14:paraId="7BE3D6D9" w14:textId="77777777" w:rsidR="00C11E2A" w:rsidRDefault="00C11E2A" w:rsidP="00C11E2A">
            <w:pPr>
              <w:pStyle w:val="ConsPlusNormal"/>
              <w:jc w:val="both"/>
            </w:pPr>
            <w:r>
              <w:t>1.</w:t>
            </w:r>
          </w:p>
        </w:tc>
        <w:tc>
          <w:tcPr>
            <w:tcW w:w="2469" w:type="dxa"/>
          </w:tcPr>
          <w:p w14:paraId="6EB63E16" w14:textId="77777777" w:rsidR="00C11E2A" w:rsidRPr="00211510" w:rsidRDefault="00C11E2A" w:rsidP="00C11E2A">
            <w:pPr>
              <w:pStyle w:val="ConsPlusNormal"/>
              <w:jc w:val="both"/>
              <w:rPr>
                <w:rFonts w:ascii="Times New Roman" w:hAnsi="Times New Roman" w:cs="Times New Roman"/>
              </w:rPr>
            </w:pPr>
            <w:r w:rsidRPr="00211510">
              <w:rPr>
                <w:rFonts w:ascii="Times New Roman" w:hAnsi="Times New Roman" w:cs="Times New Roman"/>
              </w:rPr>
              <w:t xml:space="preserve">Актуализация </w:t>
            </w:r>
            <w:r w:rsidRPr="00922E50">
              <w:rPr>
                <w:rFonts w:ascii="Times New Roman" w:hAnsi="Times New Roman" w:cs="Times New Roman"/>
                <w:szCs w:val="22"/>
              </w:rPr>
              <w:lastRenderedPageBreak/>
              <w:t>информации на сайте администрации Казачинско-Ленского муниципального района (</w:t>
            </w:r>
            <w:hyperlink r:id="rId12" w:history="1">
              <w:r w:rsidRPr="00922E50">
                <w:rPr>
                  <w:rStyle w:val="a9"/>
                  <w:rFonts w:ascii="Times New Roman" w:hAnsi="Times New Roman" w:cs="Times New Roman"/>
                  <w:color w:val="auto"/>
                  <w:szCs w:val="22"/>
                </w:rPr>
                <w:t>www.adminklr.ru</w:t>
              </w:r>
            </w:hyperlink>
            <w:r w:rsidRPr="00922E50">
              <w:rPr>
                <w:rFonts w:ascii="Times New Roman" w:hAnsi="Times New Roman" w:cs="Times New Roman"/>
                <w:szCs w:val="22"/>
              </w:rPr>
              <w:t>) о возможных мерах муниципальной поддержки</w:t>
            </w:r>
            <w:r w:rsidRPr="00211510">
              <w:rPr>
                <w:rFonts w:ascii="Times New Roman" w:hAnsi="Times New Roman" w:cs="Times New Roman"/>
              </w:rPr>
              <w:t xml:space="preserve"> для инвесторов</w:t>
            </w:r>
          </w:p>
        </w:tc>
        <w:tc>
          <w:tcPr>
            <w:tcW w:w="2969" w:type="dxa"/>
            <w:gridSpan w:val="2"/>
          </w:tcPr>
          <w:p w14:paraId="6078CA8D" w14:textId="77777777" w:rsidR="00C11E2A" w:rsidRPr="00211510" w:rsidRDefault="00C11E2A" w:rsidP="00C11E2A">
            <w:pPr>
              <w:pStyle w:val="ConsPlusNormal"/>
              <w:jc w:val="both"/>
              <w:rPr>
                <w:rFonts w:ascii="Times New Roman" w:hAnsi="Times New Roman" w:cs="Times New Roman"/>
              </w:rPr>
            </w:pPr>
            <w:r w:rsidRPr="00211510">
              <w:rPr>
                <w:rFonts w:ascii="Times New Roman" w:hAnsi="Times New Roman" w:cs="Times New Roman"/>
              </w:rPr>
              <w:lastRenderedPageBreak/>
              <w:t xml:space="preserve">Низкая информированность </w:t>
            </w:r>
            <w:r w:rsidRPr="00211510">
              <w:rPr>
                <w:rFonts w:ascii="Times New Roman" w:hAnsi="Times New Roman" w:cs="Times New Roman"/>
              </w:rPr>
              <w:lastRenderedPageBreak/>
              <w:t>инвесторов о возможных мерах муниципальной поддержки</w:t>
            </w:r>
          </w:p>
        </w:tc>
        <w:tc>
          <w:tcPr>
            <w:tcW w:w="1343" w:type="dxa"/>
          </w:tcPr>
          <w:p w14:paraId="6BE79EB3" w14:textId="36A00D2B" w:rsidR="00C11E2A" w:rsidRPr="00211510" w:rsidRDefault="00C11E2A" w:rsidP="00C11E2A">
            <w:pPr>
              <w:pStyle w:val="ConsPlusNormal"/>
              <w:jc w:val="both"/>
              <w:rPr>
                <w:rFonts w:ascii="Times New Roman" w:hAnsi="Times New Roman" w:cs="Times New Roman"/>
              </w:rPr>
            </w:pPr>
            <w:r>
              <w:rPr>
                <w:rFonts w:ascii="Times New Roman" w:hAnsi="Times New Roman" w:cs="Times New Roman"/>
                <w:szCs w:val="22"/>
              </w:rPr>
              <w:lastRenderedPageBreak/>
              <w:t xml:space="preserve">Ежегодно </w:t>
            </w:r>
          </w:p>
        </w:tc>
        <w:tc>
          <w:tcPr>
            <w:tcW w:w="1326" w:type="dxa"/>
            <w:gridSpan w:val="2"/>
          </w:tcPr>
          <w:p w14:paraId="14FF671B" w14:textId="3525FA59" w:rsidR="00C11E2A" w:rsidRPr="00211510"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 xml:space="preserve">Отчет в </w:t>
            </w:r>
            <w:r w:rsidRPr="00F11907">
              <w:rPr>
                <w:rFonts w:ascii="Times New Roman" w:hAnsi="Times New Roman" w:cs="Times New Roman"/>
                <w:szCs w:val="22"/>
              </w:rPr>
              <w:lastRenderedPageBreak/>
              <w:t>комитет по экономике</w:t>
            </w:r>
          </w:p>
        </w:tc>
        <w:tc>
          <w:tcPr>
            <w:tcW w:w="1611" w:type="dxa"/>
          </w:tcPr>
          <w:p w14:paraId="25232F28" w14:textId="707633D1" w:rsidR="00C11E2A" w:rsidRPr="00211510" w:rsidRDefault="00C11E2A" w:rsidP="0048778C">
            <w:pPr>
              <w:pStyle w:val="ConsPlusNormal"/>
              <w:jc w:val="both"/>
              <w:rPr>
                <w:rFonts w:ascii="Times New Roman" w:hAnsi="Times New Roman" w:cs="Times New Roman"/>
              </w:rPr>
            </w:pPr>
            <w:r w:rsidRPr="00F11907">
              <w:rPr>
                <w:rFonts w:ascii="Times New Roman" w:hAnsi="Times New Roman" w:cs="Times New Roman"/>
              </w:rPr>
              <w:lastRenderedPageBreak/>
              <w:t xml:space="preserve">Ежегодно, не </w:t>
            </w:r>
            <w:r w:rsidRPr="00F11907">
              <w:rPr>
                <w:rFonts w:ascii="Times New Roman" w:hAnsi="Times New Roman" w:cs="Times New Roman"/>
              </w:rPr>
              <w:lastRenderedPageBreak/>
              <w:t xml:space="preserve">позднее 01 </w:t>
            </w:r>
            <w:r w:rsidR="0048778C">
              <w:rPr>
                <w:rFonts w:ascii="Times New Roman" w:hAnsi="Times New Roman" w:cs="Times New Roman"/>
              </w:rPr>
              <w:t>февраля</w:t>
            </w:r>
          </w:p>
        </w:tc>
        <w:tc>
          <w:tcPr>
            <w:tcW w:w="2969" w:type="dxa"/>
            <w:gridSpan w:val="3"/>
          </w:tcPr>
          <w:p w14:paraId="51D4DBC9" w14:textId="77777777" w:rsidR="00C11E2A" w:rsidRPr="00211510" w:rsidRDefault="00C11E2A" w:rsidP="00C11E2A">
            <w:pPr>
              <w:pStyle w:val="ConsPlusNormal"/>
              <w:jc w:val="both"/>
              <w:rPr>
                <w:rFonts w:ascii="Times New Roman" w:hAnsi="Times New Roman" w:cs="Times New Roman"/>
              </w:rPr>
            </w:pPr>
            <w:r w:rsidRPr="00211510">
              <w:rPr>
                <w:rFonts w:ascii="Times New Roman" w:hAnsi="Times New Roman" w:cs="Times New Roman"/>
              </w:rPr>
              <w:lastRenderedPageBreak/>
              <w:t xml:space="preserve">Актуализация информации на </w:t>
            </w:r>
            <w:r w:rsidRPr="00211510">
              <w:rPr>
                <w:rFonts w:ascii="Times New Roman" w:hAnsi="Times New Roman" w:cs="Times New Roman"/>
              </w:rPr>
              <w:lastRenderedPageBreak/>
              <w:t>администрации Казачинско-Ленского муниципального района</w:t>
            </w:r>
          </w:p>
        </w:tc>
        <w:tc>
          <w:tcPr>
            <w:tcW w:w="2072" w:type="dxa"/>
          </w:tcPr>
          <w:p w14:paraId="6E008815" w14:textId="77777777" w:rsidR="00C11E2A" w:rsidRPr="00211510" w:rsidRDefault="00C11E2A" w:rsidP="00C11E2A">
            <w:pPr>
              <w:pStyle w:val="ConsPlusNormal"/>
              <w:jc w:val="both"/>
              <w:rPr>
                <w:rFonts w:ascii="Times New Roman" w:hAnsi="Times New Roman" w:cs="Times New Roman"/>
              </w:rPr>
            </w:pPr>
            <w:r w:rsidRPr="00211510">
              <w:rPr>
                <w:rFonts w:ascii="Times New Roman" w:hAnsi="Times New Roman" w:cs="Times New Roman"/>
              </w:rPr>
              <w:lastRenderedPageBreak/>
              <w:t xml:space="preserve">Комитет по </w:t>
            </w:r>
            <w:r w:rsidRPr="00211510">
              <w:rPr>
                <w:rFonts w:ascii="Times New Roman" w:hAnsi="Times New Roman" w:cs="Times New Roman"/>
              </w:rPr>
              <w:lastRenderedPageBreak/>
              <w:t>экономике</w:t>
            </w:r>
          </w:p>
        </w:tc>
      </w:tr>
      <w:tr w:rsidR="00C11E2A" w14:paraId="23225D73" w14:textId="77777777" w:rsidTr="00C11E2A">
        <w:tc>
          <w:tcPr>
            <w:tcW w:w="398" w:type="dxa"/>
          </w:tcPr>
          <w:p w14:paraId="0C83E25C" w14:textId="77777777" w:rsidR="00C11E2A" w:rsidRPr="0019376F" w:rsidRDefault="00C11E2A" w:rsidP="00C11E2A">
            <w:pPr>
              <w:pStyle w:val="ConsPlusNormal"/>
              <w:jc w:val="both"/>
              <w:rPr>
                <w:rFonts w:ascii="Times New Roman" w:hAnsi="Times New Roman" w:cs="Times New Roman"/>
              </w:rPr>
            </w:pPr>
            <w:r w:rsidRPr="0019376F">
              <w:rPr>
                <w:rFonts w:ascii="Times New Roman" w:hAnsi="Times New Roman" w:cs="Times New Roman"/>
              </w:rPr>
              <w:lastRenderedPageBreak/>
              <w:t>2.</w:t>
            </w:r>
          </w:p>
        </w:tc>
        <w:tc>
          <w:tcPr>
            <w:tcW w:w="2469" w:type="dxa"/>
          </w:tcPr>
          <w:p w14:paraId="3A8F9360" w14:textId="77777777" w:rsidR="00C11E2A" w:rsidRPr="0019376F" w:rsidRDefault="00C11E2A" w:rsidP="00C11E2A">
            <w:pPr>
              <w:pStyle w:val="ConsPlusNormal"/>
              <w:jc w:val="both"/>
              <w:rPr>
                <w:rFonts w:ascii="Times New Roman" w:hAnsi="Times New Roman" w:cs="Times New Roman"/>
              </w:rPr>
            </w:pPr>
            <w:r w:rsidRPr="0019376F">
              <w:rPr>
                <w:rFonts w:ascii="Times New Roman" w:hAnsi="Times New Roman" w:cs="Times New Roman"/>
              </w:rPr>
              <w:t>Рекомендации по установлению единого порядка закупок товаров, работ, услуг хозяйствующими субъектами, находящимися полностью или частично в собственности муниципального образования, направленного на устранение (снижение) случаев применения способа закупки у единственного поставщика, применение конкурентных процедур, установление единых требований к процедурам закупки</w:t>
            </w:r>
          </w:p>
        </w:tc>
        <w:tc>
          <w:tcPr>
            <w:tcW w:w="2969" w:type="dxa"/>
            <w:gridSpan w:val="2"/>
          </w:tcPr>
          <w:p w14:paraId="3115AD4E" w14:textId="77777777" w:rsidR="00C11E2A" w:rsidRPr="0019376F" w:rsidRDefault="00C11E2A" w:rsidP="00C11E2A">
            <w:pPr>
              <w:pStyle w:val="ConsPlusNormal"/>
              <w:jc w:val="both"/>
              <w:rPr>
                <w:rFonts w:ascii="Times New Roman" w:hAnsi="Times New Roman" w:cs="Times New Roman"/>
              </w:rPr>
            </w:pPr>
            <w:r w:rsidRPr="0019376F">
              <w:rPr>
                <w:rFonts w:ascii="Times New Roman" w:hAnsi="Times New Roman" w:cs="Times New Roman"/>
              </w:rPr>
              <w:t>Отсутствие единых требований к закупочным процедурам, проводимых для нужд хозяйственных обществ, учредителем (участником) которых является хозяйствующий субъект, доля участия муниципального образования в котором составляет 50 и более процентов</w:t>
            </w:r>
          </w:p>
        </w:tc>
        <w:tc>
          <w:tcPr>
            <w:tcW w:w="1343" w:type="dxa"/>
          </w:tcPr>
          <w:p w14:paraId="76E861BE" w14:textId="318602EB" w:rsidR="00C11E2A" w:rsidRPr="0019376F" w:rsidRDefault="00C11E2A" w:rsidP="00C11E2A">
            <w:pPr>
              <w:pStyle w:val="ConsPlusNormal"/>
              <w:jc w:val="both"/>
              <w:rPr>
                <w:rFonts w:ascii="Times New Roman" w:hAnsi="Times New Roman" w:cs="Times New Roman"/>
              </w:rPr>
            </w:pPr>
            <w:r>
              <w:rPr>
                <w:rFonts w:ascii="Times New Roman" w:hAnsi="Times New Roman" w:cs="Times New Roman"/>
                <w:szCs w:val="22"/>
              </w:rPr>
              <w:t xml:space="preserve">Ежегодно </w:t>
            </w:r>
          </w:p>
        </w:tc>
        <w:tc>
          <w:tcPr>
            <w:tcW w:w="1326" w:type="dxa"/>
            <w:gridSpan w:val="2"/>
          </w:tcPr>
          <w:p w14:paraId="27A6649A" w14:textId="7D2AC477" w:rsidR="00C11E2A" w:rsidRPr="0019376F"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356E2490" w14:textId="1104B736" w:rsidR="00C11E2A" w:rsidRPr="0019376F" w:rsidRDefault="0048778C" w:rsidP="00C11E2A">
            <w:pPr>
              <w:pStyle w:val="ConsPlusNormal"/>
              <w:jc w:val="both"/>
              <w:rPr>
                <w:rFonts w:ascii="Times New Roman" w:hAnsi="Times New Roman" w:cs="Times New Roman"/>
              </w:rPr>
            </w:pPr>
            <w:r>
              <w:rPr>
                <w:rFonts w:ascii="Times New Roman" w:hAnsi="Times New Roman" w:cs="Times New Roman"/>
              </w:rPr>
              <w:t>Ежегодно, не позднее 01 февраля</w:t>
            </w:r>
          </w:p>
        </w:tc>
        <w:tc>
          <w:tcPr>
            <w:tcW w:w="2969" w:type="dxa"/>
            <w:gridSpan w:val="3"/>
          </w:tcPr>
          <w:p w14:paraId="5D7D8021" w14:textId="77777777" w:rsidR="00C11E2A" w:rsidRPr="0019376F" w:rsidRDefault="00C11E2A" w:rsidP="00C11E2A">
            <w:pPr>
              <w:pStyle w:val="ConsPlusNormal"/>
              <w:jc w:val="both"/>
              <w:rPr>
                <w:rFonts w:ascii="Times New Roman" w:hAnsi="Times New Roman" w:cs="Times New Roman"/>
              </w:rPr>
            </w:pPr>
            <w:r w:rsidRPr="0019376F">
              <w:rPr>
                <w:rFonts w:ascii="Times New Roman" w:hAnsi="Times New Roman" w:cs="Times New Roman"/>
              </w:rPr>
              <w:t>Оптимизация процедур закупок товаров, работ и услуг хозяйствующими субъектами, доля участия муниципального образования в которых составляет 50 и более процентов</w:t>
            </w:r>
          </w:p>
        </w:tc>
        <w:tc>
          <w:tcPr>
            <w:tcW w:w="2072" w:type="dxa"/>
          </w:tcPr>
          <w:p w14:paraId="32A94755" w14:textId="77777777" w:rsidR="00C11E2A" w:rsidRPr="0019376F" w:rsidRDefault="00C11E2A" w:rsidP="00C11E2A">
            <w:pPr>
              <w:pStyle w:val="ConsPlusNormal"/>
              <w:jc w:val="both"/>
              <w:rPr>
                <w:rFonts w:ascii="Times New Roman" w:hAnsi="Times New Roman" w:cs="Times New Roman"/>
              </w:rPr>
            </w:pPr>
            <w:r w:rsidRPr="0019376F">
              <w:rPr>
                <w:rFonts w:ascii="Times New Roman" w:hAnsi="Times New Roman" w:cs="Times New Roman"/>
              </w:rPr>
              <w:t>Комитет по экономике</w:t>
            </w:r>
          </w:p>
        </w:tc>
      </w:tr>
      <w:tr w:rsidR="00C11E2A" w:rsidRPr="00922E50" w14:paraId="4BACB88F" w14:textId="77777777" w:rsidTr="00C11E2A">
        <w:tc>
          <w:tcPr>
            <w:tcW w:w="398" w:type="dxa"/>
          </w:tcPr>
          <w:p w14:paraId="7867C8E2"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3.</w:t>
            </w:r>
          </w:p>
        </w:tc>
        <w:tc>
          <w:tcPr>
            <w:tcW w:w="2469" w:type="dxa"/>
          </w:tcPr>
          <w:p w14:paraId="40928A93"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 xml:space="preserve">Разработка и проведение мероприятий, направленных на обеспечение прозрачности проведения заказчиками </w:t>
            </w:r>
            <w:r w:rsidRPr="00922E50">
              <w:rPr>
                <w:rFonts w:ascii="Times New Roman" w:hAnsi="Times New Roman" w:cs="Times New Roman"/>
              </w:rPr>
              <w:lastRenderedPageBreak/>
              <w:t>закупок у единственного поставщика (подрядчика, исполнителя)</w:t>
            </w:r>
          </w:p>
        </w:tc>
        <w:tc>
          <w:tcPr>
            <w:tcW w:w="2969" w:type="dxa"/>
            <w:gridSpan w:val="2"/>
          </w:tcPr>
          <w:p w14:paraId="50DB08A3"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lastRenderedPageBreak/>
              <w:t xml:space="preserve">Отсутствие информации у участников рынка о размещении заказчиками муниципального заказа («закупок малого объема») у единственного поставщика </w:t>
            </w:r>
            <w:r w:rsidRPr="00922E50">
              <w:rPr>
                <w:rFonts w:ascii="Times New Roman" w:hAnsi="Times New Roman" w:cs="Times New Roman"/>
              </w:rPr>
              <w:lastRenderedPageBreak/>
              <w:t>(подрядчика, исполнителя)</w:t>
            </w:r>
          </w:p>
        </w:tc>
        <w:tc>
          <w:tcPr>
            <w:tcW w:w="1343" w:type="dxa"/>
          </w:tcPr>
          <w:p w14:paraId="5316217D" w14:textId="324504AD"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lastRenderedPageBreak/>
              <w:t xml:space="preserve">Ежегодно </w:t>
            </w:r>
          </w:p>
        </w:tc>
        <w:tc>
          <w:tcPr>
            <w:tcW w:w="1326" w:type="dxa"/>
            <w:gridSpan w:val="2"/>
          </w:tcPr>
          <w:p w14:paraId="7DE729E1" w14:textId="656E7CE8"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Отчет в комитет по экономике</w:t>
            </w:r>
          </w:p>
        </w:tc>
        <w:tc>
          <w:tcPr>
            <w:tcW w:w="1611" w:type="dxa"/>
          </w:tcPr>
          <w:p w14:paraId="283EA6AF" w14:textId="45DEFB1A" w:rsidR="00C11E2A" w:rsidRPr="00922E50" w:rsidRDefault="0048778C" w:rsidP="00C11E2A">
            <w:pPr>
              <w:pStyle w:val="ConsPlusNormal"/>
              <w:jc w:val="both"/>
              <w:rPr>
                <w:rFonts w:ascii="Times New Roman" w:hAnsi="Times New Roman" w:cs="Times New Roman"/>
              </w:rPr>
            </w:pPr>
            <w:r>
              <w:rPr>
                <w:rFonts w:ascii="Times New Roman" w:hAnsi="Times New Roman" w:cs="Times New Roman"/>
              </w:rPr>
              <w:t>Ежегодно, не позднее 01 февраля</w:t>
            </w:r>
          </w:p>
        </w:tc>
        <w:tc>
          <w:tcPr>
            <w:tcW w:w="2969" w:type="dxa"/>
            <w:gridSpan w:val="3"/>
          </w:tcPr>
          <w:p w14:paraId="068D4A7D"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Проведение "закупок малого объема" у единственного поставщика (подрядчика, исполнителя) посредством сервисов электронной торговли</w:t>
            </w:r>
          </w:p>
        </w:tc>
        <w:tc>
          <w:tcPr>
            <w:tcW w:w="2072" w:type="dxa"/>
          </w:tcPr>
          <w:p w14:paraId="756F58C0"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Комитет по экономике администрации района</w:t>
            </w:r>
          </w:p>
        </w:tc>
      </w:tr>
      <w:tr w:rsidR="00C11E2A" w:rsidRPr="00922E50" w14:paraId="4CB731DC" w14:textId="77777777" w:rsidTr="00C11E2A">
        <w:tc>
          <w:tcPr>
            <w:tcW w:w="398" w:type="dxa"/>
          </w:tcPr>
          <w:p w14:paraId="3C3114B3"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4.</w:t>
            </w:r>
          </w:p>
        </w:tc>
        <w:tc>
          <w:tcPr>
            <w:tcW w:w="2469" w:type="dxa"/>
          </w:tcPr>
          <w:p w14:paraId="41F3ED32"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Анализ результатов мониторинга наличия (отсутствия) административных барьеров и оценки состояния конкуренции хозяйствующими субъектами с целью корректировки мероприятий по содействию развитию конкуренции на предстоящий период</w:t>
            </w:r>
          </w:p>
        </w:tc>
        <w:tc>
          <w:tcPr>
            <w:tcW w:w="2969" w:type="dxa"/>
            <w:gridSpan w:val="2"/>
          </w:tcPr>
          <w:p w14:paraId="45DF6CA8"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Избыточные ограничения для деятельности субъектов предпринимательства</w:t>
            </w:r>
          </w:p>
        </w:tc>
        <w:tc>
          <w:tcPr>
            <w:tcW w:w="1343" w:type="dxa"/>
          </w:tcPr>
          <w:p w14:paraId="6AD7D15C" w14:textId="56841482"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szCs w:val="22"/>
              </w:rPr>
              <w:t xml:space="preserve">Ежегодно </w:t>
            </w:r>
          </w:p>
        </w:tc>
        <w:tc>
          <w:tcPr>
            <w:tcW w:w="1326" w:type="dxa"/>
            <w:gridSpan w:val="2"/>
          </w:tcPr>
          <w:p w14:paraId="27584C8A" w14:textId="2413AB33" w:rsidR="00C11E2A" w:rsidRPr="00922E50"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017D0601" w14:textId="3D5924DC" w:rsidR="00C11E2A" w:rsidRPr="00922E50" w:rsidRDefault="0048778C" w:rsidP="00C11E2A">
            <w:pPr>
              <w:pStyle w:val="ConsPlusNormal"/>
              <w:jc w:val="both"/>
              <w:rPr>
                <w:rFonts w:ascii="Times New Roman" w:hAnsi="Times New Roman" w:cs="Times New Roman"/>
              </w:rPr>
            </w:pPr>
            <w:r>
              <w:rPr>
                <w:rFonts w:ascii="Times New Roman" w:hAnsi="Times New Roman" w:cs="Times New Roman"/>
              </w:rPr>
              <w:t>Ежегодно, не позднее 01 февраля</w:t>
            </w:r>
          </w:p>
        </w:tc>
        <w:tc>
          <w:tcPr>
            <w:tcW w:w="2969" w:type="dxa"/>
            <w:gridSpan w:val="3"/>
          </w:tcPr>
          <w:p w14:paraId="345C0CDC"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Устранение избыточного муниципального регулирования, снижение административных барьеров</w:t>
            </w:r>
          </w:p>
        </w:tc>
        <w:tc>
          <w:tcPr>
            <w:tcW w:w="2072" w:type="dxa"/>
          </w:tcPr>
          <w:p w14:paraId="4A662C1D"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Комитет по экономике</w:t>
            </w:r>
          </w:p>
        </w:tc>
      </w:tr>
      <w:tr w:rsidR="00C11E2A" w:rsidRPr="00922E50" w14:paraId="031AB5D0" w14:textId="77777777" w:rsidTr="00C11E2A">
        <w:tc>
          <w:tcPr>
            <w:tcW w:w="398" w:type="dxa"/>
          </w:tcPr>
          <w:p w14:paraId="2B00947F"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5.</w:t>
            </w:r>
          </w:p>
        </w:tc>
        <w:tc>
          <w:tcPr>
            <w:tcW w:w="2469" w:type="dxa"/>
          </w:tcPr>
          <w:p w14:paraId="504DA23B"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 xml:space="preserve">Включение пунктов, касающихся анализа воздействия на состояние конкуренции, в порядки проведения оценки регулирующего воздействия проектов нормативных правовых актов муниципальных образований и экспертизы нормативных правовых актов устанавливаемые в соответствии с федеральным законом «Об общих принципах организации местного самоуправления в единой системе </w:t>
            </w:r>
            <w:r w:rsidRPr="00922E50">
              <w:rPr>
                <w:rFonts w:ascii="Times New Roman" w:hAnsi="Times New Roman" w:cs="Times New Roman"/>
              </w:rPr>
              <w:lastRenderedPageBreak/>
              <w:t>публичной власти» по вопросам оценки регулирующего воздействия проектов нормативных правовых актов и экспертизы нормативных правовых актов, а также в соответствующий аналитический инструментарий (инструкции, формы, стандарты и др.)</w:t>
            </w:r>
          </w:p>
        </w:tc>
        <w:tc>
          <w:tcPr>
            <w:tcW w:w="2969" w:type="dxa"/>
            <w:gridSpan w:val="2"/>
          </w:tcPr>
          <w:p w14:paraId="4D557FF5" w14:textId="77777777" w:rsidR="00C11E2A" w:rsidRPr="00922E50" w:rsidRDefault="00C11E2A" w:rsidP="00C11E2A">
            <w:pPr>
              <w:pStyle w:val="ConsPlusNormal"/>
              <w:jc w:val="both"/>
              <w:rPr>
                <w:rFonts w:ascii="Times New Roman" w:hAnsi="Times New Roman" w:cs="Times New Roman"/>
              </w:rPr>
            </w:pPr>
          </w:p>
        </w:tc>
        <w:tc>
          <w:tcPr>
            <w:tcW w:w="1343" w:type="dxa"/>
          </w:tcPr>
          <w:p w14:paraId="4CCBE411" w14:textId="5B1C685F"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szCs w:val="22"/>
              </w:rPr>
              <w:t xml:space="preserve">Ежегодно </w:t>
            </w:r>
          </w:p>
        </w:tc>
        <w:tc>
          <w:tcPr>
            <w:tcW w:w="1326" w:type="dxa"/>
            <w:gridSpan w:val="2"/>
          </w:tcPr>
          <w:p w14:paraId="641AC1A1" w14:textId="6BDCFE0B" w:rsidR="00C11E2A" w:rsidRPr="00922E50"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71831F58" w14:textId="301E8891" w:rsidR="00C11E2A" w:rsidRPr="00922E50" w:rsidRDefault="0048778C" w:rsidP="00C11E2A">
            <w:pPr>
              <w:pStyle w:val="ConsPlusNormal"/>
              <w:jc w:val="both"/>
              <w:rPr>
                <w:rFonts w:ascii="Times New Roman" w:hAnsi="Times New Roman" w:cs="Times New Roman"/>
              </w:rPr>
            </w:pPr>
            <w:r>
              <w:rPr>
                <w:rFonts w:ascii="Times New Roman" w:hAnsi="Times New Roman" w:cs="Times New Roman"/>
              </w:rPr>
              <w:t>Ежегодно, не позднее 01 февраля</w:t>
            </w:r>
          </w:p>
        </w:tc>
        <w:tc>
          <w:tcPr>
            <w:tcW w:w="2969" w:type="dxa"/>
            <w:gridSpan w:val="3"/>
          </w:tcPr>
          <w:p w14:paraId="4E565559"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Устранение избыточного муниципального регулирования и снижение административных барьеров</w:t>
            </w:r>
          </w:p>
        </w:tc>
        <w:tc>
          <w:tcPr>
            <w:tcW w:w="2072" w:type="dxa"/>
          </w:tcPr>
          <w:p w14:paraId="61152433"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Комитет по экономике</w:t>
            </w:r>
          </w:p>
        </w:tc>
      </w:tr>
      <w:tr w:rsidR="00C11E2A" w:rsidRPr="00922E50" w14:paraId="0AB95B8E" w14:textId="77777777" w:rsidTr="00C11E2A">
        <w:tc>
          <w:tcPr>
            <w:tcW w:w="398" w:type="dxa"/>
          </w:tcPr>
          <w:p w14:paraId="5288D8DC" w14:textId="6D01F8EA"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6</w:t>
            </w:r>
            <w:r w:rsidRPr="00922E50">
              <w:rPr>
                <w:rFonts w:ascii="Times New Roman" w:hAnsi="Times New Roman" w:cs="Times New Roman"/>
              </w:rPr>
              <w:t>.</w:t>
            </w:r>
          </w:p>
        </w:tc>
        <w:tc>
          <w:tcPr>
            <w:tcW w:w="2469" w:type="dxa"/>
          </w:tcPr>
          <w:p w14:paraId="66F460B0"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Размещение в открытом доступе информации о реализации имущества, находящегося в собственности муниципальных образований, а также ресурсов всех видов, находящихся муниципальной собственности</w:t>
            </w:r>
          </w:p>
        </w:tc>
        <w:tc>
          <w:tcPr>
            <w:tcW w:w="2969" w:type="dxa"/>
            <w:gridSpan w:val="2"/>
          </w:tcPr>
          <w:p w14:paraId="482E27F0"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Низкая активность частных организаций при проведении публичных торгов муниципального имущества</w:t>
            </w:r>
          </w:p>
        </w:tc>
        <w:tc>
          <w:tcPr>
            <w:tcW w:w="1343" w:type="dxa"/>
          </w:tcPr>
          <w:p w14:paraId="5562AC07" w14:textId="4BBD179C"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szCs w:val="22"/>
              </w:rPr>
              <w:t xml:space="preserve">Ежегодно </w:t>
            </w:r>
          </w:p>
        </w:tc>
        <w:tc>
          <w:tcPr>
            <w:tcW w:w="1326" w:type="dxa"/>
            <w:gridSpan w:val="2"/>
          </w:tcPr>
          <w:p w14:paraId="2DBF0086" w14:textId="303F980F" w:rsidR="00C11E2A" w:rsidRPr="00922E50"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1383E275" w14:textId="12B94FDE" w:rsidR="00C11E2A" w:rsidRPr="00922E50" w:rsidRDefault="00C11E2A" w:rsidP="00C11E2A">
            <w:pPr>
              <w:pStyle w:val="ConsPlusNormal"/>
              <w:jc w:val="both"/>
              <w:rPr>
                <w:rFonts w:ascii="Times New Roman" w:hAnsi="Times New Roman" w:cs="Times New Roman"/>
              </w:rPr>
            </w:pPr>
            <w:r w:rsidRPr="00F11907">
              <w:rPr>
                <w:rFonts w:ascii="Times New Roman" w:hAnsi="Times New Roman" w:cs="Times New Roman"/>
              </w:rPr>
              <w:t>Ежегодно, не позднее 01 марта</w:t>
            </w:r>
          </w:p>
        </w:tc>
        <w:tc>
          <w:tcPr>
            <w:tcW w:w="2969" w:type="dxa"/>
            <w:gridSpan w:val="3"/>
          </w:tcPr>
          <w:p w14:paraId="45936ACF"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Обеспечение равных условий доступа к информации о реализации имущества, находящегося в собственности муниципальных образований, а также ресурсов всех видов, находящихся в муниципальной собственности</w:t>
            </w:r>
          </w:p>
        </w:tc>
        <w:tc>
          <w:tcPr>
            <w:tcW w:w="2072" w:type="dxa"/>
          </w:tcPr>
          <w:p w14:paraId="43756BE7" w14:textId="77777777" w:rsidR="00C11E2A" w:rsidRPr="00922E50" w:rsidRDefault="00C11E2A" w:rsidP="00C11E2A">
            <w:pPr>
              <w:pStyle w:val="ConsPlusNormal"/>
              <w:jc w:val="both"/>
              <w:rPr>
                <w:rFonts w:ascii="Times New Roman" w:hAnsi="Times New Roman" w:cs="Times New Roman"/>
              </w:rPr>
            </w:pPr>
            <w:r w:rsidRPr="00922E50">
              <w:rPr>
                <w:rFonts w:ascii="Times New Roman" w:hAnsi="Times New Roman" w:cs="Times New Roman"/>
              </w:rPr>
              <w:t>Комитет по управлению муниципальным имуществом</w:t>
            </w:r>
          </w:p>
        </w:tc>
      </w:tr>
      <w:tr w:rsidR="00C11E2A" w:rsidRPr="00922E50" w14:paraId="6A40C6A7" w14:textId="77777777" w:rsidTr="00C11E2A">
        <w:tc>
          <w:tcPr>
            <w:tcW w:w="398" w:type="dxa"/>
          </w:tcPr>
          <w:p w14:paraId="3A4C4221" w14:textId="312F9224" w:rsidR="00C11E2A" w:rsidRDefault="00C11E2A" w:rsidP="00C11E2A">
            <w:pPr>
              <w:pStyle w:val="ConsPlusNormal"/>
              <w:jc w:val="both"/>
              <w:rPr>
                <w:rFonts w:ascii="Times New Roman" w:hAnsi="Times New Roman" w:cs="Times New Roman"/>
              </w:rPr>
            </w:pPr>
            <w:r>
              <w:rPr>
                <w:rFonts w:ascii="Times New Roman" w:hAnsi="Times New Roman" w:cs="Times New Roman"/>
              </w:rPr>
              <w:t>7</w:t>
            </w:r>
          </w:p>
        </w:tc>
        <w:tc>
          <w:tcPr>
            <w:tcW w:w="2469" w:type="dxa"/>
          </w:tcPr>
          <w:p w14:paraId="1A91B1E6" w14:textId="334027EB"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Оказание поддержки социально ориентированным организациям  (далее – СОНКО) и (или) субъектам  малого и среднего предпринимательства, в том числе индивидуальным предпринимателям, самозанятым гражданам</w:t>
            </w:r>
          </w:p>
        </w:tc>
        <w:tc>
          <w:tcPr>
            <w:tcW w:w="2969" w:type="dxa"/>
            <w:gridSpan w:val="2"/>
          </w:tcPr>
          <w:p w14:paraId="62628A16" w14:textId="23BBF839"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Недостаточное участие СОНКО в предоставлении гражданам услуг социальной сферы</w:t>
            </w:r>
          </w:p>
        </w:tc>
        <w:tc>
          <w:tcPr>
            <w:tcW w:w="1343" w:type="dxa"/>
          </w:tcPr>
          <w:p w14:paraId="79585D68" w14:textId="7553974A"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szCs w:val="22"/>
              </w:rPr>
              <w:t xml:space="preserve">Ежегодно </w:t>
            </w:r>
          </w:p>
        </w:tc>
        <w:tc>
          <w:tcPr>
            <w:tcW w:w="1326" w:type="dxa"/>
            <w:gridSpan w:val="2"/>
          </w:tcPr>
          <w:p w14:paraId="4E0462CE" w14:textId="22DFD58A" w:rsidR="00C11E2A" w:rsidRPr="00922E50"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194F54C7" w14:textId="05705D3F" w:rsidR="00C11E2A" w:rsidRPr="00922E50" w:rsidRDefault="0048778C" w:rsidP="00C11E2A">
            <w:pPr>
              <w:pStyle w:val="ConsPlusNormal"/>
              <w:jc w:val="both"/>
              <w:rPr>
                <w:rFonts w:ascii="Times New Roman" w:hAnsi="Times New Roman" w:cs="Times New Roman"/>
              </w:rPr>
            </w:pPr>
            <w:r>
              <w:rPr>
                <w:rFonts w:ascii="Times New Roman" w:hAnsi="Times New Roman" w:cs="Times New Roman"/>
              </w:rPr>
              <w:t>Ежегодно, не позднее 01 февраля</w:t>
            </w:r>
          </w:p>
        </w:tc>
        <w:tc>
          <w:tcPr>
            <w:tcW w:w="2969" w:type="dxa"/>
            <w:gridSpan w:val="3"/>
          </w:tcPr>
          <w:p w14:paraId="137404E7" w14:textId="1601163F"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Содействие развитию СОНКО</w:t>
            </w:r>
          </w:p>
        </w:tc>
        <w:tc>
          <w:tcPr>
            <w:tcW w:w="2072" w:type="dxa"/>
          </w:tcPr>
          <w:p w14:paraId="64ECC4A4" w14:textId="7692B6EB"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Управление по социальным вопросам</w:t>
            </w:r>
          </w:p>
        </w:tc>
      </w:tr>
      <w:tr w:rsidR="00C11E2A" w:rsidRPr="00922E50" w14:paraId="40B3E147" w14:textId="77777777" w:rsidTr="00C11E2A">
        <w:tc>
          <w:tcPr>
            <w:tcW w:w="398" w:type="dxa"/>
          </w:tcPr>
          <w:p w14:paraId="6015A633" w14:textId="75805665" w:rsidR="00C11E2A" w:rsidRDefault="00C11E2A" w:rsidP="00C11E2A">
            <w:pPr>
              <w:pStyle w:val="ConsPlusNormal"/>
              <w:jc w:val="both"/>
              <w:rPr>
                <w:rFonts w:ascii="Times New Roman" w:hAnsi="Times New Roman" w:cs="Times New Roman"/>
              </w:rPr>
            </w:pPr>
            <w:r>
              <w:rPr>
                <w:rFonts w:ascii="Times New Roman" w:hAnsi="Times New Roman" w:cs="Times New Roman"/>
              </w:rPr>
              <w:lastRenderedPageBreak/>
              <w:t>8</w:t>
            </w:r>
          </w:p>
        </w:tc>
        <w:tc>
          <w:tcPr>
            <w:tcW w:w="2469" w:type="dxa"/>
          </w:tcPr>
          <w:p w14:paraId="3995DCC7" w14:textId="6440E133"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Согласование проектов концессионных соглашений, связанных с передачей объектов коммунального хозяйства муниципального образования концессионеру по концессионному соглашению</w:t>
            </w:r>
          </w:p>
        </w:tc>
        <w:tc>
          <w:tcPr>
            <w:tcW w:w="2969" w:type="dxa"/>
            <w:gridSpan w:val="2"/>
          </w:tcPr>
          <w:p w14:paraId="4543877F" w14:textId="3C6F5BF6"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Низкий уровень эффективности муниципальных предприятий в сфере коммунального хозяйства</w:t>
            </w:r>
          </w:p>
        </w:tc>
        <w:tc>
          <w:tcPr>
            <w:tcW w:w="1343" w:type="dxa"/>
          </w:tcPr>
          <w:p w14:paraId="4AB1FEBC" w14:textId="0D14A939"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szCs w:val="22"/>
              </w:rPr>
              <w:t xml:space="preserve">Ежегодно </w:t>
            </w:r>
          </w:p>
        </w:tc>
        <w:tc>
          <w:tcPr>
            <w:tcW w:w="1326" w:type="dxa"/>
            <w:gridSpan w:val="2"/>
          </w:tcPr>
          <w:p w14:paraId="298645D8" w14:textId="6CACB6D0" w:rsidR="00C11E2A" w:rsidRPr="00922E50"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Отчет в комитет по экономике</w:t>
            </w:r>
          </w:p>
        </w:tc>
        <w:tc>
          <w:tcPr>
            <w:tcW w:w="1611" w:type="dxa"/>
          </w:tcPr>
          <w:p w14:paraId="1F323741" w14:textId="492D1E97" w:rsidR="00C11E2A" w:rsidRPr="00922E50" w:rsidRDefault="0048778C" w:rsidP="00C11E2A">
            <w:pPr>
              <w:pStyle w:val="ConsPlusNormal"/>
              <w:jc w:val="both"/>
              <w:rPr>
                <w:rFonts w:ascii="Times New Roman" w:hAnsi="Times New Roman" w:cs="Times New Roman"/>
              </w:rPr>
            </w:pPr>
            <w:r>
              <w:rPr>
                <w:rFonts w:ascii="Times New Roman" w:hAnsi="Times New Roman" w:cs="Times New Roman"/>
              </w:rPr>
              <w:t>Ежегодно, не позднее 01 февраля</w:t>
            </w:r>
          </w:p>
        </w:tc>
        <w:tc>
          <w:tcPr>
            <w:tcW w:w="2969" w:type="dxa"/>
            <w:gridSpan w:val="3"/>
          </w:tcPr>
          <w:p w14:paraId="647E6C89" w14:textId="383D43F4" w:rsidR="00C11E2A" w:rsidRPr="00922E50" w:rsidRDefault="00C11E2A" w:rsidP="00C11E2A">
            <w:pPr>
              <w:pStyle w:val="ConsPlusNormal"/>
              <w:jc w:val="both"/>
              <w:rPr>
                <w:rFonts w:ascii="Times New Roman" w:hAnsi="Times New Roman" w:cs="Times New Roman"/>
              </w:rPr>
            </w:pPr>
            <w:r>
              <w:rPr>
                <w:rFonts w:ascii="Times New Roman" w:hAnsi="Times New Roman" w:cs="Times New Roman"/>
              </w:rPr>
              <w:t>Создание условий для развития конкуренции на рынке услуг коммунального хозяйства</w:t>
            </w:r>
          </w:p>
        </w:tc>
        <w:tc>
          <w:tcPr>
            <w:tcW w:w="2072" w:type="dxa"/>
          </w:tcPr>
          <w:p w14:paraId="6116BF40" w14:textId="2F2BF6B4" w:rsidR="00C11E2A" w:rsidRPr="00922E50" w:rsidRDefault="00C11E2A" w:rsidP="00C11E2A">
            <w:pPr>
              <w:pStyle w:val="ConsPlusNormal"/>
              <w:jc w:val="both"/>
              <w:rPr>
                <w:rFonts w:ascii="Times New Roman" w:hAnsi="Times New Roman" w:cs="Times New Roman"/>
              </w:rPr>
            </w:pPr>
            <w:r w:rsidRPr="00F11907">
              <w:rPr>
                <w:rFonts w:ascii="Times New Roman" w:hAnsi="Times New Roman" w:cs="Times New Roman"/>
                <w:szCs w:val="22"/>
              </w:rPr>
              <w:t>Отдел АСТ и ЖКХ</w:t>
            </w:r>
          </w:p>
        </w:tc>
      </w:tr>
    </w:tbl>
    <w:p w14:paraId="7B50E535" w14:textId="77777777" w:rsidR="00DB4627" w:rsidRPr="00922E50" w:rsidRDefault="00DB4627" w:rsidP="00F033A8">
      <w:pPr>
        <w:tabs>
          <w:tab w:val="left" w:pos="1258"/>
        </w:tabs>
        <w:rPr>
          <w:sz w:val="28"/>
          <w:szCs w:val="28"/>
        </w:rPr>
      </w:pPr>
    </w:p>
    <w:sectPr w:rsidR="00DB4627" w:rsidRPr="00922E50" w:rsidSect="00DB4627">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BE2EA" w14:textId="77777777" w:rsidR="00062108" w:rsidRDefault="00062108" w:rsidP="004D63C6">
      <w:r>
        <w:separator/>
      </w:r>
    </w:p>
  </w:endnote>
  <w:endnote w:type="continuationSeparator" w:id="0">
    <w:p w14:paraId="5A72B6AD" w14:textId="77777777" w:rsidR="00062108" w:rsidRDefault="00062108" w:rsidP="004D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AF4C2" w14:textId="77777777" w:rsidR="00062108" w:rsidRDefault="00062108" w:rsidP="004D63C6">
      <w:r>
        <w:separator/>
      </w:r>
    </w:p>
  </w:footnote>
  <w:footnote w:type="continuationSeparator" w:id="0">
    <w:p w14:paraId="71F32E69" w14:textId="77777777" w:rsidR="00062108" w:rsidRDefault="00062108" w:rsidP="004D6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5863"/>
    <w:multiLevelType w:val="hybridMultilevel"/>
    <w:tmpl w:val="62F25A16"/>
    <w:lvl w:ilvl="0" w:tplc="0419000F">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9D5075"/>
    <w:multiLevelType w:val="multilevel"/>
    <w:tmpl w:val="0EF62E9A"/>
    <w:lvl w:ilvl="0">
      <w:start w:val="1"/>
      <w:numFmt w:val="decimal"/>
      <w:lvlText w:val="%1."/>
      <w:lvlJc w:val="left"/>
      <w:pPr>
        <w:ind w:left="1211"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 w15:restartNumberingAfterBreak="0">
    <w:nsid w:val="0CA37E6B"/>
    <w:multiLevelType w:val="multilevel"/>
    <w:tmpl w:val="2BDAD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302078"/>
    <w:multiLevelType w:val="hybridMultilevel"/>
    <w:tmpl w:val="03A41B62"/>
    <w:lvl w:ilvl="0" w:tplc="C53E5E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396F15"/>
    <w:multiLevelType w:val="hybridMultilevel"/>
    <w:tmpl w:val="65F01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7A5D26"/>
    <w:multiLevelType w:val="hybridMultilevel"/>
    <w:tmpl w:val="27400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6747A5"/>
    <w:multiLevelType w:val="multilevel"/>
    <w:tmpl w:val="7FBAAA04"/>
    <w:lvl w:ilvl="0">
      <w:start w:val="22"/>
      <w:numFmt w:val="decimal"/>
      <w:lvlText w:val="%1."/>
      <w:lvlJc w:val="left"/>
      <w:pPr>
        <w:ind w:left="480" w:hanging="480"/>
      </w:pPr>
      <w:rPr>
        <w:rFonts w:hint="default"/>
      </w:rPr>
    </w:lvl>
    <w:lvl w:ilvl="1">
      <w:start w:val="7"/>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26A676BE"/>
    <w:multiLevelType w:val="hybridMultilevel"/>
    <w:tmpl w:val="379607C2"/>
    <w:lvl w:ilvl="0" w:tplc="FA8A22CC">
      <w:start w:val="22"/>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2AFA63F5"/>
    <w:multiLevelType w:val="multilevel"/>
    <w:tmpl w:val="10F4B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2D623C"/>
    <w:multiLevelType w:val="multilevel"/>
    <w:tmpl w:val="A34C4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AD5E1C"/>
    <w:multiLevelType w:val="multilevel"/>
    <w:tmpl w:val="58AC3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521DB"/>
    <w:multiLevelType w:val="hybridMultilevel"/>
    <w:tmpl w:val="4984D32E"/>
    <w:lvl w:ilvl="0" w:tplc="C9206042">
      <w:start w:val="24"/>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391B6F15"/>
    <w:multiLevelType w:val="hybridMultilevel"/>
    <w:tmpl w:val="BAF03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53013E"/>
    <w:multiLevelType w:val="multilevel"/>
    <w:tmpl w:val="966C5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F60CFE"/>
    <w:multiLevelType w:val="multilevel"/>
    <w:tmpl w:val="211C8B26"/>
    <w:lvl w:ilvl="0">
      <w:start w:val="21"/>
      <w:numFmt w:val="decimal"/>
      <w:lvlText w:val="%1."/>
      <w:lvlJc w:val="left"/>
      <w:pPr>
        <w:ind w:left="1168" w:hanging="60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623B4458"/>
    <w:multiLevelType w:val="hybridMultilevel"/>
    <w:tmpl w:val="E4809F2C"/>
    <w:lvl w:ilvl="0" w:tplc="4FB2BAA6">
      <w:start w:val="2"/>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64DE766A"/>
    <w:multiLevelType w:val="hybridMultilevel"/>
    <w:tmpl w:val="9F46AE1C"/>
    <w:lvl w:ilvl="0" w:tplc="8654D1C8">
      <w:start w:val="27"/>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6929117D"/>
    <w:multiLevelType w:val="hybridMultilevel"/>
    <w:tmpl w:val="C7520C72"/>
    <w:lvl w:ilvl="0" w:tplc="1792846C">
      <w:start w:val="2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DFE030D"/>
    <w:multiLevelType w:val="hybridMultilevel"/>
    <w:tmpl w:val="15048230"/>
    <w:lvl w:ilvl="0" w:tplc="38821CB0">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70012C96"/>
    <w:multiLevelType w:val="multilevel"/>
    <w:tmpl w:val="566CD598"/>
    <w:lvl w:ilvl="0">
      <w:start w:val="1"/>
      <w:numFmt w:val="decimal"/>
      <w:lvlText w:val="%1."/>
      <w:lvlJc w:val="left"/>
      <w:pPr>
        <w:ind w:left="2062" w:hanging="360"/>
      </w:pPr>
      <w:rPr>
        <w:rFonts w:hint="default"/>
        <w:sz w:val="28"/>
      </w:rPr>
    </w:lvl>
    <w:lvl w:ilvl="1">
      <w:start w:val="1"/>
      <w:numFmt w:val="decimal"/>
      <w:isLgl/>
      <w:lvlText w:val="%1.%2"/>
      <w:lvlJc w:val="left"/>
      <w:pPr>
        <w:ind w:left="2426" w:hanging="375"/>
      </w:pPr>
      <w:rPr>
        <w:rFonts w:hint="default"/>
      </w:rPr>
    </w:lvl>
    <w:lvl w:ilvl="2">
      <w:start w:val="1"/>
      <w:numFmt w:val="decimal"/>
      <w:isLgl/>
      <w:lvlText w:val="%1.%2.%3"/>
      <w:lvlJc w:val="left"/>
      <w:pPr>
        <w:ind w:left="3120" w:hanging="720"/>
      </w:pPr>
      <w:rPr>
        <w:rFonts w:hint="default"/>
      </w:rPr>
    </w:lvl>
    <w:lvl w:ilvl="3">
      <w:start w:val="1"/>
      <w:numFmt w:val="decimal"/>
      <w:isLgl/>
      <w:lvlText w:val="%1.%2.%3.%4"/>
      <w:lvlJc w:val="left"/>
      <w:pPr>
        <w:ind w:left="3829" w:hanging="1080"/>
      </w:pPr>
      <w:rPr>
        <w:rFonts w:hint="default"/>
      </w:rPr>
    </w:lvl>
    <w:lvl w:ilvl="4">
      <w:start w:val="1"/>
      <w:numFmt w:val="decimal"/>
      <w:isLgl/>
      <w:lvlText w:val="%1.%2.%3.%4.%5"/>
      <w:lvlJc w:val="left"/>
      <w:pPr>
        <w:ind w:left="4178" w:hanging="1080"/>
      </w:pPr>
      <w:rPr>
        <w:rFonts w:hint="default"/>
      </w:rPr>
    </w:lvl>
    <w:lvl w:ilvl="5">
      <w:start w:val="1"/>
      <w:numFmt w:val="decimal"/>
      <w:isLgl/>
      <w:lvlText w:val="%1.%2.%3.%4.%5.%6"/>
      <w:lvlJc w:val="left"/>
      <w:pPr>
        <w:ind w:left="4887" w:hanging="1440"/>
      </w:pPr>
      <w:rPr>
        <w:rFonts w:hint="default"/>
      </w:rPr>
    </w:lvl>
    <w:lvl w:ilvl="6">
      <w:start w:val="1"/>
      <w:numFmt w:val="decimal"/>
      <w:isLgl/>
      <w:lvlText w:val="%1.%2.%3.%4.%5.%6.%7"/>
      <w:lvlJc w:val="left"/>
      <w:pPr>
        <w:ind w:left="5236" w:hanging="1440"/>
      </w:pPr>
      <w:rPr>
        <w:rFonts w:hint="default"/>
      </w:rPr>
    </w:lvl>
    <w:lvl w:ilvl="7">
      <w:start w:val="1"/>
      <w:numFmt w:val="decimal"/>
      <w:isLgl/>
      <w:lvlText w:val="%1.%2.%3.%4.%5.%6.%7.%8"/>
      <w:lvlJc w:val="left"/>
      <w:pPr>
        <w:ind w:left="5945" w:hanging="1800"/>
      </w:pPr>
      <w:rPr>
        <w:rFonts w:hint="default"/>
      </w:rPr>
    </w:lvl>
    <w:lvl w:ilvl="8">
      <w:start w:val="1"/>
      <w:numFmt w:val="decimal"/>
      <w:isLgl/>
      <w:lvlText w:val="%1.%2.%3.%4.%5.%6.%7.%8.%9"/>
      <w:lvlJc w:val="left"/>
      <w:pPr>
        <w:ind w:left="6654" w:hanging="2160"/>
      </w:pPr>
      <w:rPr>
        <w:rFonts w:hint="default"/>
      </w:rPr>
    </w:lvl>
  </w:abstractNum>
  <w:abstractNum w:abstractNumId="20" w15:restartNumberingAfterBreak="0">
    <w:nsid w:val="7FDF5EA0"/>
    <w:multiLevelType w:val="multilevel"/>
    <w:tmpl w:val="E5686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0"/>
  </w:num>
  <w:num w:numId="4">
    <w:abstractNumId w:val="13"/>
  </w:num>
  <w:num w:numId="5">
    <w:abstractNumId w:val="9"/>
  </w:num>
  <w:num w:numId="6">
    <w:abstractNumId w:val="6"/>
  </w:num>
  <w:num w:numId="7">
    <w:abstractNumId w:val="2"/>
  </w:num>
  <w:num w:numId="8">
    <w:abstractNumId w:val="8"/>
  </w:num>
  <w:num w:numId="9">
    <w:abstractNumId w:val="0"/>
  </w:num>
  <w:num w:numId="10">
    <w:abstractNumId w:val="14"/>
  </w:num>
  <w:num w:numId="11">
    <w:abstractNumId w:val="18"/>
  </w:num>
  <w:num w:numId="12">
    <w:abstractNumId w:val="7"/>
  </w:num>
  <w:num w:numId="13">
    <w:abstractNumId w:val="17"/>
  </w:num>
  <w:num w:numId="14">
    <w:abstractNumId w:val="11"/>
  </w:num>
  <w:num w:numId="15">
    <w:abstractNumId w:val="3"/>
  </w:num>
  <w:num w:numId="16">
    <w:abstractNumId w:val="16"/>
  </w:num>
  <w:num w:numId="17">
    <w:abstractNumId w:val="1"/>
  </w:num>
  <w:num w:numId="18">
    <w:abstractNumId w:val="1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F88"/>
    <w:rsid w:val="00000668"/>
    <w:rsid w:val="000011BF"/>
    <w:rsid w:val="00016C8E"/>
    <w:rsid w:val="00017D77"/>
    <w:rsid w:val="00020BC9"/>
    <w:rsid w:val="00021AE5"/>
    <w:rsid w:val="00027204"/>
    <w:rsid w:val="00027A33"/>
    <w:rsid w:val="00031B7C"/>
    <w:rsid w:val="00032168"/>
    <w:rsid w:val="000326E5"/>
    <w:rsid w:val="00032D77"/>
    <w:rsid w:val="00035147"/>
    <w:rsid w:val="000355BE"/>
    <w:rsid w:val="000362E8"/>
    <w:rsid w:val="00040ADB"/>
    <w:rsid w:val="00041C2E"/>
    <w:rsid w:val="00042199"/>
    <w:rsid w:val="0004229C"/>
    <w:rsid w:val="00044F96"/>
    <w:rsid w:val="000459DD"/>
    <w:rsid w:val="0004677F"/>
    <w:rsid w:val="00047DA3"/>
    <w:rsid w:val="00050CA0"/>
    <w:rsid w:val="0005212D"/>
    <w:rsid w:val="00055DE0"/>
    <w:rsid w:val="00056E11"/>
    <w:rsid w:val="00057941"/>
    <w:rsid w:val="00060103"/>
    <w:rsid w:val="00060312"/>
    <w:rsid w:val="00062108"/>
    <w:rsid w:val="00063CA8"/>
    <w:rsid w:val="000643CB"/>
    <w:rsid w:val="0006493F"/>
    <w:rsid w:val="0006545A"/>
    <w:rsid w:val="00065D0D"/>
    <w:rsid w:val="000662C9"/>
    <w:rsid w:val="00070632"/>
    <w:rsid w:val="000716BD"/>
    <w:rsid w:val="000757A0"/>
    <w:rsid w:val="0008108D"/>
    <w:rsid w:val="00081981"/>
    <w:rsid w:val="00092615"/>
    <w:rsid w:val="000932B0"/>
    <w:rsid w:val="00094C8C"/>
    <w:rsid w:val="000961D2"/>
    <w:rsid w:val="000A12EF"/>
    <w:rsid w:val="000A238D"/>
    <w:rsid w:val="000A2C39"/>
    <w:rsid w:val="000A2E02"/>
    <w:rsid w:val="000A2FB3"/>
    <w:rsid w:val="000A3047"/>
    <w:rsid w:val="000A37FD"/>
    <w:rsid w:val="000A3D62"/>
    <w:rsid w:val="000A696F"/>
    <w:rsid w:val="000B215A"/>
    <w:rsid w:val="000B44E8"/>
    <w:rsid w:val="000B551D"/>
    <w:rsid w:val="000B55DD"/>
    <w:rsid w:val="000C1650"/>
    <w:rsid w:val="000C1FA0"/>
    <w:rsid w:val="000C3D4E"/>
    <w:rsid w:val="000C53D4"/>
    <w:rsid w:val="000D2267"/>
    <w:rsid w:val="000D3C85"/>
    <w:rsid w:val="000D49DE"/>
    <w:rsid w:val="000D4FF2"/>
    <w:rsid w:val="000D7AC7"/>
    <w:rsid w:val="000E6A88"/>
    <w:rsid w:val="000F31CE"/>
    <w:rsid w:val="000F327D"/>
    <w:rsid w:val="000F5A92"/>
    <w:rsid w:val="00100F0F"/>
    <w:rsid w:val="00103910"/>
    <w:rsid w:val="00105A74"/>
    <w:rsid w:val="001108DE"/>
    <w:rsid w:val="00110A5A"/>
    <w:rsid w:val="00112F44"/>
    <w:rsid w:val="001139EC"/>
    <w:rsid w:val="00114A34"/>
    <w:rsid w:val="00117A98"/>
    <w:rsid w:val="00117E8F"/>
    <w:rsid w:val="00120A2B"/>
    <w:rsid w:val="00127051"/>
    <w:rsid w:val="00127D33"/>
    <w:rsid w:val="00133B70"/>
    <w:rsid w:val="00135376"/>
    <w:rsid w:val="00140DB3"/>
    <w:rsid w:val="00140E5D"/>
    <w:rsid w:val="00141DC9"/>
    <w:rsid w:val="00144DDD"/>
    <w:rsid w:val="00147454"/>
    <w:rsid w:val="00151647"/>
    <w:rsid w:val="001526A9"/>
    <w:rsid w:val="00154655"/>
    <w:rsid w:val="001548A0"/>
    <w:rsid w:val="00160450"/>
    <w:rsid w:val="001636E1"/>
    <w:rsid w:val="0016390D"/>
    <w:rsid w:val="00165C56"/>
    <w:rsid w:val="00167565"/>
    <w:rsid w:val="001717E4"/>
    <w:rsid w:val="001734C0"/>
    <w:rsid w:val="00174666"/>
    <w:rsid w:val="001771D9"/>
    <w:rsid w:val="001801B1"/>
    <w:rsid w:val="0018041B"/>
    <w:rsid w:val="00181425"/>
    <w:rsid w:val="00182038"/>
    <w:rsid w:val="00186265"/>
    <w:rsid w:val="0019213D"/>
    <w:rsid w:val="0019276C"/>
    <w:rsid w:val="00192F6F"/>
    <w:rsid w:val="0019376F"/>
    <w:rsid w:val="00194CA3"/>
    <w:rsid w:val="001A0567"/>
    <w:rsid w:val="001A09A7"/>
    <w:rsid w:val="001A4255"/>
    <w:rsid w:val="001A5AED"/>
    <w:rsid w:val="001A65F5"/>
    <w:rsid w:val="001B1E66"/>
    <w:rsid w:val="001B27D9"/>
    <w:rsid w:val="001B5013"/>
    <w:rsid w:val="001B7031"/>
    <w:rsid w:val="001B7465"/>
    <w:rsid w:val="001B7AF5"/>
    <w:rsid w:val="001C257F"/>
    <w:rsid w:val="001C369D"/>
    <w:rsid w:val="001C3F28"/>
    <w:rsid w:val="001C503F"/>
    <w:rsid w:val="001C5C32"/>
    <w:rsid w:val="001D4D61"/>
    <w:rsid w:val="001D6EDA"/>
    <w:rsid w:val="001D7835"/>
    <w:rsid w:val="001E0F90"/>
    <w:rsid w:val="001E1705"/>
    <w:rsid w:val="001E3A4D"/>
    <w:rsid w:val="001E6166"/>
    <w:rsid w:val="001F1EAB"/>
    <w:rsid w:val="001F2ACE"/>
    <w:rsid w:val="001F2D4D"/>
    <w:rsid w:val="001F3B9F"/>
    <w:rsid w:val="001F43FB"/>
    <w:rsid w:val="001F4867"/>
    <w:rsid w:val="001F5619"/>
    <w:rsid w:val="00201754"/>
    <w:rsid w:val="00203525"/>
    <w:rsid w:val="00203BF0"/>
    <w:rsid w:val="002044BB"/>
    <w:rsid w:val="002079AA"/>
    <w:rsid w:val="00211510"/>
    <w:rsid w:val="0021196E"/>
    <w:rsid w:val="00215A96"/>
    <w:rsid w:val="00221DF6"/>
    <w:rsid w:val="00232287"/>
    <w:rsid w:val="00241156"/>
    <w:rsid w:val="00241ED3"/>
    <w:rsid w:val="0024290F"/>
    <w:rsid w:val="00242CB5"/>
    <w:rsid w:val="00244DEA"/>
    <w:rsid w:val="00245104"/>
    <w:rsid w:val="00246A82"/>
    <w:rsid w:val="00247194"/>
    <w:rsid w:val="002501A8"/>
    <w:rsid w:val="0025038D"/>
    <w:rsid w:val="00250833"/>
    <w:rsid w:val="00251C1C"/>
    <w:rsid w:val="00253420"/>
    <w:rsid w:val="00253755"/>
    <w:rsid w:val="002544ED"/>
    <w:rsid w:val="00256354"/>
    <w:rsid w:val="00257C59"/>
    <w:rsid w:val="002622D0"/>
    <w:rsid w:val="00262A29"/>
    <w:rsid w:val="0026455C"/>
    <w:rsid w:val="00264573"/>
    <w:rsid w:val="0026742A"/>
    <w:rsid w:val="0027066C"/>
    <w:rsid w:val="00270860"/>
    <w:rsid w:val="00271E54"/>
    <w:rsid w:val="00272611"/>
    <w:rsid w:val="00277765"/>
    <w:rsid w:val="00281432"/>
    <w:rsid w:val="00282AC2"/>
    <w:rsid w:val="00283EAF"/>
    <w:rsid w:val="00284AA8"/>
    <w:rsid w:val="00293788"/>
    <w:rsid w:val="00295015"/>
    <w:rsid w:val="00297572"/>
    <w:rsid w:val="002A0748"/>
    <w:rsid w:val="002A1944"/>
    <w:rsid w:val="002A23D8"/>
    <w:rsid w:val="002A27CD"/>
    <w:rsid w:val="002A2A9C"/>
    <w:rsid w:val="002A4438"/>
    <w:rsid w:val="002B4DA2"/>
    <w:rsid w:val="002B599E"/>
    <w:rsid w:val="002C027E"/>
    <w:rsid w:val="002D0223"/>
    <w:rsid w:val="002D0563"/>
    <w:rsid w:val="002D0AF0"/>
    <w:rsid w:val="002D19E9"/>
    <w:rsid w:val="002D4E0E"/>
    <w:rsid w:val="002D58F0"/>
    <w:rsid w:val="002D5DE9"/>
    <w:rsid w:val="002E034C"/>
    <w:rsid w:val="002E051D"/>
    <w:rsid w:val="002E378E"/>
    <w:rsid w:val="002E3E53"/>
    <w:rsid w:val="002E7F03"/>
    <w:rsid w:val="002F0A56"/>
    <w:rsid w:val="002F10E8"/>
    <w:rsid w:val="002F1A16"/>
    <w:rsid w:val="00300A6A"/>
    <w:rsid w:val="003051E6"/>
    <w:rsid w:val="00306FC9"/>
    <w:rsid w:val="003128B2"/>
    <w:rsid w:val="00314A2D"/>
    <w:rsid w:val="00316757"/>
    <w:rsid w:val="003201B6"/>
    <w:rsid w:val="00320B6C"/>
    <w:rsid w:val="003225CB"/>
    <w:rsid w:val="00322CDF"/>
    <w:rsid w:val="00323776"/>
    <w:rsid w:val="003262D4"/>
    <w:rsid w:val="003264F0"/>
    <w:rsid w:val="0033278E"/>
    <w:rsid w:val="003338A5"/>
    <w:rsid w:val="003354B4"/>
    <w:rsid w:val="00343233"/>
    <w:rsid w:val="003449D8"/>
    <w:rsid w:val="0034510A"/>
    <w:rsid w:val="003526E8"/>
    <w:rsid w:val="003526ED"/>
    <w:rsid w:val="003572F7"/>
    <w:rsid w:val="0036074C"/>
    <w:rsid w:val="00360AA4"/>
    <w:rsid w:val="003620D1"/>
    <w:rsid w:val="0036217A"/>
    <w:rsid w:val="0036296C"/>
    <w:rsid w:val="00363714"/>
    <w:rsid w:val="00365717"/>
    <w:rsid w:val="00365746"/>
    <w:rsid w:val="00366FBB"/>
    <w:rsid w:val="00374358"/>
    <w:rsid w:val="00375C0A"/>
    <w:rsid w:val="00377BDC"/>
    <w:rsid w:val="00381DA9"/>
    <w:rsid w:val="00382FA9"/>
    <w:rsid w:val="0039075C"/>
    <w:rsid w:val="003948FA"/>
    <w:rsid w:val="00397C09"/>
    <w:rsid w:val="003A0E04"/>
    <w:rsid w:val="003A307D"/>
    <w:rsid w:val="003A360E"/>
    <w:rsid w:val="003A4318"/>
    <w:rsid w:val="003A4718"/>
    <w:rsid w:val="003A525F"/>
    <w:rsid w:val="003A56FE"/>
    <w:rsid w:val="003A7E8A"/>
    <w:rsid w:val="003B1078"/>
    <w:rsid w:val="003B2996"/>
    <w:rsid w:val="003B39F1"/>
    <w:rsid w:val="003B5177"/>
    <w:rsid w:val="003B6EF8"/>
    <w:rsid w:val="003B705F"/>
    <w:rsid w:val="003C08B5"/>
    <w:rsid w:val="003C1DA7"/>
    <w:rsid w:val="003C6B2D"/>
    <w:rsid w:val="003D241A"/>
    <w:rsid w:val="003D53C5"/>
    <w:rsid w:val="003E047F"/>
    <w:rsid w:val="003E50B5"/>
    <w:rsid w:val="003E6464"/>
    <w:rsid w:val="003E6B86"/>
    <w:rsid w:val="003F2917"/>
    <w:rsid w:val="003F5183"/>
    <w:rsid w:val="003F59C4"/>
    <w:rsid w:val="003F6EB5"/>
    <w:rsid w:val="003F7507"/>
    <w:rsid w:val="003F7DBA"/>
    <w:rsid w:val="00401122"/>
    <w:rsid w:val="004059C8"/>
    <w:rsid w:val="00410E76"/>
    <w:rsid w:val="00413732"/>
    <w:rsid w:val="00413BB1"/>
    <w:rsid w:val="0041693D"/>
    <w:rsid w:val="004206E2"/>
    <w:rsid w:val="00422708"/>
    <w:rsid w:val="00425BEB"/>
    <w:rsid w:val="00427528"/>
    <w:rsid w:val="00427A8A"/>
    <w:rsid w:val="00430D29"/>
    <w:rsid w:val="004325C9"/>
    <w:rsid w:val="004331A7"/>
    <w:rsid w:val="00433325"/>
    <w:rsid w:val="00434729"/>
    <w:rsid w:val="00436087"/>
    <w:rsid w:val="00436175"/>
    <w:rsid w:val="00440BEE"/>
    <w:rsid w:val="004425E8"/>
    <w:rsid w:val="00446B95"/>
    <w:rsid w:val="004506A3"/>
    <w:rsid w:val="00454A59"/>
    <w:rsid w:val="004564BE"/>
    <w:rsid w:val="004609B6"/>
    <w:rsid w:val="00463CFF"/>
    <w:rsid w:val="004716CB"/>
    <w:rsid w:val="0047549F"/>
    <w:rsid w:val="00475924"/>
    <w:rsid w:val="004769F7"/>
    <w:rsid w:val="00480E7F"/>
    <w:rsid w:val="004818D2"/>
    <w:rsid w:val="00484002"/>
    <w:rsid w:val="00484C34"/>
    <w:rsid w:val="004856B9"/>
    <w:rsid w:val="0048778C"/>
    <w:rsid w:val="004903CF"/>
    <w:rsid w:val="00492A9E"/>
    <w:rsid w:val="00492D06"/>
    <w:rsid w:val="00496A15"/>
    <w:rsid w:val="004A001A"/>
    <w:rsid w:val="004A0613"/>
    <w:rsid w:val="004A11DF"/>
    <w:rsid w:val="004A6F39"/>
    <w:rsid w:val="004B031B"/>
    <w:rsid w:val="004B05E5"/>
    <w:rsid w:val="004B17D0"/>
    <w:rsid w:val="004B24FA"/>
    <w:rsid w:val="004B2B88"/>
    <w:rsid w:val="004B348F"/>
    <w:rsid w:val="004B3E40"/>
    <w:rsid w:val="004B72A4"/>
    <w:rsid w:val="004C02EF"/>
    <w:rsid w:val="004C33E6"/>
    <w:rsid w:val="004C4874"/>
    <w:rsid w:val="004C6FF3"/>
    <w:rsid w:val="004C7E88"/>
    <w:rsid w:val="004D1ADF"/>
    <w:rsid w:val="004D3F1A"/>
    <w:rsid w:val="004D63C6"/>
    <w:rsid w:val="004E36D6"/>
    <w:rsid w:val="004E3D30"/>
    <w:rsid w:val="004E4E28"/>
    <w:rsid w:val="004F0087"/>
    <w:rsid w:val="004F18F1"/>
    <w:rsid w:val="004F4448"/>
    <w:rsid w:val="004F6D25"/>
    <w:rsid w:val="004F6E70"/>
    <w:rsid w:val="00500EDC"/>
    <w:rsid w:val="00505FDF"/>
    <w:rsid w:val="00506805"/>
    <w:rsid w:val="0051030B"/>
    <w:rsid w:val="00511D7F"/>
    <w:rsid w:val="0051365B"/>
    <w:rsid w:val="00513BBC"/>
    <w:rsid w:val="005147F7"/>
    <w:rsid w:val="00517AB5"/>
    <w:rsid w:val="00523E75"/>
    <w:rsid w:val="00524B28"/>
    <w:rsid w:val="005318D5"/>
    <w:rsid w:val="0053360F"/>
    <w:rsid w:val="00533A89"/>
    <w:rsid w:val="00533CB0"/>
    <w:rsid w:val="00543E10"/>
    <w:rsid w:val="00543F95"/>
    <w:rsid w:val="00544E3C"/>
    <w:rsid w:val="005451C6"/>
    <w:rsid w:val="005455CC"/>
    <w:rsid w:val="00547752"/>
    <w:rsid w:val="0055702B"/>
    <w:rsid w:val="005665F5"/>
    <w:rsid w:val="00566729"/>
    <w:rsid w:val="00571B46"/>
    <w:rsid w:val="005862F8"/>
    <w:rsid w:val="00586311"/>
    <w:rsid w:val="00586AC2"/>
    <w:rsid w:val="00590D55"/>
    <w:rsid w:val="005928B4"/>
    <w:rsid w:val="00593D4A"/>
    <w:rsid w:val="00595DFC"/>
    <w:rsid w:val="005960B3"/>
    <w:rsid w:val="0059705A"/>
    <w:rsid w:val="005A04AA"/>
    <w:rsid w:val="005A0BDA"/>
    <w:rsid w:val="005A0F35"/>
    <w:rsid w:val="005A3333"/>
    <w:rsid w:val="005A64A3"/>
    <w:rsid w:val="005A74E3"/>
    <w:rsid w:val="005B717A"/>
    <w:rsid w:val="005B741C"/>
    <w:rsid w:val="005C1082"/>
    <w:rsid w:val="005C1230"/>
    <w:rsid w:val="005C1F9F"/>
    <w:rsid w:val="005C21C6"/>
    <w:rsid w:val="005C2D5E"/>
    <w:rsid w:val="005C509E"/>
    <w:rsid w:val="005C7BBE"/>
    <w:rsid w:val="005D0F7F"/>
    <w:rsid w:val="005D15B1"/>
    <w:rsid w:val="005D2A0D"/>
    <w:rsid w:val="005D493E"/>
    <w:rsid w:val="005D4A14"/>
    <w:rsid w:val="005D4D58"/>
    <w:rsid w:val="005D5CB3"/>
    <w:rsid w:val="005E0778"/>
    <w:rsid w:val="005E24C1"/>
    <w:rsid w:val="005E2BD7"/>
    <w:rsid w:val="005E36BF"/>
    <w:rsid w:val="005E48E1"/>
    <w:rsid w:val="005E5BD9"/>
    <w:rsid w:val="005F314D"/>
    <w:rsid w:val="005F380D"/>
    <w:rsid w:val="005F436C"/>
    <w:rsid w:val="005F4E87"/>
    <w:rsid w:val="005F6523"/>
    <w:rsid w:val="005F69B6"/>
    <w:rsid w:val="00600D8E"/>
    <w:rsid w:val="00605863"/>
    <w:rsid w:val="006072D3"/>
    <w:rsid w:val="00607CFF"/>
    <w:rsid w:val="00616095"/>
    <w:rsid w:val="00616CCA"/>
    <w:rsid w:val="00620BB4"/>
    <w:rsid w:val="006232F1"/>
    <w:rsid w:val="00623760"/>
    <w:rsid w:val="00623867"/>
    <w:rsid w:val="00623B4F"/>
    <w:rsid w:val="006244CB"/>
    <w:rsid w:val="00625F48"/>
    <w:rsid w:val="0062619C"/>
    <w:rsid w:val="006276A1"/>
    <w:rsid w:val="006356E9"/>
    <w:rsid w:val="00636F9F"/>
    <w:rsid w:val="00637587"/>
    <w:rsid w:val="00640E6A"/>
    <w:rsid w:val="006421B0"/>
    <w:rsid w:val="00642C5C"/>
    <w:rsid w:val="006446AE"/>
    <w:rsid w:val="00650ED4"/>
    <w:rsid w:val="00653663"/>
    <w:rsid w:val="00655089"/>
    <w:rsid w:val="00662BD7"/>
    <w:rsid w:val="00666249"/>
    <w:rsid w:val="006662BA"/>
    <w:rsid w:val="0066636C"/>
    <w:rsid w:val="00670059"/>
    <w:rsid w:val="00670B07"/>
    <w:rsid w:val="00670F2B"/>
    <w:rsid w:val="006713B7"/>
    <w:rsid w:val="00681562"/>
    <w:rsid w:val="00683AB7"/>
    <w:rsid w:val="00684621"/>
    <w:rsid w:val="006846ED"/>
    <w:rsid w:val="0068798C"/>
    <w:rsid w:val="00692D23"/>
    <w:rsid w:val="006930D5"/>
    <w:rsid w:val="006941F2"/>
    <w:rsid w:val="00695F84"/>
    <w:rsid w:val="006A04AA"/>
    <w:rsid w:val="006A07CE"/>
    <w:rsid w:val="006A248E"/>
    <w:rsid w:val="006B400A"/>
    <w:rsid w:val="006B5C98"/>
    <w:rsid w:val="006B66AE"/>
    <w:rsid w:val="006C0039"/>
    <w:rsid w:val="006C111C"/>
    <w:rsid w:val="006C1427"/>
    <w:rsid w:val="006C421E"/>
    <w:rsid w:val="006C58FF"/>
    <w:rsid w:val="006D3693"/>
    <w:rsid w:val="006E04F2"/>
    <w:rsid w:val="006E0D26"/>
    <w:rsid w:val="006E12F3"/>
    <w:rsid w:val="006E5B3C"/>
    <w:rsid w:val="006E63C3"/>
    <w:rsid w:val="006E7BE8"/>
    <w:rsid w:val="006F140A"/>
    <w:rsid w:val="006F422D"/>
    <w:rsid w:val="006F4E52"/>
    <w:rsid w:val="006F4E9C"/>
    <w:rsid w:val="006F5E8E"/>
    <w:rsid w:val="006F64B3"/>
    <w:rsid w:val="0070109B"/>
    <w:rsid w:val="007020F4"/>
    <w:rsid w:val="00704FD9"/>
    <w:rsid w:val="00706A11"/>
    <w:rsid w:val="00706CAB"/>
    <w:rsid w:val="00710291"/>
    <w:rsid w:val="00710385"/>
    <w:rsid w:val="007125E0"/>
    <w:rsid w:val="00715183"/>
    <w:rsid w:val="00717D2A"/>
    <w:rsid w:val="00721958"/>
    <w:rsid w:val="00723551"/>
    <w:rsid w:val="00723B7D"/>
    <w:rsid w:val="00727CF3"/>
    <w:rsid w:val="0073212E"/>
    <w:rsid w:val="00734172"/>
    <w:rsid w:val="00734292"/>
    <w:rsid w:val="007359AF"/>
    <w:rsid w:val="00737D69"/>
    <w:rsid w:val="007427B7"/>
    <w:rsid w:val="00743BE5"/>
    <w:rsid w:val="0074529F"/>
    <w:rsid w:val="00747935"/>
    <w:rsid w:val="007541A8"/>
    <w:rsid w:val="007545F9"/>
    <w:rsid w:val="00755947"/>
    <w:rsid w:val="00756CAE"/>
    <w:rsid w:val="00765215"/>
    <w:rsid w:val="00766F50"/>
    <w:rsid w:val="00771356"/>
    <w:rsid w:val="00772FE5"/>
    <w:rsid w:val="00775C7E"/>
    <w:rsid w:val="00777856"/>
    <w:rsid w:val="0078042F"/>
    <w:rsid w:val="00786CE9"/>
    <w:rsid w:val="00792507"/>
    <w:rsid w:val="00794645"/>
    <w:rsid w:val="00794C11"/>
    <w:rsid w:val="007A2D9B"/>
    <w:rsid w:val="007A3902"/>
    <w:rsid w:val="007A4202"/>
    <w:rsid w:val="007A5D41"/>
    <w:rsid w:val="007B0A23"/>
    <w:rsid w:val="007B4FBC"/>
    <w:rsid w:val="007B724D"/>
    <w:rsid w:val="007C14A7"/>
    <w:rsid w:val="007C1936"/>
    <w:rsid w:val="007C3B8E"/>
    <w:rsid w:val="007C4A14"/>
    <w:rsid w:val="007C78DC"/>
    <w:rsid w:val="007D059D"/>
    <w:rsid w:val="007D09E1"/>
    <w:rsid w:val="007D2B77"/>
    <w:rsid w:val="007D7FEF"/>
    <w:rsid w:val="007E1671"/>
    <w:rsid w:val="007E26EF"/>
    <w:rsid w:val="007E7281"/>
    <w:rsid w:val="007E7C3D"/>
    <w:rsid w:val="007F0875"/>
    <w:rsid w:val="007F1FAC"/>
    <w:rsid w:val="007F2AAE"/>
    <w:rsid w:val="007F2CAE"/>
    <w:rsid w:val="007F3BB8"/>
    <w:rsid w:val="007F6697"/>
    <w:rsid w:val="00800209"/>
    <w:rsid w:val="00800514"/>
    <w:rsid w:val="00801CB0"/>
    <w:rsid w:val="00802FAC"/>
    <w:rsid w:val="00805454"/>
    <w:rsid w:val="008100F3"/>
    <w:rsid w:val="008108D8"/>
    <w:rsid w:val="00812566"/>
    <w:rsid w:val="00813034"/>
    <w:rsid w:val="008130FA"/>
    <w:rsid w:val="00813A16"/>
    <w:rsid w:val="008206F9"/>
    <w:rsid w:val="00821EBE"/>
    <w:rsid w:val="00822E56"/>
    <w:rsid w:val="00823E6F"/>
    <w:rsid w:val="00824801"/>
    <w:rsid w:val="00826BD0"/>
    <w:rsid w:val="008306E9"/>
    <w:rsid w:val="00833247"/>
    <w:rsid w:val="00835940"/>
    <w:rsid w:val="00840BFA"/>
    <w:rsid w:val="00842C3A"/>
    <w:rsid w:val="008436E2"/>
    <w:rsid w:val="008464E2"/>
    <w:rsid w:val="00847574"/>
    <w:rsid w:val="00851E33"/>
    <w:rsid w:val="0085379A"/>
    <w:rsid w:val="0085653F"/>
    <w:rsid w:val="0086046A"/>
    <w:rsid w:val="008627F3"/>
    <w:rsid w:val="00865CCA"/>
    <w:rsid w:val="00867056"/>
    <w:rsid w:val="0087045B"/>
    <w:rsid w:val="00875213"/>
    <w:rsid w:val="00877F67"/>
    <w:rsid w:val="00882EE6"/>
    <w:rsid w:val="00883580"/>
    <w:rsid w:val="008875ED"/>
    <w:rsid w:val="00890D0E"/>
    <w:rsid w:val="00891BF8"/>
    <w:rsid w:val="008971CA"/>
    <w:rsid w:val="0089722F"/>
    <w:rsid w:val="00897DF5"/>
    <w:rsid w:val="008A4B43"/>
    <w:rsid w:val="008A4D96"/>
    <w:rsid w:val="008A5F86"/>
    <w:rsid w:val="008B438D"/>
    <w:rsid w:val="008B4D1D"/>
    <w:rsid w:val="008B4E34"/>
    <w:rsid w:val="008B7E89"/>
    <w:rsid w:val="008C064D"/>
    <w:rsid w:val="008C26EE"/>
    <w:rsid w:val="008C2FED"/>
    <w:rsid w:val="008C3AA4"/>
    <w:rsid w:val="008D1C72"/>
    <w:rsid w:val="008D3069"/>
    <w:rsid w:val="008D4187"/>
    <w:rsid w:val="008E0B93"/>
    <w:rsid w:val="008E1CD1"/>
    <w:rsid w:val="008E5341"/>
    <w:rsid w:val="008E7B24"/>
    <w:rsid w:val="008F112B"/>
    <w:rsid w:val="008F26AE"/>
    <w:rsid w:val="008F28D2"/>
    <w:rsid w:val="008F5154"/>
    <w:rsid w:val="00900945"/>
    <w:rsid w:val="00907235"/>
    <w:rsid w:val="00916DAB"/>
    <w:rsid w:val="009174F5"/>
    <w:rsid w:val="00921A4C"/>
    <w:rsid w:val="00921BE4"/>
    <w:rsid w:val="00922E50"/>
    <w:rsid w:val="00925211"/>
    <w:rsid w:val="0092544D"/>
    <w:rsid w:val="00931A0C"/>
    <w:rsid w:val="00932FB0"/>
    <w:rsid w:val="009357E9"/>
    <w:rsid w:val="0093587C"/>
    <w:rsid w:val="009358B6"/>
    <w:rsid w:val="0093723F"/>
    <w:rsid w:val="0094038D"/>
    <w:rsid w:val="00940548"/>
    <w:rsid w:val="00944683"/>
    <w:rsid w:val="00947893"/>
    <w:rsid w:val="009515D9"/>
    <w:rsid w:val="00953229"/>
    <w:rsid w:val="00955886"/>
    <w:rsid w:val="00955A10"/>
    <w:rsid w:val="009613DD"/>
    <w:rsid w:val="00961482"/>
    <w:rsid w:val="00962CAF"/>
    <w:rsid w:val="00963434"/>
    <w:rsid w:val="00966A9B"/>
    <w:rsid w:val="00971094"/>
    <w:rsid w:val="009746A8"/>
    <w:rsid w:val="00974744"/>
    <w:rsid w:val="00977877"/>
    <w:rsid w:val="009837EB"/>
    <w:rsid w:val="00985709"/>
    <w:rsid w:val="0098636B"/>
    <w:rsid w:val="009938CE"/>
    <w:rsid w:val="00993E1C"/>
    <w:rsid w:val="00994B5F"/>
    <w:rsid w:val="009A201E"/>
    <w:rsid w:val="009A5DEE"/>
    <w:rsid w:val="009A5EE3"/>
    <w:rsid w:val="009A7D18"/>
    <w:rsid w:val="009B06F7"/>
    <w:rsid w:val="009B0CE2"/>
    <w:rsid w:val="009B16D0"/>
    <w:rsid w:val="009B269F"/>
    <w:rsid w:val="009B3E20"/>
    <w:rsid w:val="009B4D20"/>
    <w:rsid w:val="009B65DE"/>
    <w:rsid w:val="009C0323"/>
    <w:rsid w:val="009C21C8"/>
    <w:rsid w:val="009C3510"/>
    <w:rsid w:val="009C38F3"/>
    <w:rsid w:val="009C5291"/>
    <w:rsid w:val="009C5C36"/>
    <w:rsid w:val="009D01D3"/>
    <w:rsid w:val="009D0C53"/>
    <w:rsid w:val="009D312C"/>
    <w:rsid w:val="009D38F6"/>
    <w:rsid w:val="009E1A99"/>
    <w:rsid w:val="009E282F"/>
    <w:rsid w:val="009E3D83"/>
    <w:rsid w:val="009E649D"/>
    <w:rsid w:val="009E72C8"/>
    <w:rsid w:val="009E7B2E"/>
    <w:rsid w:val="009F0E2A"/>
    <w:rsid w:val="009F179E"/>
    <w:rsid w:val="009F32A8"/>
    <w:rsid w:val="009F38B5"/>
    <w:rsid w:val="009F45C7"/>
    <w:rsid w:val="00A02580"/>
    <w:rsid w:val="00A02712"/>
    <w:rsid w:val="00A03088"/>
    <w:rsid w:val="00A129EA"/>
    <w:rsid w:val="00A12D64"/>
    <w:rsid w:val="00A159E0"/>
    <w:rsid w:val="00A16576"/>
    <w:rsid w:val="00A21349"/>
    <w:rsid w:val="00A237AF"/>
    <w:rsid w:val="00A2593B"/>
    <w:rsid w:val="00A264D5"/>
    <w:rsid w:val="00A31B22"/>
    <w:rsid w:val="00A34BB0"/>
    <w:rsid w:val="00A3501F"/>
    <w:rsid w:val="00A351E6"/>
    <w:rsid w:val="00A3583C"/>
    <w:rsid w:val="00A41343"/>
    <w:rsid w:val="00A45F39"/>
    <w:rsid w:val="00A4709E"/>
    <w:rsid w:val="00A51786"/>
    <w:rsid w:val="00A5268A"/>
    <w:rsid w:val="00A5616B"/>
    <w:rsid w:val="00A57261"/>
    <w:rsid w:val="00A57F96"/>
    <w:rsid w:val="00A6244D"/>
    <w:rsid w:val="00A6319A"/>
    <w:rsid w:val="00A66EE8"/>
    <w:rsid w:val="00A67C65"/>
    <w:rsid w:val="00A70906"/>
    <w:rsid w:val="00A757EC"/>
    <w:rsid w:val="00A76B88"/>
    <w:rsid w:val="00A83074"/>
    <w:rsid w:val="00A84A40"/>
    <w:rsid w:val="00A86104"/>
    <w:rsid w:val="00A86C92"/>
    <w:rsid w:val="00A90ED3"/>
    <w:rsid w:val="00A97667"/>
    <w:rsid w:val="00AA0AE9"/>
    <w:rsid w:val="00AA215B"/>
    <w:rsid w:val="00AA2D4E"/>
    <w:rsid w:val="00AA4FEF"/>
    <w:rsid w:val="00AA7EB1"/>
    <w:rsid w:val="00AB1FFF"/>
    <w:rsid w:val="00AB4D97"/>
    <w:rsid w:val="00AB5289"/>
    <w:rsid w:val="00AB74DC"/>
    <w:rsid w:val="00AC0F1C"/>
    <w:rsid w:val="00AC0F4D"/>
    <w:rsid w:val="00AC27B9"/>
    <w:rsid w:val="00AC4A52"/>
    <w:rsid w:val="00AC720B"/>
    <w:rsid w:val="00AD2547"/>
    <w:rsid w:val="00AD2882"/>
    <w:rsid w:val="00AD5D98"/>
    <w:rsid w:val="00AE0CC2"/>
    <w:rsid w:val="00AE1764"/>
    <w:rsid w:val="00AE3E2D"/>
    <w:rsid w:val="00AE42C9"/>
    <w:rsid w:val="00AE6E8F"/>
    <w:rsid w:val="00AF27B8"/>
    <w:rsid w:val="00AF5824"/>
    <w:rsid w:val="00AF5CE8"/>
    <w:rsid w:val="00B01089"/>
    <w:rsid w:val="00B01424"/>
    <w:rsid w:val="00B0329F"/>
    <w:rsid w:val="00B06FF6"/>
    <w:rsid w:val="00B10A8E"/>
    <w:rsid w:val="00B10BCC"/>
    <w:rsid w:val="00B111A4"/>
    <w:rsid w:val="00B1751A"/>
    <w:rsid w:val="00B20CF6"/>
    <w:rsid w:val="00B20EF5"/>
    <w:rsid w:val="00B27BBC"/>
    <w:rsid w:val="00B320C7"/>
    <w:rsid w:val="00B37098"/>
    <w:rsid w:val="00B44FDF"/>
    <w:rsid w:val="00B453F6"/>
    <w:rsid w:val="00B45A14"/>
    <w:rsid w:val="00B53BE0"/>
    <w:rsid w:val="00B540AE"/>
    <w:rsid w:val="00B56047"/>
    <w:rsid w:val="00B5634B"/>
    <w:rsid w:val="00B61FF7"/>
    <w:rsid w:val="00B62159"/>
    <w:rsid w:val="00B6255D"/>
    <w:rsid w:val="00B658EB"/>
    <w:rsid w:val="00B66E8A"/>
    <w:rsid w:val="00B71618"/>
    <w:rsid w:val="00B7390C"/>
    <w:rsid w:val="00B76D74"/>
    <w:rsid w:val="00B771D6"/>
    <w:rsid w:val="00B80C5D"/>
    <w:rsid w:val="00B82FA8"/>
    <w:rsid w:val="00B8331C"/>
    <w:rsid w:val="00B8661C"/>
    <w:rsid w:val="00B91447"/>
    <w:rsid w:val="00B917B2"/>
    <w:rsid w:val="00B92A45"/>
    <w:rsid w:val="00BA16E1"/>
    <w:rsid w:val="00BA77F6"/>
    <w:rsid w:val="00BC0F68"/>
    <w:rsid w:val="00BC207E"/>
    <w:rsid w:val="00BC21B4"/>
    <w:rsid w:val="00BC7759"/>
    <w:rsid w:val="00BD1A39"/>
    <w:rsid w:val="00BD1D0B"/>
    <w:rsid w:val="00BD25CE"/>
    <w:rsid w:val="00BD2EF0"/>
    <w:rsid w:val="00BD4B83"/>
    <w:rsid w:val="00BD5710"/>
    <w:rsid w:val="00BD7084"/>
    <w:rsid w:val="00BE0C2E"/>
    <w:rsid w:val="00BE1892"/>
    <w:rsid w:val="00BE2F1D"/>
    <w:rsid w:val="00BE5ED2"/>
    <w:rsid w:val="00BE695E"/>
    <w:rsid w:val="00BF1D9C"/>
    <w:rsid w:val="00BF3D9A"/>
    <w:rsid w:val="00BF40FB"/>
    <w:rsid w:val="00BF5E46"/>
    <w:rsid w:val="00C007AF"/>
    <w:rsid w:val="00C009A2"/>
    <w:rsid w:val="00C0308C"/>
    <w:rsid w:val="00C04A9F"/>
    <w:rsid w:val="00C05132"/>
    <w:rsid w:val="00C07A4F"/>
    <w:rsid w:val="00C10880"/>
    <w:rsid w:val="00C11434"/>
    <w:rsid w:val="00C11E2A"/>
    <w:rsid w:val="00C131D1"/>
    <w:rsid w:val="00C203AE"/>
    <w:rsid w:val="00C215A0"/>
    <w:rsid w:val="00C22713"/>
    <w:rsid w:val="00C273D6"/>
    <w:rsid w:val="00C316CE"/>
    <w:rsid w:val="00C3453D"/>
    <w:rsid w:val="00C4255E"/>
    <w:rsid w:val="00C43C8E"/>
    <w:rsid w:val="00C446FD"/>
    <w:rsid w:val="00C464FC"/>
    <w:rsid w:val="00C53AA3"/>
    <w:rsid w:val="00C54037"/>
    <w:rsid w:val="00C54A22"/>
    <w:rsid w:val="00C54BCE"/>
    <w:rsid w:val="00C57C31"/>
    <w:rsid w:val="00C64747"/>
    <w:rsid w:val="00C64EAF"/>
    <w:rsid w:val="00C73C0B"/>
    <w:rsid w:val="00C75160"/>
    <w:rsid w:val="00C756A7"/>
    <w:rsid w:val="00C75848"/>
    <w:rsid w:val="00C77845"/>
    <w:rsid w:val="00C83E53"/>
    <w:rsid w:val="00C875D9"/>
    <w:rsid w:val="00C92FA8"/>
    <w:rsid w:val="00C93301"/>
    <w:rsid w:val="00C938F7"/>
    <w:rsid w:val="00C955B5"/>
    <w:rsid w:val="00C96C1F"/>
    <w:rsid w:val="00C976B3"/>
    <w:rsid w:val="00CA2767"/>
    <w:rsid w:val="00CA3995"/>
    <w:rsid w:val="00CA6212"/>
    <w:rsid w:val="00CA7223"/>
    <w:rsid w:val="00CB0E60"/>
    <w:rsid w:val="00CB7C5E"/>
    <w:rsid w:val="00CC0651"/>
    <w:rsid w:val="00CC2E5A"/>
    <w:rsid w:val="00CC44EA"/>
    <w:rsid w:val="00CC711C"/>
    <w:rsid w:val="00CD1060"/>
    <w:rsid w:val="00CD1D9A"/>
    <w:rsid w:val="00CD5332"/>
    <w:rsid w:val="00CE0455"/>
    <w:rsid w:val="00CF225A"/>
    <w:rsid w:val="00CF438A"/>
    <w:rsid w:val="00CF514C"/>
    <w:rsid w:val="00CF759A"/>
    <w:rsid w:val="00D00B48"/>
    <w:rsid w:val="00D00F88"/>
    <w:rsid w:val="00D02035"/>
    <w:rsid w:val="00D07924"/>
    <w:rsid w:val="00D111F6"/>
    <w:rsid w:val="00D12D40"/>
    <w:rsid w:val="00D13F53"/>
    <w:rsid w:val="00D1559D"/>
    <w:rsid w:val="00D15906"/>
    <w:rsid w:val="00D2245F"/>
    <w:rsid w:val="00D2379D"/>
    <w:rsid w:val="00D301DF"/>
    <w:rsid w:val="00D30A31"/>
    <w:rsid w:val="00D30C52"/>
    <w:rsid w:val="00D30F09"/>
    <w:rsid w:val="00D327F7"/>
    <w:rsid w:val="00D33F98"/>
    <w:rsid w:val="00D37FA7"/>
    <w:rsid w:val="00D41D78"/>
    <w:rsid w:val="00D44D65"/>
    <w:rsid w:val="00D46016"/>
    <w:rsid w:val="00D46566"/>
    <w:rsid w:val="00D47C1A"/>
    <w:rsid w:val="00D52801"/>
    <w:rsid w:val="00D61D4A"/>
    <w:rsid w:val="00D64CCF"/>
    <w:rsid w:val="00D655CB"/>
    <w:rsid w:val="00D6571F"/>
    <w:rsid w:val="00D72A8C"/>
    <w:rsid w:val="00D72E0F"/>
    <w:rsid w:val="00D7433D"/>
    <w:rsid w:val="00D77002"/>
    <w:rsid w:val="00D8762F"/>
    <w:rsid w:val="00D955D3"/>
    <w:rsid w:val="00D959D0"/>
    <w:rsid w:val="00DA1FED"/>
    <w:rsid w:val="00DA2BD0"/>
    <w:rsid w:val="00DA5051"/>
    <w:rsid w:val="00DA7C05"/>
    <w:rsid w:val="00DB0965"/>
    <w:rsid w:val="00DB3F90"/>
    <w:rsid w:val="00DB4627"/>
    <w:rsid w:val="00DC0326"/>
    <w:rsid w:val="00DC2EAB"/>
    <w:rsid w:val="00DC37C4"/>
    <w:rsid w:val="00DC4265"/>
    <w:rsid w:val="00DC5A84"/>
    <w:rsid w:val="00DC7139"/>
    <w:rsid w:val="00DC7F76"/>
    <w:rsid w:val="00DD31CD"/>
    <w:rsid w:val="00DD3228"/>
    <w:rsid w:val="00DD74D0"/>
    <w:rsid w:val="00DD7ABF"/>
    <w:rsid w:val="00DE16A5"/>
    <w:rsid w:val="00DE511E"/>
    <w:rsid w:val="00DE60E8"/>
    <w:rsid w:val="00DE625D"/>
    <w:rsid w:val="00DE6848"/>
    <w:rsid w:val="00DF0A0D"/>
    <w:rsid w:val="00DF4BFC"/>
    <w:rsid w:val="00DF546A"/>
    <w:rsid w:val="00DF7FCF"/>
    <w:rsid w:val="00E077C7"/>
    <w:rsid w:val="00E1106C"/>
    <w:rsid w:val="00E1266C"/>
    <w:rsid w:val="00E15081"/>
    <w:rsid w:val="00E150B3"/>
    <w:rsid w:val="00E257ED"/>
    <w:rsid w:val="00E274B2"/>
    <w:rsid w:val="00E32D45"/>
    <w:rsid w:val="00E32FC7"/>
    <w:rsid w:val="00E37CA7"/>
    <w:rsid w:val="00E44AC1"/>
    <w:rsid w:val="00E4574D"/>
    <w:rsid w:val="00E46F27"/>
    <w:rsid w:val="00E505A7"/>
    <w:rsid w:val="00E513B2"/>
    <w:rsid w:val="00E52000"/>
    <w:rsid w:val="00E52AE5"/>
    <w:rsid w:val="00E5437E"/>
    <w:rsid w:val="00E562B2"/>
    <w:rsid w:val="00E57E9C"/>
    <w:rsid w:val="00E57EAC"/>
    <w:rsid w:val="00E6073B"/>
    <w:rsid w:val="00E619C5"/>
    <w:rsid w:val="00E65C86"/>
    <w:rsid w:val="00E666A1"/>
    <w:rsid w:val="00E66809"/>
    <w:rsid w:val="00E673DE"/>
    <w:rsid w:val="00E67AAB"/>
    <w:rsid w:val="00E7171D"/>
    <w:rsid w:val="00E71840"/>
    <w:rsid w:val="00E7640E"/>
    <w:rsid w:val="00E76BDB"/>
    <w:rsid w:val="00E80742"/>
    <w:rsid w:val="00E81EF7"/>
    <w:rsid w:val="00E8402F"/>
    <w:rsid w:val="00E855F2"/>
    <w:rsid w:val="00E87FB0"/>
    <w:rsid w:val="00E9392E"/>
    <w:rsid w:val="00E943D8"/>
    <w:rsid w:val="00E945E8"/>
    <w:rsid w:val="00E96B13"/>
    <w:rsid w:val="00E96E95"/>
    <w:rsid w:val="00EA2011"/>
    <w:rsid w:val="00EA2F10"/>
    <w:rsid w:val="00EA5591"/>
    <w:rsid w:val="00EB41A5"/>
    <w:rsid w:val="00EB4C97"/>
    <w:rsid w:val="00EC068A"/>
    <w:rsid w:val="00EC1F76"/>
    <w:rsid w:val="00EC61B3"/>
    <w:rsid w:val="00EC769E"/>
    <w:rsid w:val="00ED1322"/>
    <w:rsid w:val="00ED4A6B"/>
    <w:rsid w:val="00ED61C5"/>
    <w:rsid w:val="00EE47A6"/>
    <w:rsid w:val="00EE50F6"/>
    <w:rsid w:val="00EF258D"/>
    <w:rsid w:val="00F02DB1"/>
    <w:rsid w:val="00F033A8"/>
    <w:rsid w:val="00F108C2"/>
    <w:rsid w:val="00F11617"/>
    <w:rsid w:val="00F11907"/>
    <w:rsid w:val="00F23C67"/>
    <w:rsid w:val="00F30BCC"/>
    <w:rsid w:val="00F3409D"/>
    <w:rsid w:val="00F3450F"/>
    <w:rsid w:val="00F365B5"/>
    <w:rsid w:val="00F421AC"/>
    <w:rsid w:val="00F42399"/>
    <w:rsid w:val="00F43AAC"/>
    <w:rsid w:val="00F47369"/>
    <w:rsid w:val="00F47737"/>
    <w:rsid w:val="00F50361"/>
    <w:rsid w:val="00F50D89"/>
    <w:rsid w:val="00F610E4"/>
    <w:rsid w:val="00F65D17"/>
    <w:rsid w:val="00F7180D"/>
    <w:rsid w:val="00F741D0"/>
    <w:rsid w:val="00F751E7"/>
    <w:rsid w:val="00F7680F"/>
    <w:rsid w:val="00F76977"/>
    <w:rsid w:val="00F81E45"/>
    <w:rsid w:val="00F834DA"/>
    <w:rsid w:val="00F84ABD"/>
    <w:rsid w:val="00F91A4D"/>
    <w:rsid w:val="00FA04B9"/>
    <w:rsid w:val="00FB6A21"/>
    <w:rsid w:val="00FC078F"/>
    <w:rsid w:val="00FC254C"/>
    <w:rsid w:val="00FC6564"/>
    <w:rsid w:val="00FC7EB0"/>
    <w:rsid w:val="00FD04DF"/>
    <w:rsid w:val="00FD155E"/>
    <w:rsid w:val="00FD190A"/>
    <w:rsid w:val="00FD248A"/>
    <w:rsid w:val="00FD24AD"/>
    <w:rsid w:val="00FD5A3F"/>
    <w:rsid w:val="00FD5E93"/>
    <w:rsid w:val="00FD768D"/>
    <w:rsid w:val="00FE2535"/>
    <w:rsid w:val="00FE2643"/>
    <w:rsid w:val="00FE26B8"/>
    <w:rsid w:val="00FE26CF"/>
    <w:rsid w:val="00FE27E5"/>
    <w:rsid w:val="00FE730E"/>
    <w:rsid w:val="00FF025E"/>
    <w:rsid w:val="00FF2F34"/>
    <w:rsid w:val="00FF52A3"/>
    <w:rsid w:val="00FF57BC"/>
    <w:rsid w:val="00FF5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EB8D7"/>
  <w15:chartTrackingRefBased/>
  <w15:docId w15:val="{AAC2E522-E89B-4426-B379-8D93A825D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D00F88"/>
    <w:pPr>
      <w:keepNext/>
      <w:jc w:val="center"/>
      <w:outlineLvl w:val="0"/>
    </w:pPr>
    <w:rPr>
      <w:b/>
      <w:bCs/>
      <w:sz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00F88"/>
    <w:pPr>
      <w:widowControl w:val="0"/>
      <w:autoSpaceDE w:val="0"/>
      <w:autoSpaceDN w:val="0"/>
      <w:adjustRightInd w:val="0"/>
    </w:pPr>
    <w:rPr>
      <w:b/>
      <w:bCs/>
      <w:sz w:val="24"/>
      <w:szCs w:val="24"/>
    </w:rPr>
  </w:style>
  <w:style w:type="paragraph" w:customStyle="1" w:styleId="ConsPlusCell">
    <w:name w:val="ConsPlusCell"/>
    <w:rsid w:val="00D00F88"/>
    <w:pPr>
      <w:widowControl w:val="0"/>
      <w:autoSpaceDE w:val="0"/>
      <w:autoSpaceDN w:val="0"/>
      <w:adjustRightInd w:val="0"/>
    </w:pPr>
    <w:rPr>
      <w:sz w:val="24"/>
      <w:szCs w:val="24"/>
    </w:rPr>
  </w:style>
  <w:style w:type="paragraph" w:customStyle="1" w:styleId="a3">
    <w:name w:val="Название"/>
    <w:basedOn w:val="a"/>
    <w:link w:val="a4"/>
    <w:qFormat/>
    <w:rsid w:val="00D00F88"/>
    <w:pPr>
      <w:jc w:val="center"/>
    </w:pPr>
    <w:rPr>
      <w:sz w:val="28"/>
      <w:lang w:val="x-none" w:eastAsia="x-none"/>
    </w:rPr>
  </w:style>
  <w:style w:type="table" w:styleId="a5">
    <w:name w:val="Table Grid"/>
    <w:basedOn w:val="a1"/>
    <w:rsid w:val="009358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rsid w:val="009358B6"/>
    <w:pPr>
      <w:spacing w:after="120"/>
    </w:pPr>
  </w:style>
  <w:style w:type="paragraph" w:styleId="a7">
    <w:name w:val="Block Text"/>
    <w:basedOn w:val="a"/>
    <w:rsid w:val="009358B6"/>
    <w:pPr>
      <w:ind w:left="709" w:right="624"/>
      <w:jc w:val="both"/>
    </w:pPr>
    <w:rPr>
      <w:rFonts w:ascii="Tms Rmn" w:hAnsi="Tms Rmn"/>
      <w:sz w:val="26"/>
      <w:szCs w:val="20"/>
    </w:rPr>
  </w:style>
  <w:style w:type="paragraph" w:styleId="a8">
    <w:name w:val="Body Text Indent"/>
    <w:basedOn w:val="a"/>
    <w:rsid w:val="00823E6F"/>
    <w:pPr>
      <w:spacing w:after="120"/>
      <w:ind w:left="283"/>
    </w:pPr>
  </w:style>
  <w:style w:type="paragraph" w:customStyle="1" w:styleId="11">
    <w:name w:val="Абзац списка1"/>
    <w:basedOn w:val="a"/>
    <w:rsid w:val="003A0E04"/>
    <w:pPr>
      <w:ind w:left="720" w:firstLine="709"/>
      <w:jc w:val="both"/>
    </w:pPr>
    <w:rPr>
      <w:rFonts w:eastAsia="Calibri"/>
      <w:lang w:eastAsia="ar-SA"/>
    </w:rPr>
  </w:style>
  <w:style w:type="character" w:styleId="a9">
    <w:name w:val="Hyperlink"/>
    <w:uiPriority w:val="99"/>
    <w:unhideWhenUsed/>
    <w:rsid w:val="004856B9"/>
    <w:rPr>
      <w:color w:val="0000FF"/>
      <w:u w:val="single"/>
    </w:rPr>
  </w:style>
  <w:style w:type="character" w:customStyle="1" w:styleId="num">
    <w:name w:val="num"/>
    <w:basedOn w:val="a0"/>
    <w:rsid w:val="002A1944"/>
  </w:style>
  <w:style w:type="character" w:customStyle="1" w:styleId="10">
    <w:name w:val="Заголовок 1 Знак"/>
    <w:link w:val="1"/>
    <w:rsid w:val="000F5A92"/>
    <w:rPr>
      <w:b/>
      <w:bCs/>
      <w:sz w:val="36"/>
      <w:szCs w:val="24"/>
    </w:rPr>
  </w:style>
  <w:style w:type="character" w:customStyle="1" w:styleId="a4">
    <w:name w:val="Название Знак"/>
    <w:link w:val="a3"/>
    <w:rsid w:val="000F5A92"/>
    <w:rPr>
      <w:sz w:val="28"/>
      <w:szCs w:val="24"/>
    </w:rPr>
  </w:style>
  <w:style w:type="paragraph" w:styleId="aa">
    <w:name w:val="Balloon Text"/>
    <w:basedOn w:val="a"/>
    <w:link w:val="ab"/>
    <w:rsid w:val="00794C11"/>
    <w:rPr>
      <w:rFonts w:ascii="Segoe UI" w:hAnsi="Segoe UI"/>
      <w:sz w:val="18"/>
      <w:szCs w:val="18"/>
      <w:lang w:val="x-none" w:eastAsia="x-none"/>
    </w:rPr>
  </w:style>
  <w:style w:type="character" w:customStyle="1" w:styleId="ab">
    <w:name w:val="Текст выноски Знак"/>
    <w:link w:val="aa"/>
    <w:rsid w:val="00794C11"/>
    <w:rPr>
      <w:rFonts w:ascii="Segoe UI" w:hAnsi="Segoe UI" w:cs="Segoe UI"/>
      <w:sz w:val="18"/>
      <w:szCs w:val="18"/>
    </w:rPr>
  </w:style>
  <w:style w:type="paragraph" w:styleId="ac">
    <w:name w:val="header"/>
    <w:basedOn w:val="a"/>
    <w:link w:val="ad"/>
    <w:rsid w:val="004D63C6"/>
    <w:pPr>
      <w:tabs>
        <w:tab w:val="center" w:pos="4677"/>
        <w:tab w:val="right" w:pos="9355"/>
      </w:tabs>
    </w:pPr>
  </w:style>
  <w:style w:type="character" w:customStyle="1" w:styleId="ad">
    <w:name w:val="Верхний колонтитул Знак"/>
    <w:link w:val="ac"/>
    <w:rsid w:val="004D63C6"/>
    <w:rPr>
      <w:sz w:val="24"/>
      <w:szCs w:val="24"/>
    </w:rPr>
  </w:style>
  <w:style w:type="paragraph" w:styleId="ae">
    <w:name w:val="footer"/>
    <w:basedOn w:val="a"/>
    <w:link w:val="af"/>
    <w:rsid w:val="004D63C6"/>
    <w:pPr>
      <w:tabs>
        <w:tab w:val="center" w:pos="4677"/>
        <w:tab w:val="right" w:pos="9355"/>
      </w:tabs>
    </w:pPr>
  </w:style>
  <w:style w:type="character" w:customStyle="1" w:styleId="af">
    <w:name w:val="Нижний колонтитул Знак"/>
    <w:link w:val="ae"/>
    <w:rsid w:val="004D63C6"/>
    <w:rPr>
      <w:sz w:val="24"/>
      <w:szCs w:val="24"/>
    </w:rPr>
  </w:style>
  <w:style w:type="paragraph" w:customStyle="1" w:styleId="ConsPlusNormal">
    <w:name w:val="ConsPlusNormal"/>
    <w:rsid w:val="00543E10"/>
    <w:pPr>
      <w:widowControl w:val="0"/>
      <w:autoSpaceDE w:val="0"/>
      <w:autoSpaceDN w:val="0"/>
    </w:pPr>
    <w:rPr>
      <w:rFonts w:ascii="Calibri" w:hAnsi="Calibri" w:cs="Calibri"/>
      <w:sz w:val="22"/>
    </w:rPr>
  </w:style>
  <w:style w:type="character" w:styleId="af0">
    <w:name w:val="Strong"/>
    <w:basedOn w:val="a0"/>
    <w:uiPriority w:val="22"/>
    <w:qFormat/>
    <w:rsid w:val="00AA4F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339058">
      <w:bodyDiv w:val="1"/>
      <w:marLeft w:val="0"/>
      <w:marRight w:val="0"/>
      <w:marTop w:val="0"/>
      <w:marBottom w:val="0"/>
      <w:divBdr>
        <w:top w:val="none" w:sz="0" w:space="0" w:color="auto"/>
        <w:left w:val="none" w:sz="0" w:space="0" w:color="auto"/>
        <w:bottom w:val="none" w:sz="0" w:space="0" w:color="auto"/>
        <w:right w:val="none" w:sz="0" w:space="0" w:color="auto"/>
      </w:divBdr>
    </w:div>
    <w:div w:id="865799967">
      <w:bodyDiv w:val="1"/>
      <w:marLeft w:val="0"/>
      <w:marRight w:val="0"/>
      <w:marTop w:val="0"/>
      <w:marBottom w:val="0"/>
      <w:divBdr>
        <w:top w:val="none" w:sz="0" w:space="0" w:color="auto"/>
        <w:left w:val="none" w:sz="0" w:space="0" w:color="auto"/>
        <w:bottom w:val="none" w:sz="0" w:space="0" w:color="auto"/>
        <w:right w:val="none" w:sz="0" w:space="0" w:color="auto"/>
      </w:divBdr>
      <w:divsChild>
        <w:div w:id="484977467">
          <w:marLeft w:val="0"/>
          <w:marRight w:val="0"/>
          <w:marTop w:val="0"/>
          <w:marBottom w:val="0"/>
          <w:divBdr>
            <w:top w:val="none" w:sz="0" w:space="0" w:color="auto"/>
            <w:left w:val="none" w:sz="0" w:space="0" w:color="auto"/>
            <w:bottom w:val="none" w:sz="0" w:space="0" w:color="auto"/>
            <w:right w:val="none" w:sz="0" w:space="0" w:color="auto"/>
          </w:divBdr>
        </w:div>
        <w:div w:id="485704778">
          <w:marLeft w:val="0"/>
          <w:marRight w:val="0"/>
          <w:marTop w:val="0"/>
          <w:marBottom w:val="0"/>
          <w:divBdr>
            <w:top w:val="none" w:sz="0" w:space="0" w:color="auto"/>
            <w:left w:val="none" w:sz="0" w:space="0" w:color="auto"/>
            <w:bottom w:val="none" w:sz="0" w:space="0" w:color="auto"/>
            <w:right w:val="none" w:sz="0" w:space="0" w:color="auto"/>
          </w:divBdr>
        </w:div>
        <w:div w:id="645738505">
          <w:marLeft w:val="0"/>
          <w:marRight w:val="0"/>
          <w:marTop w:val="0"/>
          <w:marBottom w:val="0"/>
          <w:divBdr>
            <w:top w:val="none" w:sz="0" w:space="0" w:color="auto"/>
            <w:left w:val="none" w:sz="0" w:space="0" w:color="auto"/>
            <w:bottom w:val="none" w:sz="0" w:space="0" w:color="auto"/>
            <w:right w:val="none" w:sz="0" w:space="0" w:color="auto"/>
          </w:divBdr>
        </w:div>
        <w:div w:id="668412399">
          <w:marLeft w:val="0"/>
          <w:marRight w:val="0"/>
          <w:marTop w:val="0"/>
          <w:marBottom w:val="0"/>
          <w:divBdr>
            <w:top w:val="none" w:sz="0" w:space="0" w:color="auto"/>
            <w:left w:val="none" w:sz="0" w:space="0" w:color="auto"/>
            <w:bottom w:val="none" w:sz="0" w:space="0" w:color="auto"/>
            <w:right w:val="none" w:sz="0" w:space="0" w:color="auto"/>
          </w:divBdr>
        </w:div>
        <w:div w:id="767893487">
          <w:marLeft w:val="0"/>
          <w:marRight w:val="0"/>
          <w:marTop w:val="0"/>
          <w:marBottom w:val="0"/>
          <w:divBdr>
            <w:top w:val="none" w:sz="0" w:space="0" w:color="auto"/>
            <w:left w:val="none" w:sz="0" w:space="0" w:color="auto"/>
            <w:bottom w:val="none" w:sz="0" w:space="0" w:color="auto"/>
            <w:right w:val="none" w:sz="0" w:space="0" w:color="auto"/>
          </w:divBdr>
        </w:div>
        <w:div w:id="1127161128">
          <w:marLeft w:val="0"/>
          <w:marRight w:val="0"/>
          <w:marTop w:val="0"/>
          <w:marBottom w:val="0"/>
          <w:divBdr>
            <w:top w:val="none" w:sz="0" w:space="0" w:color="auto"/>
            <w:left w:val="none" w:sz="0" w:space="0" w:color="auto"/>
            <w:bottom w:val="none" w:sz="0" w:space="0" w:color="auto"/>
            <w:right w:val="none" w:sz="0" w:space="0" w:color="auto"/>
          </w:divBdr>
        </w:div>
        <w:div w:id="1334912070">
          <w:marLeft w:val="0"/>
          <w:marRight w:val="0"/>
          <w:marTop w:val="0"/>
          <w:marBottom w:val="0"/>
          <w:divBdr>
            <w:top w:val="none" w:sz="0" w:space="0" w:color="auto"/>
            <w:left w:val="none" w:sz="0" w:space="0" w:color="auto"/>
            <w:bottom w:val="none" w:sz="0" w:space="0" w:color="auto"/>
            <w:right w:val="none" w:sz="0" w:space="0" w:color="auto"/>
          </w:divBdr>
        </w:div>
        <w:div w:id="1540777863">
          <w:marLeft w:val="0"/>
          <w:marRight w:val="0"/>
          <w:marTop w:val="0"/>
          <w:marBottom w:val="0"/>
          <w:divBdr>
            <w:top w:val="none" w:sz="0" w:space="0" w:color="auto"/>
            <w:left w:val="none" w:sz="0" w:space="0" w:color="auto"/>
            <w:bottom w:val="none" w:sz="0" w:space="0" w:color="auto"/>
            <w:right w:val="none" w:sz="0" w:space="0" w:color="auto"/>
          </w:divBdr>
        </w:div>
        <w:div w:id="1686635284">
          <w:marLeft w:val="0"/>
          <w:marRight w:val="0"/>
          <w:marTop w:val="0"/>
          <w:marBottom w:val="0"/>
          <w:divBdr>
            <w:top w:val="none" w:sz="0" w:space="0" w:color="auto"/>
            <w:left w:val="none" w:sz="0" w:space="0" w:color="auto"/>
            <w:bottom w:val="none" w:sz="0" w:space="0" w:color="auto"/>
            <w:right w:val="none" w:sz="0" w:space="0" w:color="auto"/>
          </w:divBdr>
        </w:div>
        <w:div w:id="1715931856">
          <w:marLeft w:val="0"/>
          <w:marRight w:val="0"/>
          <w:marTop w:val="0"/>
          <w:marBottom w:val="0"/>
          <w:divBdr>
            <w:top w:val="none" w:sz="0" w:space="0" w:color="auto"/>
            <w:left w:val="none" w:sz="0" w:space="0" w:color="auto"/>
            <w:bottom w:val="none" w:sz="0" w:space="0" w:color="auto"/>
            <w:right w:val="none" w:sz="0" w:space="0" w:color="auto"/>
          </w:divBdr>
        </w:div>
        <w:div w:id="1739746019">
          <w:marLeft w:val="0"/>
          <w:marRight w:val="0"/>
          <w:marTop w:val="0"/>
          <w:marBottom w:val="0"/>
          <w:divBdr>
            <w:top w:val="none" w:sz="0" w:space="0" w:color="auto"/>
            <w:left w:val="none" w:sz="0" w:space="0" w:color="auto"/>
            <w:bottom w:val="none" w:sz="0" w:space="0" w:color="auto"/>
            <w:right w:val="none" w:sz="0" w:space="0" w:color="auto"/>
          </w:divBdr>
        </w:div>
      </w:divsChild>
    </w:div>
    <w:div w:id="1332562880">
      <w:bodyDiv w:val="1"/>
      <w:marLeft w:val="0"/>
      <w:marRight w:val="0"/>
      <w:marTop w:val="0"/>
      <w:marBottom w:val="0"/>
      <w:divBdr>
        <w:top w:val="none" w:sz="0" w:space="0" w:color="auto"/>
        <w:left w:val="none" w:sz="0" w:space="0" w:color="auto"/>
        <w:bottom w:val="none" w:sz="0" w:space="0" w:color="auto"/>
        <w:right w:val="none" w:sz="0" w:space="0" w:color="auto"/>
      </w:divBdr>
    </w:div>
    <w:div w:id="1334794357">
      <w:bodyDiv w:val="1"/>
      <w:marLeft w:val="0"/>
      <w:marRight w:val="0"/>
      <w:marTop w:val="0"/>
      <w:marBottom w:val="0"/>
      <w:divBdr>
        <w:top w:val="none" w:sz="0" w:space="0" w:color="auto"/>
        <w:left w:val="none" w:sz="0" w:space="0" w:color="auto"/>
        <w:bottom w:val="none" w:sz="0" w:space="0" w:color="auto"/>
        <w:right w:val="none" w:sz="0" w:space="0" w:color="auto"/>
      </w:divBdr>
    </w:div>
    <w:div w:id="1415935689">
      <w:bodyDiv w:val="1"/>
      <w:marLeft w:val="0"/>
      <w:marRight w:val="0"/>
      <w:marTop w:val="0"/>
      <w:marBottom w:val="0"/>
      <w:divBdr>
        <w:top w:val="none" w:sz="0" w:space="0" w:color="auto"/>
        <w:left w:val="none" w:sz="0" w:space="0" w:color="auto"/>
        <w:bottom w:val="none" w:sz="0" w:space="0" w:color="auto"/>
        <w:right w:val="none" w:sz="0" w:space="0" w:color="auto"/>
      </w:divBdr>
    </w:div>
    <w:div w:id="1784301949">
      <w:bodyDiv w:val="1"/>
      <w:marLeft w:val="0"/>
      <w:marRight w:val="0"/>
      <w:marTop w:val="0"/>
      <w:marBottom w:val="0"/>
      <w:divBdr>
        <w:top w:val="none" w:sz="0" w:space="0" w:color="auto"/>
        <w:left w:val="none" w:sz="0" w:space="0" w:color="auto"/>
        <w:bottom w:val="none" w:sz="0" w:space="0" w:color="auto"/>
        <w:right w:val="none" w:sz="0" w:space="0" w:color="auto"/>
      </w:divBdr>
      <w:divsChild>
        <w:div w:id="74908057">
          <w:marLeft w:val="0"/>
          <w:marRight w:val="0"/>
          <w:marTop w:val="0"/>
          <w:marBottom w:val="0"/>
          <w:divBdr>
            <w:top w:val="none" w:sz="0" w:space="0" w:color="auto"/>
            <w:left w:val="none" w:sz="0" w:space="0" w:color="auto"/>
            <w:bottom w:val="none" w:sz="0" w:space="0" w:color="auto"/>
            <w:right w:val="none" w:sz="0" w:space="0" w:color="auto"/>
          </w:divBdr>
        </w:div>
        <w:div w:id="222568612">
          <w:marLeft w:val="0"/>
          <w:marRight w:val="0"/>
          <w:marTop w:val="0"/>
          <w:marBottom w:val="0"/>
          <w:divBdr>
            <w:top w:val="none" w:sz="0" w:space="0" w:color="auto"/>
            <w:left w:val="none" w:sz="0" w:space="0" w:color="auto"/>
            <w:bottom w:val="none" w:sz="0" w:space="0" w:color="auto"/>
            <w:right w:val="none" w:sz="0" w:space="0" w:color="auto"/>
          </w:divBdr>
        </w:div>
        <w:div w:id="259796800">
          <w:marLeft w:val="0"/>
          <w:marRight w:val="0"/>
          <w:marTop w:val="0"/>
          <w:marBottom w:val="0"/>
          <w:divBdr>
            <w:top w:val="none" w:sz="0" w:space="0" w:color="auto"/>
            <w:left w:val="none" w:sz="0" w:space="0" w:color="auto"/>
            <w:bottom w:val="none" w:sz="0" w:space="0" w:color="auto"/>
            <w:right w:val="none" w:sz="0" w:space="0" w:color="auto"/>
          </w:divBdr>
        </w:div>
        <w:div w:id="519048183">
          <w:marLeft w:val="0"/>
          <w:marRight w:val="0"/>
          <w:marTop w:val="0"/>
          <w:marBottom w:val="0"/>
          <w:divBdr>
            <w:top w:val="none" w:sz="0" w:space="0" w:color="auto"/>
            <w:left w:val="none" w:sz="0" w:space="0" w:color="auto"/>
            <w:bottom w:val="none" w:sz="0" w:space="0" w:color="auto"/>
            <w:right w:val="none" w:sz="0" w:space="0" w:color="auto"/>
          </w:divBdr>
        </w:div>
        <w:div w:id="858935151">
          <w:marLeft w:val="0"/>
          <w:marRight w:val="0"/>
          <w:marTop w:val="0"/>
          <w:marBottom w:val="0"/>
          <w:divBdr>
            <w:top w:val="none" w:sz="0" w:space="0" w:color="auto"/>
            <w:left w:val="none" w:sz="0" w:space="0" w:color="auto"/>
            <w:bottom w:val="none" w:sz="0" w:space="0" w:color="auto"/>
            <w:right w:val="none" w:sz="0" w:space="0" w:color="auto"/>
          </w:divBdr>
        </w:div>
        <w:div w:id="961888099">
          <w:marLeft w:val="0"/>
          <w:marRight w:val="0"/>
          <w:marTop w:val="0"/>
          <w:marBottom w:val="0"/>
          <w:divBdr>
            <w:top w:val="none" w:sz="0" w:space="0" w:color="auto"/>
            <w:left w:val="none" w:sz="0" w:space="0" w:color="auto"/>
            <w:bottom w:val="none" w:sz="0" w:space="0" w:color="auto"/>
            <w:right w:val="none" w:sz="0" w:space="0" w:color="auto"/>
          </w:divBdr>
        </w:div>
        <w:div w:id="992369169">
          <w:marLeft w:val="0"/>
          <w:marRight w:val="0"/>
          <w:marTop w:val="0"/>
          <w:marBottom w:val="0"/>
          <w:divBdr>
            <w:top w:val="none" w:sz="0" w:space="0" w:color="auto"/>
            <w:left w:val="none" w:sz="0" w:space="0" w:color="auto"/>
            <w:bottom w:val="none" w:sz="0" w:space="0" w:color="auto"/>
            <w:right w:val="none" w:sz="0" w:space="0" w:color="auto"/>
          </w:divBdr>
        </w:div>
        <w:div w:id="1353192053">
          <w:marLeft w:val="0"/>
          <w:marRight w:val="0"/>
          <w:marTop w:val="0"/>
          <w:marBottom w:val="0"/>
          <w:divBdr>
            <w:top w:val="none" w:sz="0" w:space="0" w:color="auto"/>
            <w:left w:val="none" w:sz="0" w:space="0" w:color="auto"/>
            <w:bottom w:val="none" w:sz="0" w:space="0" w:color="auto"/>
            <w:right w:val="none" w:sz="0" w:space="0" w:color="auto"/>
          </w:divBdr>
        </w:div>
        <w:div w:id="1443574430">
          <w:marLeft w:val="0"/>
          <w:marRight w:val="0"/>
          <w:marTop w:val="0"/>
          <w:marBottom w:val="0"/>
          <w:divBdr>
            <w:top w:val="none" w:sz="0" w:space="0" w:color="auto"/>
            <w:left w:val="none" w:sz="0" w:space="0" w:color="auto"/>
            <w:bottom w:val="none" w:sz="0" w:space="0" w:color="auto"/>
            <w:right w:val="none" w:sz="0" w:space="0" w:color="auto"/>
          </w:divBdr>
        </w:div>
        <w:div w:id="1457942382">
          <w:marLeft w:val="0"/>
          <w:marRight w:val="0"/>
          <w:marTop w:val="0"/>
          <w:marBottom w:val="0"/>
          <w:divBdr>
            <w:top w:val="none" w:sz="0" w:space="0" w:color="auto"/>
            <w:left w:val="none" w:sz="0" w:space="0" w:color="auto"/>
            <w:bottom w:val="none" w:sz="0" w:space="0" w:color="auto"/>
            <w:right w:val="none" w:sz="0" w:space="0" w:color="auto"/>
          </w:divBdr>
        </w:div>
        <w:div w:id="1550604771">
          <w:marLeft w:val="0"/>
          <w:marRight w:val="0"/>
          <w:marTop w:val="0"/>
          <w:marBottom w:val="0"/>
          <w:divBdr>
            <w:top w:val="none" w:sz="0" w:space="0" w:color="auto"/>
            <w:left w:val="none" w:sz="0" w:space="0" w:color="auto"/>
            <w:bottom w:val="none" w:sz="0" w:space="0" w:color="auto"/>
            <w:right w:val="none" w:sz="0" w:space="0" w:color="auto"/>
          </w:divBdr>
        </w:div>
        <w:div w:id="1591890404">
          <w:marLeft w:val="0"/>
          <w:marRight w:val="0"/>
          <w:marTop w:val="0"/>
          <w:marBottom w:val="0"/>
          <w:divBdr>
            <w:top w:val="none" w:sz="0" w:space="0" w:color="auto"/>
            <w:left w:val="none" w:sz="0" w:space="0" w:color="auto"/>
            <w:bottom w:val="none" w:sz="0" w:space="0" w:color="auto"/>
            <w:right w:val="none" w:sz="0" w:space="0" w:color="auto"/>
          </w:divBdr>
        </w:div>
        <w:div w:id="1717049125">
          <w:marLeft w:val="0"/>
          <w:marRight w:val="0"/>
          <w:marTop w:val="0"/>
          <w:marBottom w:val="0"/>
          <w:divBdr>
            <w:top w:val="none" w:sz="0" w:space="0" w:color="auto"/>
            <w:left w:val="none" w:sz="0" w:space="0" w:color="auto"/>
            <w:bottom w:val="none" w:sz="0" w:space="0" w:color="auto"/>
            <w:right w:val="none" w:sz="0" w:space="0" w:color="auto"/>
          </w:divBdr>
        </w:div>
        <w:div w:id="1836527861">
          <w:marLeft w:val="0"/>
          <w:marRight w:val="0"/>
          <w:marTop w:val="0"/>
          <w:marBottom w:val="0"/>
          <w:divBdr>
            <w:top w:val="none" w:sz="0" w:space="0" w:color="auto"/>
            <w:left w:val="none" w:sz="0" w:space="0" w:color="auto"/>
            <w:bottom w:val="none" w:sz="0" w:space="0" w:color="auto"/>
            <w:right w:val="none" w:sz="0" w:space="0" w:color="auto"/>
          </w:divBdr>
        </w:div>
        <w:div w:id="1836605807">
          <w:marLeft w:val="0"/>
          <w:marRight w:val="0"/>
          <w:marTop w:val="0"/>
          <w:marBottom w:val="0"/>
          <w:divBdr>
            <w:top w:val="none" w:sz="0" w:space="0" w:color="auto"/>
            <w:left w:val="none" w:sz="0" w:space="0" w:color="auto"/>
            <w:bottom w:val="none" w:sz="0" w:space="0" w:color="auto"/>
            <w:right w:val="none" w:sz="0" w:space="0" w:color="auto"/>
          </w:divBdr>
        </w:div>
        <w:div w:id="1870332173">
          <w:marLeft w:val="0"/>
          <w:marRight w:val="0"/>
          <w:marTop w:val="0"/>
          <w:marBottom w:val="0"/>
          <w:divBdr>
            <w:top w:val="none" w:sz="0" w:space="0" w:color="auto"/>
            <w:left w:val="none" w:sz="0" w:space="0" w:color="auto"/>
            <w:bottom w:val="none" w:sz="0" w:space="0" w:color="auto"/>
            <w:right w:val="none" w:sz="0" w:space="0" w:color="auto"/>
          </w:divBdr>
        </w:div>
        <w:div w:id="2063600694">
          <w:marLeft w:val="0"/>
          <w:marRight w:val="0"/>
          <w:marTop w:val="0"/>
          <w:marBottom w:val="0"/>
          <w:divBdr>
            <w:top w:val="none" w:sz="0" w:space="0" w:color="auto"/>
            <w:left w:val="none" w:sz="0" w:space="0" w:color="auto"/>
            <w:bottom w:val="none" w:sz="0" w:space="0" w:color="auto"/>
            <w:right w:val="none" w:sz="0" w:space="0" w:color="auto"/>
          </w:divBdr>
        </w:div>
        <w:div w:id="2112585553">
          <w:marLeft w:val="0"/>
          <w:marRight w:val="0"/>
          <w:marTop w:val="0"/>
          <w:marBottom w:val="0"/>
          <w:divBdr>
            <w:top w:val="none" w:sz="0" w:space="0" w:color="auto"/>
            <w:left w:val="none" w:sz="0" w:space="0" w:color="auto"/>
            <w:bottom w:val="none" w:sz="0" w:space="0" w:color="auto"/>
            <w:right w:val="none" w:sz="0" w:space="0" w:color="auto"/>
          </w:divBdr>
        </w:div>
      </w:divsChild>
    </w:div>
    <w:div w:id="1943343037">
      <w:bodyDiv w:val="1"/>
      <w:marLeft w:val="0"/>
      <w:marRight w:val="0"/>
      <w:marTop w:val="0"/>
      <w:marBottom w:val="0"/>
      <w:divBdr>
        <w:top w:val="none" w:sz="0" w:space="0" w:color="auto"/>
        <w:left w:val="none" w:sz="0" w:space="0" w:color="auto"/>
        <w:bottom w:val="none" w:sz="0" w:space="0" w:color="auto"/>
        <w:right w:val="none" w:sz="0" w:space="0" w:color="auto"/>
      </w:divBdr>
    </w:div>
    <w:div w:id="202207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inkl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minklr.ru"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16219" TargetMode="External"/><Relationship Id="rId4" Type="http://schemas.openxmlformats.org/officeDocument/2006/relationships/settings" Target="settings.xml"/><Relationship Id="rId9" Type="http://schemas.openxmlformats.org/officeDocument/2006/relationships/hyperlink" Target="https://login.consultant.ru/link/?req=doc&amp;base=LAW&amp;n=52609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DC961-1818-4EF5-97E8-4EC34ED4D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11487</TotalTime>
  <Pages>1</Pages>
  <Words>6117</Words>
  <Characters>34869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lpstr>
    </vt:vector>
  </TitlesOfParts>
  <Company>Организация</Company>
  <LinksUpToDate>false</LinksUpToDate>
  <CharactersWithSpaces>40905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cp:lastModifiedBy>Елена Борисова</cp:lastModifiedBy>
  <cp:revision>73</cp:revision>
  <cp:lastPrinted>2026-06-29T07:00:00Z</cp:lastPrinted>
  <dcterms:created xsi:type="dcterms:W3CDTF">2026-09-22T03:11:00Z</dcterms:created>
  <dcterms:modified xsi:type="dcterms:W3CDTF">2026-10-09T07:01:00Z</dcterms:modified>
</cp:coreProperties>
</file>