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53FF4">
      <w:pPr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ведомление</w:t>
      </w:r>
    </w:p>
    <w:p w14:paraId="430F6990">
      <w:pPr>
        <w:spacing w:before="7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 проведении Общественные обсуждения объекта государственной экологической экспертизы, содержащего предварительные материалы оценки воздействия на окружающую среду «Обустройство Ковыктинского газоконденсатного месторождения». Этап 15.3. Канализационно-очистные сооружения ВЖК пос. Окунайский»</w:t>
      </w:r>
    </w:p>
    <w:p w14:paraId="6EEEF6B1">
      <w:pPr>
        <w:ind w:firstLine="426"/>
        <w:jc w:val="center"/>
        <w:rPr>
          <w:rFonts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79A8C1F3">
      <w:pPr>
        <w:pStyle w:val="25"/>
        <w:spacing w:before="0" w:after="0" w:line="311" w:lineRule="exact"/>
        <w:ind w:firstLine="567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В соответствии с Федеральным законом от 23.11.1995 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№174-ФЗ «Об экологической экспертизе», Федеральным </w:t>
      </w:r>
      <w:r>
        <w:fldChar w:fldCharType="begin"/>
      </w:r>
      <w:r>
        <w:instrText xml:space="preserve"> HYPERLINK "https://login.consultant.ru/link/?req=doc&amp;base=LAW&amp;n=483053" \o "Федеральный закон от 10.01.2002 N 7-ФЗ (ред. от 08.08.2024) "Об охране окружающей среды" (с изм. и доп., вступ. в силу с 19.08.2024) ------------ Недействующая редакция {КонсультантПлюс}" </w:instrText>
      </w:r>
      <w:r>
        <w:fldChar w:fldCharType="separate"/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законо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м от 10.01.2002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№7-ФЗ «Об охране окружающей среды», Постановлением Правительства РФ 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от 28.11.2024  №1644  «О порядке проведения оценки воздействия на окружающую среду», ООО «Газпром проектирование» Саратовский филиал совместно 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с администрацией Казачинско-Ленского муниципального района Иркутской области уведомляют о проведении общественных обсуждений по объекту государственной экологической экспертизы, который содержит предварительные материалы оценки воздействия на окружающую среду, «Обустройство Ковыктинского газоконденсатного месторождения». Этап 15.3. Канализационно-очистные сооружения ВЖК пос. Окунайский» в период с 10.07.2026 по 08.08.2026, включительно.</w:t>
      </w:r>
    </w:p>
    <w:p w14:paraId="3AF0C031">
      <w:pPr>
        <w:pStyle w:val="25"/>
        <w:spacing w:before="0" w:after="0" w:line="311" w:lineRule="exact"/>
        <w:ind w:firstLine="567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53D3BA47">
      <w:pPr>
        <w:pStyle w:val="25"/>
        <w:spacing w:before="0" w:after="0" w:line="311" w:lineRule="exact"/>
        <w:ind w:firstLine="567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Сведения о заказчике: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ООО «Газпром инвест» (ОГРН: 1077847507759, ИНН:7810483334). Юридический /почтовый адрес: 196210, г. Санкт-Петербург, Стартовая ул., д. 6 литер Д. Контактная информация: тел. +7</w:t>
      </w:r>
      <w:r>
        <w:rPr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 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(812) 455-17-00, 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e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-</w:t>
      </w:r>
      <w:r>
        <w:rPr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mail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: </w:t>
      </w:r>
      <w:r>
        <w:fldChar w:fldCharType="begin"/>
      </w:r>
      <w:r>
        <w:instrText xml:space="preserve"> HYPERLINK "mailto:office@invest.gazprom.ru" \o "mailto:office@invest.gazprom.ru" </w:instrText>
      </w:r>
      <w:r>
        <w:fldChar w:fldCharType="separate"/>
      </w:r>
      <w:r>
        <w:rPr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office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@</w:t>
      </w:r>
      <w:r>
        <w:rPr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invest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gazprom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ru</w:t>
      </w:r>
      <w:r>
        <w:rPr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</w:t>
      </w:r>
    </w:p>
    <w:p w14:paraId="587B3933">
      <w:pPr>
        <w:pStyle w:val="25"/>
        <w:spacing w:before="0" w:after="0" w:line="311" w:lineRule="exact"/>
        <w:ind w:firstLine="567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Контактные данные ответственного лица со стороны заказчика: 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ООО «Газпром инвест»: Сазонов Сергей Николаевич, тел.: +7 (812) 455-17-00, доб. 33-058, e-mail: </w:t>
      </w:r>
      <w:r>
        <w:fldChar w:fldCharType="begin"/>
      </w:r>
      <w:r>
        <w:instrText xml:space="preserve"> HYPERLINK "mailto:ssazonov@invest.gazprom.ru" \o "mailto:ssazonov@invest.gazprom.ru" </w:instrText>
      </w:r>
      <w:r>
        <w:fldChar w:fldCharType="separate"/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ssazonov@invest.gazprom.ru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</w:t>
      </w:r>
    </w:p>
    <w:p w14:paraId="2E462AB3">
      <w:pPr>
        <w:pStyle w:val="25"/>
        <w:spacing w:before="0" w:after="0" w:line="311" w:lineRule="exact"/>
        <w:ind w:firstLine="567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25612C80">
      <w:pPr>
        <w:pStyle w:val="25"/>
        <w:spacing w:before="0" w:after="0" w:line="311" w:lineRule="exact"/>
        <w:ind w:firstLine="567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Сведения об исполнителе: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ООО «Газпром проектирование» Саратовский филиал (ОГРН: 1027700234210, ИНН: 0560022871) Юридический/почтовый адрес: 191036, г. Санкт-Петербург, Суворовский пр., д.16/13, лит. А, пом. 19Н. Контактная информация: тел./факс +7 (812) 578-79-97, </w:t>
      </w:r>
      <w:r>
        <w:rPr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e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-</w:t>
      </w:r>
      <w:r>
        <w:rPr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mail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:  </w:t>
      </w:r>
      <w:r>
        <w:fldChar w:fldCharType="begin"/>
      </w:r>
      <w:r>
        <w:instrText xml:space="preserve"> HYPERLINK "mailto:box@proektirovanie.gazprom.ru" \o "mailto:box@proektirovanie.gazprom.ru" </w:instrText>
      </w:r>
      <w:r>
        <w:fldChar w:fldCharType="separate"/>
      </w:r>
      <w:r>
        <w:rPr>
          <w:rStyle w:val="15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box@proektirovanie.gazprom.ru</w:t>
      </w:r>
      <w:r>
        <w:rPr>
          <w:rStyle w:val="15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</w:t>
      </w:r>
    </w:p>
    <w:p w14:paraId="2E53F927">
      <w:pPr>
        <w:pStyle w:val="2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311" w:lineRule="exact"/>
        <w:ind w:firstLine="567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Контактные данные ответственного лица со стороны исполнителя: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ООО «Газпром проектирование» Саратовский филиал: Марьенко Виталий Николаевич, тел.: +7 (8452) 74-</w:t>
      </w:r>
      <w:r>
        <w:fldChar w:fldCharType="begin"/>
      </w:r>
      <w:r>
        <w:instrText xml:space="preserve"> HYPERLINK "callto:88452743539" \o "callto:88452743539" </w:instrText>
      </w:r>
      <w:r>
        <w:fldChar w:fldCharType="separate"/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35-39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, e-mail: vmarenko@proektirovanie.gazprom.ru.</w:t>
      </w:r>
    </w:p>
    <w:p w14:paraId="35D1CA06">
      <w:pPr>
        <w:pStyle w:val="25"/>
        <w:spacing w:before="0" w:after="0" w:line="311" w:lineRule="exact"/>
        <w:ind w:firstLine="567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0E94E523">
      <w:pPr>
        <w:pStyle w:val="25"/>
        <w:spacing w:before="0" w:after="0" w:line="311" w:lineRule="exact"/>
        <w:ind w:firstLine="567"/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Уполномоченный орган, ответственный за организацию общественных обсуждений: 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Администрация Муниципального образования Казачинско-Ленский район Иркутской области. Юридический/почтовый адрес: 666511, Иркутская обл., Казачинско-Ленский район, с. Казачинское, ул. Ленина, д. 10. Контактная информация: тел.: 8(39562) 2-14-79, e-mail: </w:t>
      </w:r>
      <w:r>
        <w:fldChar w:fldCharType="begin"/>
      </w:r>
      <w:r>
        <w:instrText xml:space="preserve"> HYPERLINK "mailto:ecologia@adminklr.ru" \o "mailto:ecologia@adminklr.ru" </w:instrText>
      </w:r>
      <w:r>
        <w:fldChar w:fldCharType="separate"/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ecologia@adminklr.ru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</w:t>
      </w:r>
    </w:p>
    <w:p w14:paraId="281847DC">
      <w:pPr>
        <w:pStyle w:val="25"/>
        <w:spacing w:before="0" w:after="0" w:line="311" w:lineRule="exact"/>
        <w:ind w:firstLine="567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6EEE9036">
      <w:pPr>
        <w:pStyle w:val="25"/>
        <w:spacing w:before="0" w:after="0" w:line="311" w:lineRule="exact"/>
        <w:ind w:firstLine="567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Контактные данные ответственного лица со стороны администрации Муниципального образования Казачинско-Ленский район: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Москвитина Валентина Алексеевна, тел.: 8 (39562) 2-14-79, адрес e-mail: </w:t>
      </w:r>
      <w:r>
        <w:fldChar w:fldCharType="begin"/>
      </w:r>
      <w:r>
        <w:instrText xml:space="preserve"> HYPERLINK "mailto:ecologia@adminklr.ru" \o "mailto:ecologia@adminklr.ru" </w:instrText>
      </w:r>
      <w:r>
        <w:fldChar w:fldCharType="separate"/>
      </w:r>
      <w:r>
        <w:rPr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ecologia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@</w:t>
      </w:r>
      <w:r>
        <w:rPr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adminklr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ru</w:t>
      </w:r>
      <w:r>
        <w:rPr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</w:t>
      </w:r>
    </w:p>
    <w:p w14:paraId="16DB7683">
      <w:pPr>
        <w:pStyle w:val="25"/>
        <w:spacing w:before="0" w:after="0" w:line="311" w:lineRule="exact"/>
        <w:ind w:firstLine="567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3F04ED5B">
      <w:pPr>
        <w:pStyle w:val="25"/>
        <w:spacing w:before="0" w:after="0" w:line="311" w:lineRule="exact"/>
        <w:ind w:firstLine="567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Наименование объекта обсуждений: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«Обустройство Ковыктинского газоконденсатного месторождения». Этап 15.3. Канализационно-очистные сооружения ВЖК пос. Окунайский».</w:t>
      </w:r>
    </w:p>
    <w:p w14:paraId="0AC7CDBC">
      <w:pPr>
        <w:pStyle w:val="25"/>
        <w:spacing w:before="0" w:after="0" w:line="311" w:lineRule="exact"/>
        <w:ind w:firstLine="567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Наименование планируемой хозяйственной и иной деятельности: 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реализация проекта «Обустройство Ковыктинского газоконденсатного месторождения». Этап 15.3. Канализационно-очистные сооружения ВЖК пос. Окунайский».</w:t>
      </w:r>
    </w:p>
    <w:p w14:paraId="69034387">
      <w:pPr>
        <w:pStyle w:val="25"/>
        <w:spacing w:before="0" w:after="0" w:line="311" w:lineRule="exact"/>
        <w:ind w:firstLine="567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Цель планируемой хозяйственной и иной деятельности: 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целью разработки данного проекта является создание в Восточной Сибири и на Дальнем Востоке единой системы добычи, транспортировки газа и газоснабжения регионов, с учетом возможного экспорта газа на рынки Китая и других стран Азиатско-Тихоокеанского региона.</w:t>
      </w:r>
    </w:p>
    <w:p w14:paraId="2CB2975B">
      <w:pPr>
        <w:pStyle w:val="25"/>
        <w:spacing w:before="0" w:after="0" w:line="311" w:lineRule="exact"/>
        <w:ind w:firstLine="567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Место реализации планируемой хозяйственной и иной деятельности: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территория Казачинско-Ленского района Иркутской области.</w:t>
      </w:r>
    </w:p>
    <w:p w14:paraId="597F3D98">
      <w:pPr>
        <w:pStyle w:val="25"/>
        <w:spacing w:before="0" w:after="0" w:line="311" w:lineRule="exact"/>
        <w:ind w:firstLine="567"/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691D9414">
      <w:pPr>
        <w:pStyle w:val="25"/>
        <w:spacing w:before="0" w:after="0" w:line="311" w:lineRule="exact"/>
        <w:ind w:firstLine="567"/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Место, в котором размещен и доступен для очного ознакомления объект обсуждений, место размещения журнала учета участников общественных обсуждений, очно ознакомляющихся с объектом обсуждений, и регистрации их замечаний и предложений: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666511, Иркутская обл., Казачинско-Ленский район, с. Казачинское, ул. Ленина, д. 10., каб. 102 – по будням с 10-00 до 17-00 часов местного времени (обед с 13-00 до 14-00 часов).</w:t>
      </w:r>
    </w:p>
    <w:p w14:paraId="4EEAA3F8">
      <w:pPr>
        <w:pStyle w:val="25"/>
        <w:spacing w:before="0" w:after="0" w:line="311" w:lineRule="exact"/>
        <w:ind w:firstLine="567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Дата открытия доступа, срок доступности объекта обсуждений: </w:t>
      </w: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  <w:t>с 10.07.2026 по 08.08.2026</w:t>
      </w: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,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включительно</w:t>
      </w: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</w:t>
      </w:r>
    </w:p>
    <w:p w14:paraId="3D04E2D4">
      <w:pPr>
        <w:pStyle w:val="25"/>
        <w:spacing w:before="0" w:after="0" w:line="311" w:lineRule="exact"/>
        <w:ind w:firstLine="567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Информация о размещении объекта обсуждения в сети «Интернет», о сроке и дате размещения: 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проектная документация, включая предварительные материалы ОВОС, по объекту доступны  с 10.07.2026 по 08.08.2026, включительно, 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на официальном сайте ООО «Газпром проектирование» </w:t>
      </w:r>
      <w:r>
        <w:fldChar w:fldCharType="begin"/>
      </w:r>
      <w:r>
        <w:instrText xml:space="preserve"> HYPERLINK "https://proektirovanie.gazprom.ru/ecology/publicconsultations/" \o "https://proektirovanie.gazprom.ru/ecology/publicconsultations/" </w:instrText>
      </w:r>
      <w:r>
        <w:fldChar w:fldCharType="separate"/>
      </w:r>
      <w:r>
        <w:rPr>
          <w:rStyle w:val="15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https://proektirovanie.gazprom.ru/ecology/publicconsultations/</w:t>
      </w:r>
      <w:r>
        <w:rPr>
          <w:rStyle w:val="15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15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</w:p>
    <w:p w14:paraId="648E2E04">
      <w:pPr>
        <w:pStyle w:val="25"/>
        <w:spacing w:before="0" w:after="0" w:line="311" w:lineRule="exact"/>
        <w:ind w:firstLine="567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По данной ссылке будут размещены окончательные материалы объекта общественного обсуждения на 30 дней.</w:t>
      </w:r>
    </w:p>
    <w:p w14:paraId="5634FFC7">
      <w:pPr>
        <w:pStyle w:val="25"/>
        <w:spacing w:before="0" w:after="0" w:line="311" w:lineRule="exact"/>
        <w:ind w:firstLine="567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Форма представления замечаний и предложений: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направить замечания и предложения можно в период проведения общественных обсуждений   с 10.07.2026 по 08.08.2026, включительно: в письменной или устной форме в день проведения слушаний;</w:t>
      </w:r>
    </w:p>
    <w:p w14:paraId="25066CC0">
      <w:pPr>
        <w:pStyle w:val="25"/>
        <w:numPr>
          <w:ilvl w:val="0"/>
          <w:numId w:val="1"/>
        </w:numPr>
        <w:spacing w:before="0" w:after="0" w:line="311" w:lineRule="exact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в письменной или устной форме в ходе проведения слушаний (в случае проведения при наличии инициативы); </w:t>
      </w:r>
    </w:p>
    <w:p w14:paraId="6932C265">
      <w:pPr>
        <w:pStyle w:val="25"/>
        <w:numPr>
          <w:ilvl w:val="0"/>
          <w:numId w:val="1"/>
        </w:numPr>
        <w:spacing w:before="0" w:after="0" w:line="311" w:lineRule="exact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в письменной форме на адрес: 666511, Иркутская обл., Казачинско-Ленский район, с. Казачинское, ул. Ленина, д. 10 или в форме электронного документа, направленного на адрес электронной почты: </w:t>
      </w:r>
      <w:r>
        <w:fldChar w:fldCharType="begin"/>
      </w:r>
      <w:r>
        <w:instrText xml:space="preserve"> HYPERLINK "mailto:ecologia@adminklr.ru" \o "mailto:ecologia@adminklr.ru" </w:instrText>
      </w:r>
      <w:r>
        <w:fldChar w:fldCharType="separate"/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ecologia@adminklr.ru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; </w:t>
      </w:r>
    </w:p>
    <w:p w14:paraId="4854A4D2">
      <w:pPr>
        <w:pStyle w:val="25"/>
        <w:numPr>
          <w:ilvl w:val="0"/>
          <w:numId w:val="1"/>
        </w:numPr>
        <w:spacing w:before="0" w:after="0" w:line="311" w:lineRule="exact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посредством записи в журнале учета участников общественных обсуждений, очно ознакомляющихся с объектом обсуждений, и их замечаний и предложений. </w:t>
      </w:r>
    </w:p>
    <w:p w14:paraId="42348B60">
      <w:pPr>
        <w:pStyle w:val="25"/>
        <w:spacing w:before="0" w:after="0" w:line="311" w:lineRule="exact"/>
        <w:ind w:firstLine="567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При внесении предложений и замечаний участником общественных обсуждений указываются следующие сведения: 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 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 согласие на обработку персональных данных в соответствии со статьей 9 Федерального закона от 27.07.2006 № 152-ФЗ «О персональных данных»; согласие на участие в подписании протокола общественных обсуждений и способ для его направления и подписания (адрес электронной почты или адрес фактического места проживания гражданина / почтовый адрес организации).</w:t>
      </w:r>
    </w:p>
    <w:p w14:paraId="26C6936C">
      <w:pPr>
        <w:pStyle w:val="25"/>
        <w:spacing w:before="0" w:after="0" w:line="311" w:lineRule="exact"/>
        <w:ind w:firstLine="567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17483DBB">
      <w:pPr>
        <w:pStyle w:val="25"/>
        <w:spacing w:before="0" w:after="0" w:line="311" w:lineRule="exact"/>
        <w:ind w:firstLine="567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Проведение слушаний может быть инициировано гражданами следующим образом: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в соответствии с п. 23 Постановления Правительства РФ от 28.11.2024 № 1644 в течение 7 календарных дней гражданами, изъявившими желание провести слушания, необходимо в произвольной форме направить в уполномоченный орган соответствующую инициативу в письменной форме на адрес: 666511, Иркутская обл., Казачинско-Ленский район, с. Казачинское, ул. Ленина, д. 10 или в форме электронного документа, направленного на адрес электронной почты: </w:t>
      </w:r>
      <w:r>
        <w:fldChar w:fldCharType="begin"/>
      </w:r>
      <w:r>
        <w:instrText xml:space="preserve"> HYPERLINK "mailto:ecologia@adminklr.ru" \o "mailto:ecologia@adminklr.ru" </w:instrText>
      </w:r>
      <w:r>
        <w:fldChar w:fldCharType="separate"/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ecologia@adminklr.ru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 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со статьей 9 Федерального з</w:t>
      </w:r>
      <w:bookmarkStart w:id="0" w:name="_GoBack"/>
      <w:bookmarkEnd w:id="0"/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акона от 27.07.2006 № 152-ФЗ «О персональных данных». При наличии инициативы слушания будут проведены в очном формате с использованием средств дистанционного взаимодействия для обеспечения участия в слушаниях всех заинтересованных лиц.</w:t>
      </w:r>
    </w:p>
    <w:p w14:paraId="4CB60D28">
      <w:pPr>
        <w:pStyle w:val="25"/>
        <w:spacing w:before="0" w:after="0" w:line="311" w:lineRule="exact"/>
        <w:ind w:firstLine="567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3C38DF4F">
      <w:pPr>
        <w:pStyle w:val="210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Иная информация: </w:t>
      </w:r>
    </w:p>
    <w:p w14:paraId="7AD49AD5">
      <w:pPr>
        <w:pStyle w:val="35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В соответствии с пунктом 28 Правил проведения оценки воздействия на окружающую среду, утвержденных постановлением Правительства РФ от 28.11.2024 № 1644, настоящее Уведомление o проведении общественных обсуждений подлежит размещению:</w:t>
      </w:r>
    </w:p>
    <w:p w14:paraId="4DD6DE01">
      <w:pPr>
        <w:pStyle w:val="35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- на официальном сайте органов местного самоуправления Казачинско-Ленского муниципального района в информационно-телекоммуникационной сети «Интернет» </w:t>
      </w:r>
      <w:r>
        <w:fldChar w:fldCharType="begin"/>
      </w:r>
      <w:r>
        <w:instrText xml:space="preserve"> HYPERLINK "https://adminklr.ru/" \o "https://adminklr.ru/" </w:instrText>
      </w:r>
      <w:r>
        <w:fldChar w:fldCharType="separate"/>
      </w:r>
      <w:r>
        <w:rPr>
          <w:rStyle w:val="15"/>
          <w:rFonts w:eastAsia="Arial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https://adminklr.ru/</w:t>
      </w:r>
      <w:r>
        <w:rPr>
          <w:rStyle w:val="15"/>
          <w:rFonts w:eastAsia="Arial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  <w:t>;</w:t>
      </w:r>
    </w:p>
    <w:p w14:paraId="73537601">
      <w:pPr>
        <w:pStyle w:val="35"/>
        <w:spacing w:before="0" w:beforeAutospacing="0" w:after="0" w:afterAutospacing="0"/>
        <w:jc w:val="both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- в федеральной государственной информационной системе состояния окружающей среды (ФГИС «Экомониторинг», </w:t>
      </w:r>
      <w:r>
        <w:fldChar w:fldCharType="begin"/>
      </w:r>
      <w:r>
        <w:instrText xml:space="preserve"> HYPERLINK "https://ecomonitoring.mnr.gov.ru/" \o "https://ecomonitoring.mnr.gov.ru/" </w:instrText>
      </w:r>
      <w:r>
        <w:fldChar w:fldCharType="separate"/>
      </w:r>
      <w:r>
        <w:rPr>
          <w:rStyle w:val="15"/>
          <w:rFonts w:eastAsia="Arial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https://ecomonitoring.mnr.gov.ru/</w:t>
      </w:r>
      <w:r>
        <w:rPr>
          <w:rStyle w:val="15"/>
          <w:rFonts w:eastAsia="Arial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). </w:t>
      </w:r>
    </w:p>
    <w:p w14:paraId="3E5DC2F9">
      <w:pPr>
        <w:pStyle w:val="25"/>
        <w:spacing w:before="0" w:after="0" w:line="311" w:lineRule="exact"/>
        <w:ind w:firstLine="567"/>
        <w:rPr>
          <w:b/>
          <w:bCs/>
          <w:sz w:val="26"/>
          <w:szCs w:val="26"/>
        </w:rPr>
      </w:pPr>
    </w:p>
    <w:p w14:paraId="2A20DBAB">
      <w:pPr>
        <w:pStyle w:val="25"/>
        <w:spacing w:before="0" w:after="0" w:line="311" w:lineRule="exact"/>
        <w:ind w:firstLine="567"/>
        <w:rPr>
          <w:sz w:val="26"/>
          <w:szCs w:val="26"/>
        </w:rPr>
      </w:pPr>
    </w:p>
    <w:p w14:paraId="432A34E1">
      <w:pPr>
        <w:spacing w:line="311" w:lineRule="exact"/>
        <w:ind w:firstLine="567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Приглашаем принять участие в общественных слушаниях.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FC3853"/>
    <w:multiLevelType w:val="multilevel"/>
    <w:tmpl w:val="2EFC3853"/>
    <w:lvl w:ilvl="0" w:tentative="0">
      <w:start w:val="1"/>
      <w:numFmt w:val="bullet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19"/>
    <w:rsid w:val="00401FF5"/>
    <w:rsid w:val="00AB2D19"/>
    <w:rsid w:val="00D55930"/>
    <w:rsid w:val="4AD8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qFormat="1" w:uiPriority="39" w:semiHidden="0" w:name="toc 4"/>
    <w:lsdException w:uiPriority="39" w:semiHidden="0" w:name="toc 5"/>
    <w:lsdException w:uiPriority="39" w:semiHidden="0" w:name="toc 6"/>
    <w:lsdException w:qFormat="1"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="Arial" w:hAnsi="Arial" w:eastAsia="Arial" w:cs="Arial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54"/>
    <w:qFormat/>
    <w:uiPriority w:val="9"/>
    <w:pPr>
      <w:keepNext/>
      <w:keepLines/>
      <w:spacing w:before="480" w:after="200"/>
      <w:outlineLvl w:val="0"/>
    </w:pPr>
    <w:rPr>
      <w:sz w:val="40"/>
      <w:szCs w:val="40"/>
    </w:rPr>
  </w:style>
  <w:style w:type="paragraph" w:styleId="3">
    <w:name w:val="heading 2"/>
    <w:basedOn w:val="1"/>
    <w:next w:val="1"/>
    <w:link w:val="55"/>
    <w:unhideWhenUsed/>
    <w:qFormat/>
    <w:uiPriority w:val="9"/>
    <w:pPr>
      <w:keepNext/>
      <w:keepLines/>
      <w:spacing w:before="360" w:after="200"/>
      <w:outlineLvl w:val="1"/>
    </w:pPr>
    <w:rPr>
      <w:sz w:val="34"/>
    </w:rPr>
  </w:style>
  <w:style w:type="paragraph" w:styleId="4">
    <w:name w:val="heading 3"/>
    <w:basedOn w:val="1"/>
    <w:next w:val="1"/>
    <w:link w:val="56"/>
    <w:unhideWhenUsed/>
    <w:qFormat/>
    <w:uiPriority w:val="9"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5">
    <w:name w:val="heading 4"/>
    <w:basedOn w:val="1"/>
    <w:link w:val="205"/>
    <w:qFormat/>
    <w:uiPriority w:val="9"/>
    <w:pPr>
      <w:widowControl/>
      <w:spacing w:before="100" w:beforeAutospacing="1" w:after="100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6">
    <w:name w:val="heading 5"/>
    <w:basedOn w:val="1"/>
    <w:next w:val="1"/>
    <w:link w:val="58"/>
    <w:unhideWhenUsed/>
    <w:qFormat/>
    <w:uiPriority w:val="9"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7">
    <w:name w:val="heading 6"/>
    <w:basedOn w:val="1"/>
    <w:next w:val="1"/>
    <w:link w:val="59"/>
    <w:unhideWhenUsed/>
    <w:qFormat/>
    <w:uiPriority w:val="9"/>
    <w:pPr>
      <w:keepNext/>
      <w:keepLines/>
      <w:spacing w:before="320" w:after="200"/>
      <w:outlineLvl w:val="5"/>
    </w:pPr>
    <w:rPr>
      <w:b/>
      <w:bCs/>
    </w:rPr>
  </w:style>
  <w:style w:type="paragraph" w:styleId="8">
    <w:name w:val="heading 7"/>
    <w:basedOn w:val="1"/>
    <w:next w:val="1"/>
    <w:link w:val="60"/>
    <w:unhideWhenUsed/>
    <w:qFormat/>
    <w:uiPriority w:val="9"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9">
    <w:name w:val="heading 8"/>
    <w:basedOn w:val="1"/>
    <w:next w:val="1"/>
    <w:link w:val="61"/>
    <w:unhideWhenUsed/>
    <w:qFormat/>
    <w:uiPriority w:val="9"/>
    <w:pPr>
      <w:keepNext/>
      <w:keepLines/>
      <w:spacing w:before="320" w:after="200"/>
      <w:outlineLvl w:val="7"/>
    </w:pPr>
    <w:rPr>
      <w:i/>
      <w:iCs/>
    </w:rPr>
  </w:style>
  <w:style w:type="paragraph" w:styleId="10">
    <w:name w:val="heading 9"/>
    <w:basedOn w:val="1"/>
    <w:next w:val="1"/>
    <w:link w:val="62"/>
    <w:unhideWhenUsed/>
    <w:qFormat/>
    <w:uiPriority w:val="9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Balloon Text"/>
    <w:basedOn w:val="1"/>
    <w:link w:val="20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7">
    <w:name w:val="Plain Text"/>
    <w:basedOn w:val="1"/>
    <w:link w:val="203"/>
    <w:unhideWhenUsed/>
    <w:uiPriority w:val="99"/>
    <w:pPr>
      <w:widowControl/>
    </w:pPr>
    <w:rPr>
      <w:rFonts w:ascii="Calibri" w:hAnsi="Calibri" w:eastAsiaTheme="minorHAnsi" w:cstheme="minorBidi"/>
      <w:szCs w:val="21"/>
    </w:rPr>
  </w:style>
  <w:style w:type="paragraph" w:styleId="18">
    <w:name w:val="endnote text"/>
    <w:basedOn w:val="1"/>
    <w:link w:val="199"/>
    <w:semiHidden/>
    <w:unhideWhenUsed/>
    <w:uiPriority w:val="99"/>
    <w:rPr>
      <w:sz w:val="20"/>
    </w:rPr>
  </w:style>
  <w:style w:type="paragraph" w:styleId="1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0">
    <w:name w:val="footnote text"/>
    <w:basedOn w:val="1"/>
    <w:link w:val="198"/>
    <w:semiHidden/>
    <w:unhideWhenUsed/>
    <w:uiPriority w:val="99"/>
    <w:pPr>
      <w:spacing w:after="40"/>
    </w:pPr>
    <w:rPr>
      <w:sz w:val="18"/>
    </w:rPr>
  </w:style>
  <w:style w:type="paragraph" w:styleId="21">
    <w:name w:val="toc 8"/>
    <w:basedOn w:val="1"/>
    <w:next w:val="1"/>
    <w:unhideWhenUsed/>
    <w:uiPriority w:val="39"/>
    <w:pPr>
      <w:spacing w:after="57"/>
      <w:ind w:left="1984"/>
    </w:pPr>
  </w:style>
  <w:style w:type="paragraph" w:styleId="22">
    <w:name w:val="header"/>
    <w:basedOn w:val="1"/>
    <w:link w:val="70"/>
    <w:unhideWhenUsed/>
    <w:qFormat/>
    <w:uiPriority w:val="99"/>
    <w:pPr>
      <w:tabs>
        <w:tab w:val="center" w:pos="7143"/>
        <w:tab w:val="right" w:pos="14287"/>
      </w:tabs>
    </w:pPr>
  </w:style>
  <w:style w:type="paragraph" w:styleId="23">
    <w:name w:val="toc 9"/>
    <w:basedOn w:val="1"/>
    <w:next w:val="1"/>
    <w:unhideWhenUsed/>
    <w:uiPriority w:val="39"/>
    <w:pPr>
      <w:spacing w:after="57"/>
      <w:ind w:left="2268"/>
    </w:pPr>
  </w:style>
  <w:style w:type="paragraph" w:styleId="24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5">
    <w:name w:val="Body Text"/>
    <w:basedOn w:val="1"/>
    <w:link w:val="202"/>
    <w:qFormat/>
    <w:uiPriority w:val="0"/>
    <w:pPr>
      <w:widowControl/>
      <w:spacing w:before="120" w:after="120" w:line="300" w:lineRule="exact"/>
      <w:ind w:firstLine="709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6">
    <w:name w:val="toc 1"/>
    <w:basedOn w:val="1"/>
    <w:next w:val="1"/>
    <w:unhideWhenUsed/>
    <w:uiPriority w:val="39"/>
    <w:pPr>
      <w:spacing w:after="57"/>
    </w:pPr>
  </w:style>
  <w:style w:type="paragraph" w:styleId="27">
    <w:name w:val="toc 6"/>
    <w:basedOn w:val="1"/>
    <w:next w:val="1"/>
    <w:unhideWhenUsed/>
    <w:uiPriority w:val="39"/>
    <w:pPr>
      <w:spacing w:after="57"/>
      <w:ind w:left="1417"/>
    </w:pPr>
  </w:style>
  <w:style w:type="paragraph" w:styleId="28">
    <w:name w:val="table of figures"/>
    <w:basedOn w:val="1"/>
    <w:next w:val="1"/>
    <w:unhideWhenUsed/>
    <w:uiPriority w:val="99"/>
  </w:style>
  <w:style w:type="paragraph" w:styleId="29">
    <w:name w:val="toc 3"/>
    <w:basedOn w:val="1"/>
    <w:next w:val="1"/>
    <w:unhideWhenUsed/>
    <w:uiPriority w:val="39"/>
    <w:pPr>
      <w:spacing w:after="57"/>
      <w:ind w:left="567"/>
    </w:pPr>
  </w:style>
  <w:style w:type="paragraph" w:styleId="30">
    <w:name w:val="toc 2"/>
    <w:basedOn w:val="1"/>
    <w:next w:val="1"/>
    <w:unhideWhenUsed/>
    <w:uiPriority w:val="39"/>
    <w:pPr>
      <w:spacing w:after="57"/>
      <w:ind w:left="283"/>
    </w:pPr>
  </w:style>
  <w:style w:type="paragraph" w:styleId="31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2">
    <w:name w:val="toc 5"/>
    <w:basedOn w:val="1"/>
    <w:next w:val="1"/>
    <w:unhideWhenUsed/>
    <w:uiPriority w:val="39"/>
    <w:pPr>
      <w:spacing w:after="57"/>
      <w:ind w:left="1134"/>
    </w:pPr>
  </w:style>
  <w:style w:type="paragraph" w:styleId="33">
    <w:name w:val="Title"/>
    <w:basedOn w:val="1"/>
    <w:next w:val="1"/>
    <w:link w:val="6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4">
    <w:name w:val="footer"/>
    <w:basedOn w:val="1"/>
    <w:link w:val="72"/>
    <w:unhideWhenUsed/>
    <w:qFormat/>
    <w:uiPriority w:val="99"/>
    <w:pPr>
      <w:tabs>
        <w:tab w:val="center" w:pos="7143"/>
        <w:tab w:val="right" w:pos="14287"/>
      </w:tabs>
    </w:pPr>
  </w:style>
  <w:style w:type="paragraph" w:styleId="3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6">
    <w:name w:val="Subtitle"/>
    <w:basedOn w:val="1"/>
    <w:next w:val="1"/>
    <w:link w:val="65"/>
    <w:qFormat/>
    <w:uiPriority w:val="11"/>
    <w:pPr>
      <w:spacing w:before="200" w:after="200"/>
    </w:pPr>
    <w:rPr>
      <w:sz w:val="24"/>
      <w:szCs w:val="24"/>
    </w:rPr>
  </w:style>
  <w:style w:type="table" w:styleId="37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8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9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40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1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6">
    <w:name w:val="Title Char"/>
    <w:basedOn w:val="11"/>
    <w:qFormat/>
    <w:uiPriority w:val="10"/>
    <w:rPr>
      <w:sz w:val="48"/>
      <w:szCs w:val="48"/>
    </w:rPr>
  </w:style>
  <w:style w:type="character" w:customStyle="1" w:styleId="47">
    <w:name w:val="Subtitle Char"/>
    <w:basedOn w:val="11"/>
    <w:qFormat/>
    <w:uiPriority w:val="11"/>
    <w:rPr>
      <w:sz w:val="24"/>
      <w:szCs w:val="24"/>
    </w:rPr>
  </w:style>
  <w:style w:type="character" w:customStyle="1" w:styleId="48">
    <w:name w:val="Quote Char"/>
    <w:qFormat/>
    <w:uiPriority w:val="29"/>
    <w:rPr>
      <w:i/>
    </w:rPr>
  </w:style>
  <w:style w:type="character" w:customStyle="1" w:styleId="49">
    <w:name w:val="Intense Quote Char"/>
    <w:qFormat/>
    <w:uiPriority w:val="30"/>
    <w:rPr>
      <w:i/>
    </w:rPr>
  </w:style>
  <w:style w:type="character" w:customStyle="1" w:styleId="50">
    <w:name w:val="Header Char"/>
    <w:basedOn w:val="11"/>
    <w:qFormat/>
    <w:uiPriority w:val="99"/>
  </w:style>
  <w:style w:type="character" w:customStyle="1" w:styleId="51">
    <w:name w:val="Caption Char"/>
    <w:qFormat/>
    <w:uiPriority w:val="99"/>
  </w:style>
  <w:style w:type="character" w:customStyle="1" w:styleId="52">
    <w:name w:val="Footnote Text Char"/>
    <w:qFormat/>
    <w:uiPriority w:val="99"/>
    <w:rPr>
      <w:sz w:val="18"/>
    </w:rPr>
  </w:style>
  <w:style w:type="character" w:customStyle="1" w:styleId="53">
    <w:name w:val="Endnote Text Char"/>
    <w:qFormat/>
    <w:uiPriority w:val="99"/>
    <w:rPr>
      <w:sz w:val="20"/>
    </w:rPr>
  </w:style>
  <w:style w:type="character" w:customStyle="1" w:styleId="5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6">
    <w:name w:val="Заголовок 3 Знак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57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2">
    <w:name w:val="Заголовок 9 Знак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6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64">
    <w:name w:val="Заголовок Знак"/>
    <w:basedOn w:val="11"/>
    <w:link w:val="33"/>
    <w:qFormat/>
    <w:uiPriority w:val="10"/>
    <w:rPr>
      <w:sz w:val="48"/>
      <w:szCs w:val="48"/>
    </w:rPr>
  </w:style>
  <w:style w:type="character" w:customStyle="1" w:styleId="65">
    <w:name w:val="Подзаголовок Знак"/>
    <w:basedOn w:val="11"/>
    <w:link w:val="36"/>
    <w:qFormat/>
    <w:uiPriority w:val="11"/>
    <w:rPr>
      <w:sz w:val="24"/>
      <w:szCs w:val="24"/>
    </w:rPr>
  </w:style>
  <w:style w:type="paragraph" w:styleId="66">
    <w:name w:val="Quote"/>
    <w:basedOn w:val="1"/>
    <w:next w:val="1"/>
    <w:link w:val="67"/>
    <w:qFormat/>
    <w:uiPriority w:val="29"/>
    <w:pPr>
      <w:ind w:left="720" w:right="720"/>
    </w:pPr>
    <w:rPr>
      <w:i/>
    </w:rPr>
  </w:style>
  <w:style w:type="character" w:customStyle="1" w:styleId="67">
    <w:name w:val="Цитата 2 Знак"/>
    <w:link w:val="66"/>
    <w:qFormat/>
    <w:uiPriority w:val="29"/>
    <w:rPr>
      <w:i/>
    </w:rPr>
  </w:style>
  <w:style w:type="paragraph" w:styleId="68">
    <w:name w:val="Intense Quote"/>
    <w:basedOn w:val="1"/>
    <w:next w:val="1"/>
    <w:link w:val="6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69">
    <w:name w:val="Выделенная цитата Знак"/>
    <w:link w:val="68"/>
    <w:uiPriority w:val="30"/>
    <w:rPr>
      <w:i/>
    </w:rPr>
  </w:style>
  <w:style w:type="character" w:customStyle="1" w:styleId="70">
    <w:name w:val="Верхний колонтитул Знак"/>
    <w:basedOn w:val="11"/>
    <w:link w:val="22"/>
    <w:uiPriority w:val="99"/>
  </w:style>
  <w:style w:type="character" w:customStyle="1" w:styleId="71">
    <w:name w:val="Footer Char"/>
    <w:basedOn w:val="11"/>
    <w:qFormat/>
    <w:uiPriority w:val="99"/>
  </w:style>
  <w:style w:type="character" w:customStyle="1" w:styleId="72">
    <w:name w:val="Нижний колонтитул Знак"/>
    <w:link w:val="34"/>
    <w:qFormat/>
    <w:uiPriority w:val="99"/>
  </w:style>
  <w:style w:type="table" w:customStyle="1" w:styleId="73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4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5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6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8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9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80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81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82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3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4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5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6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7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8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9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0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1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2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3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4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95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6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7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8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9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0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01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02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03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04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5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6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7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08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09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10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11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12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13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14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5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6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7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8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9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0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1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2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3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4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5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6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7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8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29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30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31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32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33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34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35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6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7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8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9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0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1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2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3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4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5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6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7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8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9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50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51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52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53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54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55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56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7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58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59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60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61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62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63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4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5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6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9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0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71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72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3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5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6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7">
    <w:name w:val="Lined - Accent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8">
    <w:name w:val="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9">
    <w:name w:val="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0">
    <w:name w:val="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1">
    <w:name w:val="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2">
    <w:name w:val="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3">
    <w:name w:val="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4">
    <w:name w:val="Bordered &amp; Lined - Accent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5">
    <w:name w:val="Bordered &amp; 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6">
    <w:name w:val="Bordered &amp; 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7">
    <w:name w:val="Bordered &amp; Lined - Accent 3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8">
    <w:name w:val="Bordered &amp; 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9">
    <w:name w:val="Bordered &amp; Lined - Accent 5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90">
    <w:name w:val="Bordered &amp; 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91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2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3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4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5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6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7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8">
    <w:name w:val="Текст сноски Знак"/>
    <w:link w:val="20"/>
    <w:uiPriority w:val="99"/>
    <w:rPr>
      <w:sz w:val="18"/>
    </w:rPr>
  </w:style>
  <w:style w:type="character" w:customStyle="1" w:styleId="199">
    <w:name w:val="Текст концевой сноски Знак"/>
    <w:link w:val="18"/>
    <w:uiPriority w:val="99"/>
    <w:rPr>
      <w:sz w:val="20"/>
    </w:rPr>
  </w:style>
  <w:style w:type="paragraph" w:customStyle="1" w:styleId="200">
    <w:name w:val="TOC Heading"/>
    <w:unhideWhenUsed/>
    <w:uiPriority w:val="39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201">
    <w:name w:val="Основной текст Знак"/>
    <w:basedOn w:val="11"/>
    <w:semiHidden/>
    <w:qFormat/>
    <w:uiPriority w:val="99"/>
    <w:rPr>
      <w:rFonts w:ascii="Arial" w:hAnsi="Arial" w:eastAsia="Arial" w:cs="Arial"/>
    </w:rPr>
  </w:style>
  <w:style w:type="character" w:customStyle="1" w:styleId="202">
    <w:name w:val="Основной текст Знак1"/>
    <w:link w:val="25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203">
    <w:name w:val="Текст Знак"/>
    <w:basedOn w:val="11"/>
    <w:link w:val="17"/>
    <w:qFormat/>
    <w:uiPriority w:val="99"/>
    <w:rPr>
      <w:rFonts w:ascii="Calibri" w:hAnsi="Calibri"/>
      <w:szCs w:val="21"/>
    </w:rPr>
  </w:style>
  <w:style w:type="paragraph" w:styleId="204">
    <w:name w:val="List Paragraph"/>
    <w:basedOn w:val="1"/>
    <w:qFormat/>
    <w:uiPriority w:val="34"/>
    <w:pPr>
      <w:widowControl/>
      <w:ind w:left="720"/>
    </w:pPr>
    <w:rPr>
      <w:rFonts w:ascii="Calibri" w:hAnsi="Calibri" w:cs="Calibri" w:eastAsiaTheme="minorHAnsi"/>
    </w:rPr>
  </w:style>
  <w:style w:type="character" w:customStyle="1" w:styleId="205">
    <w:name w:val="Заголовок 4 Знак"/>
    <w:basedOn w:val="11"/>
    <w:link w:val="5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206">
    <w:name w:val="Table Paragraph"/>
    <w:qFormat/>
    <w:uiPriority w:val="1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105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customStyle="1" w:styleId="207">
    <w:name w:val="10572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208">
    <w:name w:val="docdata"/>
    <w:uiPriority w:val="0"/>
  </w:style>
  <w:style w:type="character" w:customStyle="1" w:styleId="209">
    <w:name w:val="Текст выноски Знак"/>
    <w:basedOn w:val="11"/>
    <w:link w:val="16"/>
    <w:semiHidden/>
    <w:qFormat/>
    <w:uiPriority w:val="99"/>
    <w:rPr>
      <w:rFonts w:ascii="Segoe UI" w:hAnsi="Segoe UI" w:eastAsia="Arial" w:cs="Segoe UI"/>
      <w:sz w:val="18"/>
      <w:szCs w:val="18"/>
    </w:rPr>
  </w:style>
  <w:style w:type="paragraph" w:customStyle="1" w:styleId="210">
    <w:name w:val="docy"/>
    <w:basedOn w:val="1"/>
    <w:uiPriority w:val="0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ОАО "ВНИПИгаздобыча"</Company>
  <Pages>3</Pages>
  <Words>875</Words>
  <Characters>6786</Characters>
  <Lines>63</Lines>
  <Paragraphs>17</Paragraphs>
  <TotalTime>7</TotalTime>
  <ScaleCrop>false</ScaleCrop>
  <LinksUpToDate>false</LinksUpToDate>
  <CharactersWithSpaces>7648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2025-10-20T07:22:00Z</dcterms:created>
  <dc:creator>Майорова Марина Александровна</dc:creator>
  <cp:lastModifiedBy>Цибина Снежана</cp:lastModifiedBy>
  <cp:lastPrinted>2026-07-03T07:26:00Z</cp:lastPrinted>
  <dcterms:modified xsi:type="dcterms:W3CDTF">2026-07-03T08:04:52Z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eyJoZGlkIjoiMzViYWMxZDA3YzJhZWQ2Y2RmMTJjMjkxYjcwYTJiYTMifQ==</vt:lpwstr>
  </property>
  <property fmtid="{D5CDD505-2E9C-101B-9397-08002B2CF9AE}" pid="3" name="KSOProductBuildVer">
    <vt:lpwstr>1049-12.1.0.25862</vt:lpwstr>
  </property>
  <property fmtid="{D5CDD505-2E9C-101B-9397-08002B2CF9AE}" pid="4" name="ICV">
    <vt:lpwstr>4F42C607FECE45A7BD130278C51F48B1_12</vt:lpwstr>
  </property>
</Properties>
</file>