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586054F" w14:textId="307D9122" w:rsidR="00BA1B55" w:rsidRDefault="004708AB">
      <w:pPr>
        <w:pStyle w:val="a6"/>
        <w:jc w:val="left"/>
      </w:pPr>
      <w:r>
        <w:rPr>
          <w:b/>
          <w:bCs/>
        </w:rPr>
        <w:t xml:space="preserve">                                                 </w:t>
      </w:r>
      <w:r w:rsidR="00C648CC">
        <w:rPr>
          <w:b/>
          <w:bCs/>
        </w:rPr>
        <w:t xml:space="preserve"> </w:t>
      </w:r>
      <w:r>
        <w:rPr>
          <w:b/>
          <w:bCs/>
        </w:rPr>
        <w:t xml:space="preserve">            </w:t>
      </w:r>
      <w:r>
        <w:rPr>
          <w:b/>
          <w:bCs/>
          <w:noProof/>
        </w:rPr>
        <w:drawing>
          <wp:inline distT="0" distB="0" distL="0" distR="0" wp14:anchorId="136B70EA" wp14:editId="1BD76B0C">
            <wp:extent cx="6762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</w:t>
      </w:r>
      <w:r>
        <w:br w:type="textWrapping" w:clear="all"/>
        <w:t xml:space="preserve">                                          РОССИЙСКАЯ ФЕДЕРАЦИЯ</w:t>
      </w:r>
    </w:p>
    <w:p w14:paraId="11869001" w14:textId="77777777" w:rsidR="00BA1B55" w:rsidRDefault="004708AB">
      <w:pPr>
        <w:jc w:val="center"/>
        <w:rPr>
          <w:sz w:val="28"/>
        </w:rPr>
      </w:pPr>
      <w:r>
        <w:rPr>
          <w:sz w:val="28"/>
        </w:rPr>
        <w:t>КАЗАЧИНСКО-ЛЕНСКИЙ МУНИЦИПАЛЬНЫЙ РАЙОН</w:t>
      </w:r>
    </w:p>
    <w:p w14:paraId="724F23D8" w14:textId="77777777" w:rsidR="00BA1B55" w:rsidRDefault="004708AB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14:paraId="611EF91F" w14:textId="77777777" w:rsidR="00BA1B55" w:rsidRDefault="00BA1B55">
      <w:pPr>
        <w:jc w:val="center"/>
        <w:rPr>
          <w:b/>
          <w:bCs/>
          <w:sz w:val="20"/>
        </w:rPr>
      </w:pPr>
    </w:p>
    <w:p w14:paraId="7C480A93" w14:textId="77777777" w:rsidR="00BA1B55" w:rsidRDefault="004708AB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>
        <w:rPr>
          <w:sz w:val="32"/>
          <w:szCs w:val="32"/>
        </w:rPr>
        <w:t xml:space="preserve">Казачинско-Ленского </w:t>
      </w:r>
    </w:p>
    <w:p w14:paraId="72CAB451" w14:textId="77777777" w:rsidR="00BA1B55" w:rsidRDefault="004708AB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>муниципального района</w:t>
      </w:r>
    </w:p>
    <w:p w14:paraId="65747EA2" w14:textId="77777777" w:rsidR="00BA1B55" w:rsidRDefault="00BA1B55">
      <w:pPr>
        <w:jc w:val="center"/>
        <w:rPr>
          <w:b/>
          <w:bCs/>
          <w:sz w:val="20"/>
        </w:rPr>
      </w:pPr>
    </w:p>
    <w:p w14:paraId="412B0CC1" w14:textId="77777777" w:rsidR="00BA1B55" w:rsidRDefault="004708AB">
      <w:pPr>
        <w:pStyle w:val="1"/>
      </w:pPr>
      <w:r>
        <w:t>П О С Т А Н О В Л Е Н И Е</w:t>
      </w:r>
    </w:p>
    <w:p w14:paraId="2B952447" w14:textId="77777777" w:rsidR="00BA1B55" w:rsidRDefault="00BA1B55">
      <w:pPr>
        <w:rPr>
          <w:sz w:val="16"/>
        </w:rPr>
      </w:pPr>
    </w:p>
    <w:p w14:paraId="139D7B4E" w14:textId="77777777" w:rsidR="00BA1B55" w:rsidRDefault="004708AB">
      <w:pPr>
        <w:jc w:val="center"/>
      </w:pPr>
      <w:r>
        <w:t>с. Казачинское</w:t>
      </w:r>
    </w:p>
    <w:p w14:paraId="1B902C11" w14:textId="77777777" w:rsidR="00BA1B55" w:rsidRDefault="00BA1B55">
      <w:pPr>
        <w:jc w:val="center"/>
        <w:rPr>
          <w:sz w:val="28"/>
        </w:rPr>
      </w:pPr>
    </w:p>
    <w:p w14:paraId="04F73BA8" w14:textId="0B9CC0DA" w:rsidR="00BA1B55" w:rsidRDefault="004708AB">
      <w:pPr>
        <w:jc w:val="both"/>
        <w:rPr>
          <w:sz w:val="28"/>
        </w:rPr>
      </w:pPr>
      <w:r>
        <w:rPr>
          <w:sz w:val="28"/>
        </w:rPr>
        <w:t>____________________ 202</w:t>
      </w:r>
      <w:r w:rsidR="00C648CC">
        <w:rPr>
          <w:sz w:val="28"/>
        </w:rPr>
        <w:t>6</w:t>
      </w:r>
      <w:r>
        <w:rPr>
          <w:sz w:val="28"/>
        </w:rPr>
        <w:t xml:space="preserve"> г.    № ________</w:t>
      </w:r>
    </w:p>
    <w:p w14:paraId="1BB84758" w14:textId="77777777" w:rsidR="00BA1B55" w:rsidRDefault="004708AB">
      <w:pPr>
        <w:ind w:left="-142" w:right="-144"/>
        <w:jc w:val="both"/>
        <w:rPr>
          <w:sz w:val="28"/>
        </w:rPr>
      </w:pPr>
      <w:r>
        <w:rPr>
          <w:sz w:val="28"/>
        </w:rPr>
        <w:t xml:space="preserve">┌                                                                            ┐     </w:t>
      </w:r>
    </w:p>
    <w:p w14:paraId="0795AE00" w14:textId="4EDA27CE" w:rsidR="005E572D" w:rsidRPr="005E572D" w:rsidRDefault="00702E64" w:rsidP="005E572D">
      <w:pPr>
        <w:tabs>
          <w:tab w:val="left" w:pos="4111"/>
        </w:tabs>
        <w:ind w:right="4534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 внесении изменений в муниципальную программу</w:t>
      </w:r>
      <w:r w:rsidR="005E572D" w:rsidRPr="005E572D">
        <w:rPr>
          <w:bCs/>
          <w:sz w:val="28"/>
          <w:szCs w:val="28"/>
        </w:rPr>
        <w:t xml:space="preserve"> </w:t>
      </w:r>
      <w:r w:rsidR="00886034">
        <w:rPr>
          <w:bCs/>
          <w:sz w:val="28"/>
          <w:szCs w:val="28"/>
        </w:rPr>
        <w:t xml:space="preserve">Казачинско-Ленского муниципального района </w:t>
      </w:r>
      <w:r w:rsidR="005E572D" w:rsidRPr="005E572D">
        <w:rPr>
          <w:bCs/>
          <w:sz w:val="28"/>
          <w:szCs w:val="28"/>
        </w:rPr>
        <w:t xml:space="preserve">«Социальная поддержка населения» </w:t>
      </w:r>
    </w:p>
    <w:p w14:paraId="1440DDDD" w14:textId="77777777" w:rsidR="00BA1B55" w:rsidRDefault="00BA1B55">
      <w:pPr>
        <w:ind w:left="180" w:right="5061"/>
        <w:jc w:val="both"/>
        <w:rPr>
          <w:sz w:val="28"/>
          <w:szCs w:val="28"/>
        </w:rPr>
      </w:pPr>
    </w:p>
    <w:p w14:paraId="178C330A" w14:textId="77777777" w:rsidR="00BA1B55" w:rsidRDefault="00BA1B55">
      <w:pPr>
        <w:ind w:left="180" w:right="5061"/>
        <w:jc w:val="both"/>
        <w:rPr>
          <w:sz w:val="28"/>
          <w:szCs w:val="28"/>
        </w:rPr>
      </w:pPr>
    </w:p>
    <w:p w14:paraId="0D0C9984" w14:textId="4748B16D" w:rsidR="00E23638" w:rsidRPr="00E23638" w:rsidRDefault="00702E64" w:rsidP="00C648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решения Думы Казачинско-Ленского муниципального района от 24.02.2026 года № 113 «О внесении изменений в решение Думы </w:t>
      </w:r>
      <w:r w:rsidRPr="00702E64">
        <w:rPr>
          <w:bCs/>
          <w:sz w:val="28"/>
          <w:szCs w:val="28"/>
        </w:rPr>
        <w:t>Казачинско-Ленского муниципального района</w:t>
      </w:r>
      <w:r>
        <w:rPr>
          <w:bCs/>
          <w:sz w:val="28"/>
          <w:szCs w:val="28"/>
        </w:rPr>
        <w:t xml:space="preserve"> от 23.12.2025 г. № 103 «</w:t>
      </w:r>
      <w:r w:rsidRPr="00CF410C">
        <w:rPr>
          <w:bCs/>
          <w:sz w:val="28"/>
          <w:szCs w:val="28"/>
        </w:rPr>
        <w:t>О бюджете района на 202</w:t>
      </w:r>
      <w:r>
        <w:rPr>
          <w:bCs/>
          <w:sz w:val="28"/>
          <w:szCs w:val="28"/>
        </w:rPr>
        <w:t>6</w:t>
      </w:r>
      <w:r w:rsidRPr="00CF410C">
        <w:rPr>
          <w:bCs/>
          <w:sz w:val="28"/>
          <w:szCs w:val="28"/>
        </w:rPr>
        <w:t xml:space="preserve"> год и </w:t>
      </w:r>
      <w:r>
        <w:rPr>
          <w:bCs/>
          <w:sz w:val="28"/>
          <w:szCs w:val="28"/>
        </w:rPr>
        <w:t xml:space="preserve">на </w:t>
      </w:r>
      <w:r w:rsidRPr="00CF410C">
        <w:rPr>
          <w:bCs/>
          <w:sz w:val="28"/>
          <w:szCs w:val="28"/>
        </w:rPr>
        <w:t>плановый период 202</w:t>
      </w:r>
      <w:r>
        <w:rPr>
          <w:bCs/>
          <w:sz w:val="28"/>
          <w:szCs w:val="28"/>
        </w:rPr>
        <w:t>7</w:t>
      </w:r>
      <w:r w:rsidRPr="00CF410C">
        <w:rPr>
          <w:bCs/>
          <w:sz w:val="28"/>
          <w:szCs w:val="28"/>
        </w:rPr>
        <w:t xml:space="preserve"> и 202</w:t>
      </w:r>
      <w:r>
        <w:rPr>
          <w:bCs/>
          <w:sz w:val="28"/>
          <w:szCs w:val="28"/>
        </w:rPr>
        <w:t>8</w:t>
      </w:r>
      <w:r w:rsidRPr="00CF410C">
        <w:rPr>
          <w:bCs/>
          <w:sz w:val="28"/>
          <w:szCs w:val="28"/>
        </w:rPr>
        <w:t xml:space="preserve"> годов»</w:t>
      </w:r>
      <w:r>
        <w:rPr>
          <w:bCs/>
          <w:sz w:val="28"/>
          <w:szCs w:val="28"/>
        </w:rPr>
        <w:t>», в</w:t>
      </w:r>
      <w:r w:rsidR="00E23638" w:rsidRPr="00E23638">
        <w:rPr>
          <w:bCs/>
          <w:sz w:val="28"/>
          <w:szCs w:val="28"/>
        </w:rPr>
        <w:t xml:space="preserve"> соответствии со статьей 179 Бюджетного кодекса Российской Федерации, </w:t>
      </w:r>
      <w:r>
        <w:rPr>
          <w:bCs/>
          <w:sz w:val="28"/>
          <w:szCs w:val="28"/>
        </w:rPr>
        <w:t xml:space="preserve">руководствуясь </w:t>
      </w:r>
      <w:r w:rsidR="00E23638" w:rsidRPr="00E23638">
        <w:rPr>
          <w:bCs/>
          <w:sz w:val="28"/>
          <w:szCs w:val="28"/>
        </w:rPr>
        <w:t>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статьями 33,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14:paraId="0655C1AB" w14:textId="77777777" w:rsidR="00E23638" w:rsidRDefault="00E23638" w:rsidP="00C648CC">
      <w:pPr>
        <w:jc w:val="both"/>
        <w:rPr>
          <w:bCs/>
          <w:sz w:val="28"/>
          <w:szCs w:val="28"/>
        </w:rPr>
      </w:pPr>
      <w:r w:rsidRPr="00E23638">
        <w:rPr>
          <w:bCs/>
          <w:sz w:val="28"/>
          <w:szCs w:val="28"/>
        </w:rPr>
        <w:t>ПОСТАНОВЛЯЕТ:</w:t>
      </w:r>
    </w:p>
    <w:p w14:paraId="2AFB4C60" w14:textId="62942573" w:rsidR="00E23638" w:rsidRDefault="00EC0CAA" w:rsidP="00C648CC">
      <w:pPr>
        <w:pStyle w:val="ab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Внести в</w:t>
      </w:r>
      <w:r w:rsidR="00E23638" w:rsidRPr="00C648CC">
        <w:rPr>
          <w:sz w:val="28"/>
          <w:szCs w:val="28"/>
        </w:rPr>
        <w:t xml:space="preserve"> муниципальную программу</w:t>
      </w:r>
      <w:r w:rsidR="005E572D" w:rsidRPr="00C648CC">
        <w:rPr>
          <w:sz w:val="28"/>
          <w:szCs w:val="28"/>
        </w:rPr>
        <w:t xml:space="preserve"> </w:t>
      </w:r>
      <w:r w:rsidR="00886034" w:rsidRPr="00C648CC">
        <w:rPr>
          <w:bCs/>
          <w:sz w:val="28"/>
          <w:szCs w:val="28"/>
        </w:rPr>
        <w:t xml:space="preserve">Казачинско-Ленского муниципального района </w:t>
      </w:r>
      <w:r w:rsidR="005E572D" w:rsidRPr="00C648CC">
        <w:rPr>
          <w:bCs/>
          <w:sz w:val="28"/>
          <w:szCs w:val="28"/>
        </w:rPr>
        <w:t>«</w:t>
      </w:r>
      <w:r w:rsidR="005E572D" w:rsidRPr="00C648CC">
        <w:rPr>
          <w:sz w:val="28"/>
          <w:szCs w:val="28"/>
        </w:rPr>
        <w:t>Социальная поддержка населения</w:t>
      </w:r>
      <w:r w:rsidR="005E572D" w:rsidRPr="00C648C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утвержденную постановлением администрации Казачинско-Ленского муниципального района от 30.01.2026 года № 83, </w:t>
      </w:r>
      <w:r>
        <w:rPr>
          <w:sz w:val="28"/>
          <w:szCs w:val="28"/>
        </w:rPr>
        <w:t>следующие изменения</w:t>
      </w:r>
      <w:r>
        <w:rPr>
          <w:bCs/>
          <w:sz w:val="28"/>
          <w:szCs w:val="28"/>
        </w:rPr>
        <w:t>:</w:t>
      </w:r>
    </w:p>
    <w:p w14:paraId="686D9680" w14:textId="597648E1" w:rsidR="00EC0CAA" w:rsidRDefault="00322C2C" w:rsidP="00322C2C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Строку «</w:t>
      </w:r>
      <w:r>
        <w:rPr>
          <w:sz w:val="28"/>
          <w:szCs w:val="28"/>
        </w:rPr>
        <w:t xml:space="preserve">Финансовое обеспечение </w:t>
      </w:r>
      <w:r w:rsidRPr="008B7B59">
        <w:rPr>
          <w:sz w:val="28"/>
          <w:szCs w:val="28"/>
        </w:rPr>
        <w:t>муниципальной программы</w:t>
      </w:r>
      <w:r>
        <w:rPr>
          <w:bCs/>
          <w:sz w:val="28"/>
          <w:szCs w:val="28"/>
        </w:rPr>
        <w:t>» таблицы 1 «</w:t>
      </w:r>
      <w:r w:rsidRPr="00322C2C">
        <w:rPr>
          <w:bCs/>
          <w:sz w:val="28"/>
          <w:szCs w:val="28"/>
        </w:rPr>
        <w:t>Основные положения</w:t>
      </w:r>
      <w:r>
        <w:rPr>
          <w:bCs/>
          <w:sz w:val="28"/>
          <w:szCs w:val="28"/>
        </w:rPr>
        <w:t>» Раздела 2 «</w:t>
      </w:r>
      <w:r w:rsidRPr="00322C2C">
        <w:rPr>
          <w:bCs/>
          <w:sz w:val="28"/>
          <w:szCs w:val="28"/>
        </w:rPr>
        <w:t>Паспорт муниципальной программы «Социальная поддержка населения Казачинско-Ленского муниципального района»</w:t>
      </w:r>
      <w:r>
        <w:rPr>
          <w:bCs/>
          <w:sz w:val="28"/>
          <w:szCs w:val="28"/>
        </w:rPr>
        <w:t>» изложить в следующей редакции:</w:t>
      </w: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6946"/>
      </w:tblGrid>
      <w:tr w:rsidR="00322C2C" w:rsidRPr="00322C2C" w14:paraId="3868AF1C" w14:textId="77777777" w:rsidTr="00064471">
        <w:trPr>
          <w:tblCellSpacing w:w="5" w:type="nil"/>
        </w:trPr>
        <w:tc>
          <w:tcPr>
            <w:tcW w:w="2977" w:type="dxa"/>
            <w:vAlign w:val="center"/>
          </w:tcPr>
          <w:p w14:paraId="53D76564" w14:textId="77777777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 xml:space="preserve">Финансовое обеспечение </w:t>
            </w:r>
            <w:r w:rsidRPr="00322C2C">
              <w:rPr>
                <w:bCs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6946" w:type="dxa"/>
            <w:vAlign w:val="center"/>
          </w:tcPr>
          <w:p w14:paraId="09599E66" w14:textId="7EE0FBE1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lastRenderedPageBreak/>
              <w:t>2026 год –</w:t>
            </w:r>
            <w:r w:rsidR="00EB6DA6">
              <w:rPr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EB6DA6">
              <w:rPr>
                <w:bCs/>
                <w:sz w:val="28"/>
                <w:szCs w:val="28"/>
              </w:rPr>
              <w:t>25 826,70 тыс. рублей;</w:t>
            </w:r>
          </w:p>
          <w:p w14:paraId="4E1E6634" w14:textId="77777777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>2027 год – 7 811,30 тыс. рублей;</w:t>
            </w:r>
          </w:p>
          <w:p w14:paraId="7F43A6BD" w14:textId="4C78AA62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lastRenderedPageBreak/>
              <w:t>2028 год – 7 811,30 тыс. рублей;</w:t>
            </w:r>
          </w:p>
          <w:p w14:paraId="6160964C" w14:textId="76E5EFC8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>2029 год – 0 тыс. рублей;</w:t>
            </w:r>
          </w:p>
          <w:p w14:paraId="5172C257" w14:textId="77777777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>2030 год – 0 тыс. руб.</w:t>
            </w:r>
          </w:p>
          <w:p w14:paraId="3A96708D" w14:textId="77777777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>Всего – 34 003,30. тыс. рублей</w:t>
            </w:r>
          </w:p>
        </w:tc>
      </w:tr>
    </w:tbl>
    <w:p w14:paraId="44B8951C" w14:textId="6A85F310" w:rsidR="00322C2C" w:rsidRPr="00322C2C" w:rsidRDefault="00322C2C" w:rsidP="00322C2C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1.2. Таблицу 4 «</w:t>
      </w:r>
      <w:r w:rsidRPr="00322C2C">
        <w:rPr>
          <w:bCs/>
          <w:sz w:val="28"/>
          <w:szCs w:val="28"/>
          <w:lang w:bidi="ru-RU"/>
        </w:rPr>
        <w:t>Финансовое обеспечение реализации муниципальной программы Казачинско-Ленского муниципального района «Социальная поддержка населения Казачинско-Ленского муниципального района»</w:t>
      </w:r>
      <w:r>
        <w:rPr>
          <w:bCs/>
          <w:sz w:val="28"/>
          <w:szCs w:val="28"/>
        </w:rPr>
        <w:t xml:space="preserve">» </w:t>
      </w:r>
      <w:r w:rsidRPr="00322C2C">
        <w:rPr>
          <w:bCs/>
          <w:sz w:val="28"/>
          <w:szCs w:val="28"/>
        </w:rPr>
        <w:t xml:space="preserve">Раздела 2 «Паспорт муниципальной программы «Социальная поддержка населения Казачинско-Ленского муниципального района»» изложить в </w:t>
      </w:r>
      <w:r>
        <w:rPr>
          <w:bCs/>
          <w:sz w:val="28"/>
          <w:szCs w:val="28"/>
        </w:rPr>
        <w:t>новой</w:t>
      </w:r>
      <w:r w:rsidRPr="00322C2C">
        <w:rPr>
          <w:bCs/>
          <w:sz w:val="28"/>
          <w:szCs w:val="28"/>
        </w:rPr>
        <w:t xml:space="preserve"> редакции</w:t>
      </w:r>
      <w:r>
        <w:rPr>
          <w:bCs/>
          <w:sz w:val="28"/>
          <w:szCs w:val="28"/>
        </w:rPr>
        <w:t xml:space="preserve"> (приложение).</w:t>
      </w:r>
    </w:p>
    <w:p w14:paraId="52092AE7" w14:textId="1A0B19E9" w:rsidR="00E23638" w:rsidRPr="00C648CC" w:rsidRDefault="005E572D" w:rsidP="00C648CC">
      <w:pPr>
        <w:pStyle w:val="ab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648CC">
        <w:rPr>
          <w:sz w:val="28"/>
          <w:szCs w:val="28"/>
        </w:rPr>
        <w:t>Опубликовать настоящее постановление в районной газете «Киренга» и сетевом издании «Казачинско-Ленский вестник» (</w:t>
      </w:r>
      <w:hyperlink r:id="rId7" w:history="1">
        <w:r w:rsidR="00E23638" w:rsidRPr="00C648CC">
          <w:rPr>
            <w:rStyle w:val="a5"/>
            <w:color w:val="000000" w:themeColor="text1"/>
            <w:sz w:val="28"/>
            <w:szCs w:val="28"/>
            <w:u w:val="none"/>
          </w:rPr>
          <w:t>www.adminklr.ru</w:t>
        </w:r>
      </w:hyperlink>
      <w:r w:rsidRPr="00C648CC">
        <w:rPr>
          <w:color w:val="000000" w:themeColor="text1"/>
          <w:sz w:val="28"/>
          <w:szCs w:val="28"/>
        </w:rPr>
        <w:t>).</w:t>
      </w:r>
    </w:p>
    <w:p w14:paraId="5E4FB814" w14:textId="00100BE4" w:rsidR="00BA1B55" w:rsidRPr="00C648CC" w:rsidRDefault="005E572D" w:rsidP="00C648CC">
      <w:pPr>
        <w:pStyle w:val="ab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648CC">
        <w:rPr>
          <w:color w:val="000000" w:themeColor="text1"/>
          <w:sz w:val="28"/>
          <w:szCs w:val="28"/>
        </w:rPr>
        <w:t>Контроль исполнения настоящего постановлени</w:t>
      </w:r>
      <w:r w:rsidRPr="00C648CC">
        <w:rPr>
          <w:sz w:val="28"/>
          <w:szCs w:val="28"/>
        </w:rPr>
        <w:t xml:space="preserve">я возложить на </w:t>
      </w:r>
      <w:r w:rsidR="00476359" w:rsidRPr="00C648CC">
        <w:rPr>
          <w:sz w:val="28"/>
          <w:szCs w:val="28"/>
        </w:rPr>
        <w:t>первого заместителя мэра района С.Ж. Абраменко.</w:t>
      </w:r>
    </w:p>
    <w:p w14:paraId="3355B0CE" w14:textId="13C64BB4" w:rsidR="00BA1B55" w:rsidRDefault="00BA1B55">
      <w:pPr>
        <w:ind w:right="-5"/>
        <w:rPr>
          <w:sz w:val="28"/>
          <w:szCs w:val="28"/>
        </w:rPr>
      </w:pPr>
    </w:p>
    <w:p w14:paraId="3952E56C" w14:textId="77777777" w:rsidR="00476359" w:rsidRDefault="00476359">
      <w:pPr>
        <w:ind w:right="-5"/>
        <w:rPr>
          <w:sz w:val="28"/>
          <w:szCs w:val="28"/>
        </w:rPr>
      </w:pPr>
    </w:p>
    <w:p w14:paraId="796CAAFF" w14:textId="43B1DCE4" w:rsidR="00BA1B55" w:rsidRDefault="00E2363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  <w:r w:rsidR="004708AB">
        <w:rPr>
          <w:sz w:val="28"/>
          <w:szCs w:val="28"/>
        </w:rPr>
        <w:t>Казачинско-Ленского</w:t>
      </w:r>
    </w:p>
    <w:p w14:paraId="58E8E282" w14:textId="3CB3FEB8" w:rsidR="00BA1B55" w:rsidRDefault="004708AB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</w:t>
      </w:r>
      <w:r w:rsidR="005E572D">
        <w:rPr>
          <w:sz w:val="28"/>
          <w:szCs w:val="28"/>
        </w:rPr>
        <w:t xml:space="preserve">                     </w:t>
      </w:r>
      <w:r w:rsidR="00E23638">
        <w:rPr>
          <w:sz w:val="28"/>
          <w:szCs w:val="28"/>
        </w:rPr>
        <w:t xml:space="preserve"> </w:t>
      </w:r>
      <w:r w:rsidR="00C648CC">
        <w:rPr>
          <w:sz w:val="28"/>
          <w:szCs w:val="28"/>
        </w:rPr>
        <w:t xml:space="preserve">  </w:t>
      </w:r>
      <w:r w:rsidR="00E23638">
        <w:rPr>
          <w:sz w:val="28"/>
          <w:szCs w:val="28"/>
        </w:rPr>
        <w:t xml:space="preserve">      </w:t>
      </w:r>
      <w:r w:rsidR="005E572D">
        <w:rPr>
          <w:sz w:val="28"/>
          <w:szCs w:val="28"/>
        </w:rPr>
        <w:t xml:space="preserve"> </w:t>
      </w:r>
      <w:r w:rsidR="00E23638">
        <w:rPr>
          <w:sz w:val="28"/>
          <w:szCs w:val="28"/>
        </w:rPr>
        <w:t>И.Н. Потапов</w:t>
      </w:r>
    </w:p>
    <w:p w14:paraId="79468863" w14:textId="77777777" w:rsidR="00BA1B55" w:rsidRDefault="00BA1B55">
      <w:pPr>
        <w:ind w:right="-5"/>
        <w:rPr>
          <w:sz w:val="28"/>
          <w:szCs w:val="28"/>
        </w:rPr>
        <w:sectPr w:rsidR="00BA1B5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21EB4523" w14:textId="77777777" w:rsidR="00BA1B55" w:rsidRDefault="004708AB" w:rsidP="00C648CC">
      <w:pPr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59C81D44" w14:textId="77777777" w:rsidR="00BA1B55" w:rsidRDefault="004708AB" w:rsidP="00C648CC">
      <w:pPr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3C812D4C" w14:textId="5A1978A8" w:rsidR="00BA1B55" w:rsidRDefault="004708AB" w:rsidP="00C648CC">
      <w:pPr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>Казачинско-Ленского</w:t>
      </w:r>
      <w:r w:rsidR="00C648C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</w:t>
      </w:r>
    </w:p>
    <w:p w14:paraId="42B39A32" w14:textId="13276BE8" w:rsidR="00BA1B55" w:rsidRDefault="005E572D" w:rsidP="00C648CC">
      <w:pPr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>от ______</w:t>
      </w:r>
      <w:r w:rsidR="00C648CC">
        <w:rPr>
          <w:sz w:val="28"/>
          <w:szCs w:val="28"/>
        </w:rPr>
        <w:t>__________</w:t>
      </w:r>
      <w:r>
        <w:rPr>
          <w:sz w:val="28"/>
          <w:szCs w:val="28"/>
        </w:rPr>
        <w:t>___ 202</w:t>
      </w:r>
      <w:r w:rsidR="00C648CC">
        <w:rPr>
          <w:sz w:val="28"/>
          <w:szCs w:val="28"/>
        </w:rPr>
        <w:t>6</w:t>
      </w:r>
      <w:r w:rsidR="004708AB">
        <w:rPr>
          <w:sz w:val="28"/>
          <w:szCs w:val="28"/>
        </w:rPr>
        <w:t xml:space="preserve"> г.   № __</w:t>
      </w:r>
      <w:r w:rsidR="00C648CC">
        <w:rPr>
          <w:sz w:val="28"/>
          <w:szCs w:val="28"/>
        </w:rPr>
        <w:t>_</w:t>
      </w:r>
      <w:r w:rsidR="004708AB">
        <w:rPr>
          <w:sz w:val="28"/>
          <w:szCs w:val="28"/>
        </w:rPr>
        <w:t>_____</w:t>
      </w:r>
    </w:p>
    <w:p w14:paraId="7F2F44FB" w14:textId="77777777" w:rsidR="00BA1B55" w:rsidRDefault="00BA1B55">
      <w:pPr>
        <w:ind w:left="5812" w:right="-5"/>
        <w:rPr>
          <w:sz w:val="28"/>
          <w:szCs w:val="28"/>
        </w:rPr>
      </w:pPr>
    </w:p>
    <w:p w14:paraId="537642B3" w14:textId="77777777" w:rsidR="00BA1B55" w:rsidRDefault="00BA1B55">
      <w:pPr>
        <w:ind w:left="5812" w:right="-5"/>
        <w:rPr>
          <w:sz w:val="28"/>
          <w:szCs w:val="28"/>
        </w:rPr>
      </w:pPr>
    </w:p>
    <w:p w14:paraId="7CB84E01" w14:textId="048C2651" w:rsidR="00B7611A" w:rsidRPr="00B7611A" w:rsidRDefault="00B7611A" w:rsidP="00B7611A">
      <w:pPr>
        <w:widowControl w:val="0"/>
        <w:ind w:right="-2"/>
        <w:jc w:val="center"/>
        <w:rPr>
          <w:sz w:val="28"/>
          <w:szCs w:val="28"/>
        </w:rPr>
      </w:pPr>
      <w:r w:rsidRPr="00B7611A">
        <w:rPr>
          <w:color w:val="000000"/>
          <w:sz w:val="28"/>
          <w:szCs w:val="28"/>
          <w:lang w:bidi="ru-RU"/>
        </w:rPr>
        <w:t>Финансовое обеспечение реализации муниципальной программы Казачинско-Ленского муниципального района «Социальная поддержка населения Казачинско-Ленского муниципального района»</w:t>
      </w:r>
    </w:p>
    <w:p w14:paraId="74A91A09" w14:textId="77777777" w:rsidR="00C1646A" w:rsidRDefault="00C1646A" w:rsidP="005155A2">
      <w:pPr>
        <w:widowControl w:val="0"/>
        <w:ind w:right="-314"/>
        <w:jc w:val="right"/>
        <w:rPr>
          <w:color w:val="000000"/>
          <w:sz w:val="28"/>
          <w:szCs w:val="28"/>
          <w:lang w:bidi="ru-RU"/>
        </w:rPr>
      </w:pPr>
    </w:p>
    <w:p w14:paraId="11DBA3CE" w14:textId="74301BD8" w:rsidR="00B7611A" w:rsidRPr="00B7611A" w:rsidRDefault="00B7611A" w:rsidP="00DB4B98">
      <w:pPr>
        <w:widowControl w:val="0"/>
        <w:ind w:right="-31"/>
        <w:jc w:val="right"/>
        <w:rPr>
          <w:color w:val="000000"/>
          <w:sz w:val="28"/>
          <w:szCs w:val="28"/>
          <w:lang w:bidi="ru-RU"/>
        </w:rPr>
      </w:pPr>
      <w:r w:rsidRPr="00B7611A">
        <w:rPr>
          <w:color w:val="000000"/>
          <w:sz w:val="28"/>
          <w:szCs w:val="28"/>
          <w:lang w:bidi="ru-RU"/>
        </w:rPr>
        <w:t>Таблица 4</w:t>
      </w:r>
    </w:p>
    <w:tbl>
      <w:tblPr>
        <w:tblW w:w="14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50"/>
        <w:gridCol w:w="2127"/>
        <w:gridCol w:w="2265"/>
        <w:gridCol w:w="1412"/>
        <w:gridCol w:w="1259"/>
        <w:gridCol w:w="1227"/>
        <w:gridCol w:w="776"/>
        <w:gridCol w:w="776"/>
      </w:tblGrid>
      <w:tr w:rsidR="00FA4275" w:rsidRPr="00B7611A" w14:paraId="3EDBDB70" w14:textId="77777777" w:rsidTr="00755494">
        <w:trPr>
          <w:trHeight w:val="403"/>
        </w:trPr>
        <w:tc>
          <w:tcPr>
            <w:tcW w:w="594" w:type="dxa"/>
            <w:vMerge w:val="restart"/>
            <w:shd w:val="clear" w:color="auto" w:fill="auto"/>
          </w:tcPr>
          <w:p w14:paraId="3227E137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3EF7CA7B" w14:textId="77777777" w:rsidR="00B7611A" w:rsidRPr="00B7611A" w:rsidRDefault="00B7611A" w:rsidP="00B7611A">
            <w:pPr>
              <w:widowControl w:val="0"/>
              <w:ind w:right="-2" w:hanging="10"/>
              <w:jc w:val="center"/>
              <w:rPr>
                <w:sz w:val="28"/>
                <w:szCs w:val="28"/>
              </w:rPr>
            </w:pPr>
            <w:r w:rsidRPr="00B7611A">
              <w:rPr>
                <w:rFonts w:eastAsia="Arial"/>
                <w:color w:val="000000"/>
                <w:sz w:val="28"/>
                <w:szCs w:val="28"/>
                <w:lang w:bidi="ru-RU"/>
              </w:rPr>
              <w:t>Наименование программы,</w:t>
            </w:r>
          </w:p>
          <w:p w14:paraId="431F9FCF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rFonts w:eastAsia="Arial"/>
                <w:color w:val="000000"/>
                <w:sz w:val="28"/>
                <w:szCs w:val="28"/>
                <w:lang w:bidi="ru-RU"/>
              </w:rPr>
              <w:t>структурного элемента программы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F429AD9" w14:textId="6BCF59FF" w:rsidR="00B7611A" w:rsidRPr="00B7611A" w:rsidRDefault="008A4EBF" w:rsidP="00B7611A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ГРБС</w:t>
            </w:r>
          </w:p>
          <w:p w14:paraId="293B37B9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vMerge w:val="restart"/>
            <w:shd w:val="clear" w:color="auto" w:fill="auto"/>
          </w:tcPr>
          <w:p w14:paraId="5FD57338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Источники финансирования</w:t>
            </w:r>
          </w:p>
        </w:tc>
        <w:tc>
          <w:tcPr>
            <w:tcW w:w="5450" w:type="dxa"/>
            <w:gridSpan w:val="5"/>
            <w:vAlign w:val="center"/>
          </w:tcPr>
          <w:p w14:paraId="1AB22255" w14:textId="626B6A05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Расходы (тыс.</w:t>
            </w:r>
            <w:r>
              <w:rPr>
                <w:sz w:val="28"/>
                <w:szCs w:val="28"/>
                <w:lang w:bidi="ru-RU"/>
              </w:rPr>
              <w:t xml:space="preserve"> </w:t>
            </w:r>
            <w:r w:rsidRPr="00B7611A">
              <w:rPr>
                <w:sz w:val="28"/>
                <w:szCs w:val="28"/>
                <w:lang w:bidi="ru-RU"/>
              </w:rPr>
              <w:t>руб.) годы</w:t>
            </w:r>
          </w:p>
        </w:tc>
      </w:tr>
      <w:tr w:rsidR="00553340" w:rsidRPr="00B7611A" w14:paraId="62A3D081" w14:textId="77777777" w:rsidTr="00755494">
        <w:tc>
          <w:tcPr>
            <w:tcW w:w="594" w:type="dxa"/>
            <w:vMerge/>
            <w:shd w:val="clear" w:color="auto" w:fill="auto"/>
          </w:tcPr>
          <w:p w14:paraId="137E393F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6C66EC64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387B59C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14:paraId="484EF01F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175EB5EC" w14:textId="77777777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2026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775DE5A" w14:textId="77777777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2027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FDFDE56" w14:textId="77777777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2028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A61798E" w14:textId="77777777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2029</w:t>
            </w:r>
          </w:p>
        </w:tc>
        <w:tc>
          <w:tcPr>
            <w:tcW w:w="776" w:type="dxa"/>
            <w:vAlign w:val="center"/>
          </w:tcPr>
          <w:p w14:paraId="08814795" w14:textId="77777777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2030</w:t>
            </w:r>
          </w:p>
        </w:tc>
      </w:tr>
      <w:tr w:rsidR="00DB4B98" w:rsidRPr="00B7611A" w14:paraId="543DE354" w14:textId="77777777" w:rsidTr="00755494">
        <w:trPr>
          <w:trHeight w:val="70"/>
        </w:trPr>
        <w:tc>
          <w:tcPr>
            <w:tcW w:w="4644" w:type="dxa"/>
            <w:gridSpan w:val="2"/>
            <w:vMerge w:val="restart"/>
            <w:shd w:val="clear" w:color="auto" w:fill="auto"/>
          </w:tcPr>
          <w:p w14:paraId="4182D99A" w14:textId="1A88BB78" w:rsidR="008A4EBF" w:rsidRPr="00B7611A" w:rsidRDefault="008A4EBF" w:rsidP="001C4448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  <w:r w:rsidRPr="00B7611A">
              <w:rPr>
                <w:b/>
                <w:sz w:val="28"/>
                <w:szCs w:val="28"/>
                <w:lang w:bidi="ru-RU"/>
              </w:rPr>
              <w:t>Муниципальная программа Казачинско-Ленского муниципального района «Социальная поддержка населения Казачинско-Ленского муниципального района»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3E2C2A2" w14:textId="0FC02013" w:rsidR="008A4EBF" w:rsidRPr="00B7611A" w:rsidRDefault="008A4EBF" w:rsidP="008A4EBF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3D51AAF3" w14:textId="77777777" w:rsidR="008A4EBF" w:rsidRPr="00B7611A" w:rsidRDefault="008A4EBF" w:rsidP="00C72DDE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  <w:r w:rsidRPr="00B7611A">
              <w:rPr>
                <w:b/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1180DEA" w14:textId="69BD5D8C" w:rsidR="008A4EBF" w:rsidRPr="00553340" w:rsidRDefault="00EB6DA6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553340">
              <w:rPr>
                <w:b/>
                <w:sz w:val="28"/>
                <w:szCs w:val="28"/>
                <w:lang w:bidi="ru-RU"/>
              </w:rPr>
              <w:t>25 826</w:t>
            </w:r>
            <w:r w:rsidR="00520D7C" w:rsidRPr="00553340">
              <w:rPr>
                <w:b/>
                <w:sz w:val="28"/>
                <w:szCs w:val="28"/>
                <w:lang w:bidi="ru-RU"/>
              </w:rPr>
              <w:t>,70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2DA7120" w14:textId="3238E885" w:rsidR="008A4EBF" w:rsidRPr="00B7611A" w:rsidRDefault="00990B01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7</w:t>
            </w:r>
            <w:r w:rsidR="00EB6DA6">
              <w:rPr>
                <w:b/>
                <w:sz w:val="28"/>
                <w:szCs w:val="28"/>
                <w:lang w:bidi="ru-RU"/>
              </w:rPr>
              <w:t xml:space="preserve"> </w:t>
            </w:r>
            <w:r>
              <w:rPr>
                <w:b/>
                <w:sz w:val="28"/>
                <w:szCs w:val="28"/>
                <w:lang w:bidi="ru-RU"/>
              </w:rPr>
              <w:t>811,30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132850F" w14:textId="75DCC9DC" w:rsidR="008A4EBF" w:rsidRPr="00B7611A" w:rsidRDefault="00990B01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7</w:t>
            </w:r>
            <w:r w:rsidR="00EB6DA6">
              <w:rPr>
                <w:b/>
                <w:sz w:val="28"/>
                <w:szCs w:val="28"/>
                <w:lang w:bidi="ru-RU"/>
              </w:rPr>
              <w:t xml:space="preserve"> </w:t>
            </w:r>
            <w:r>
              <w:rPr>
                <w:b/>
                <w:sz w:val="28"/>
                <w:szCs w:val="28"/>
                <w:lang w:bidi="ru-RU"/>
              </w:rPr>
              <w:t>811,30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A276AC6" w14:textId="77CDFF9E" w:rsidR="008A4EBF" w:rsidRPr="00B7611A" w:rsidRDefault="00990B01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0</w:t>
            </w:r>
          </w:p>
        </w:tc>
        <w:tc>
          <w:tcPr>
            <w:tcW w:w="776" w:type="dxa"/>
            <w:vAlign w:val="center"/>
          </w:tcPr>
          <w:p w14:paraId="053819AE" w14:textId="34D44F41" w:rsidR="008A4EBF" w:rsidRPr="00B7611A" w:rsidRDefault="00990B01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0</w:t>
            </w:r>
          </w:p>
        </w:tc>
      </w:tr>
      <w:tr w:rsidR="00DB4B98" w:rsidRPr="00B7611A" w14:paraId="5056CF28" w14:textId="77777777" w:rsidTr="00755494">
        <w:trPr>
          <w:trHeight w:val="100"/>
        </w:trPr>
        <w:tc>
          <w:tcPr>
            <w:tcW w:w="4644" w:type="dxa"/>
            <w:gridSpan w:val="2"/>
            <w:vMerge/>
            <w:shd w:val="clear" w:color="auto" w:fill="auto"/>
          </w:tcPr>
          <w:p w14:paraId="6546F36B" w14:textId="77777777" w:rsidR="008A4EBF" w:rsidRPr="00B7611A" w:rsidRDefault="008A4EBF" w:rsidP="008A4EBF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DF52AE8" w14:textId="77777777" w:rsidR="008A4EBF" w:rsidRPr="00B7611A" w:rsidRDefault="008A4EBF" w:rsidP="008A4EBF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17BFAB8" w14:textId="77777777" w:rsidR="008A4EBF" w:rsidRPr="00B7611A" w:rsidRDefault="008A4EBF" w:rsidP="00C72DDE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  <w:r w:rsidRPr="00B7611A">
              <w:rPr>
                <w:b/>
                <w:sz w:val="28"/>
                <w:szCs w:val="28"/>
                <w:lang w:bidi="ru-RU"/>
              </w:rPr>
              <w:t>Бюджет района (МБ)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C4E492C" w14:textId="14622E3C" w:rsidR="008A4EBF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  <w:lang w:bidi="ru-RU"/>
              </w:rPr>
              <w:t>18 835</w:t>
            </w:r>
            <w:r w:rsidR="00520D7C" w:rsidRPr="00553340">
              <w:rPr>
                <w:sz w:val="28"/>
                <w:szCs w:val="28"/>
                <w:lang w:bidi="ru-RU"/>
              </w:rPr>
              <w:t>,40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259FF38" w14:textId="3FBFC080" w:rsidR="008A4EBF" w:rsidRPr="00990B01" w:rsidRDefault="00520D7C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990B01">
              <w:rPr>
                <w:sz w:val="28"/>
                <w:szCs w:val="28"/>
                <w:lang w:bidi="ru-RU"/>
              </w:rPr>
              <w:t>820,00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1A0BFD6" w14:textId="6EB659DB" w:rsidR="008A4EBF" w:rsidRPr="00990B01" w:rsidRDefault="00520D7C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990B01">
              <w:rPr>
                <w:sz w:val="28"/>
                <w:szCs w:val="28"/>
                <w:lang w:bidi="ru-RU"/>
              </w:rPr>
              <w:t>820,00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EEC734C" w14:textId="64A22110" w:rsidR="008A4EBF" w:rsidRPr="00990B01" w:rsidRDefault="00520D7C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990B01">
              <w:rPr>
                <w:sz w:val="28"/>
                <w:szCs w:val="28"/>
                <w:lang w:bidi="ru-RU"/>
              </w:rPr>
              <w:t>0</w:t>
            </w:r>
          </w:p>
        </w:tc>
        <w:tc>
          <w:tcPr>
            <w:tcW w:w="776" w:type="dxa"/>
            <w:vAlign w:val="center"/>
          </w:tcPr>
          <w:p w14:paraId="100FFC82" w14:textId="3ADB626B" w:rsidR="008A4EBF" w:rsidRPr="00990B01" w:rsidRDefault="00520D7C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990B01">
              <w:rPr>
                <w:sz w:val="28"/>
                <w:szCs w:val="28"/>
                <w:lang w:bidi="ru-RU"/>
              </w:rPr>
              <w:t>0</w:t>
            </w:r>
          </w:p>
        </w:tc>
      </w:tr>
      <w:tr w:rsidR="00DB4B98" w:rsidRPr="00B7611A" w14:paraId="3E0F5B74" w14:textId="77777777" w:rsidTr="00755494">
        <w:trPr>
          <w:trHeight w:val="70"/>
        </w:trPr>
        <w:tc>
          <w:tcPr>
            <w:tcW w:w="4644" w:type="dxa"/>
            <w:gridSpan w:val="2"/>
            <w:vMerge/>
            <w:shd w:val="clear" w:color="auto" w:fill="auto"/>
          </w:tcPr>
          <w:p w14:paraId="2D5619C2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B26F45A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79087A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  <w:r w:rsidRPr="00B7611A">
              <w:rPr>
                <w:b/>
                <w:sz w:val="28"/>
                <w:szCs w:val="28"/>
                <w:lang w:bidi="ru-RU"/>
              </w:rPr>
              <w:t>Областной бюджет (ОБ)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D363" w14:textId="188338C1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6</w:t>
            </w:r>
            <w:r w:rsidR="00553340" w:rsidRPr="00553340">
              <w:rPr>
                <w:sz w:val="28"/>
                <w:szCs w:val="28"/>
              </w:rPr>
              <w:t xml:space="preserve"> </w:t>
            </w:r>
            <w:r w:rsidRPr="00553340">
              <w:rPr>
                <w:sz w:val="28"/>
                <w:szCs w:val="28"/>
              </w:rPr>
              <w:t>991,30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571B" w14:textId="5104A8D6" w:rsidR="00276987" w:rsidRPr="00B7611A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</w:t>
            </w:r>
            <w:r w:rsidR="00EB6DA6">
              <w:rPr>
                <w:sz w:val="28"/>
                <w:szCs w:val="28"/>
              </w:rPr>
              <w:t xml:space="preserve"> </w:t>
            </w:r>
            <w:r w:rsidRPr="00276987">
              <w:rPr>
                <w:sz w:val="28"/>
                <w:szCs w:val="28"/>
              </w:rPr>
              <w:t>991,30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7975" w14:textId="3ACDEA71" w:rsidR="00276987" w:rsidRPr="00B7611A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</w:t>
            </w:r>
            <w:r w:rsidR="00EB6DA6">
              <w:rPr>
                <w:sz w:val="28"/>
                <w:szCs w:val="28"/>
              </w:rPr>
              <w:t xml:space="preserve"> </w:t>
            </w:r>
            <w:r w:rsidRPr="00276987">
              <w:rPr>
                <w:sz w:val="28"/>
                <w:szCs w:val="28"/>
              </w:rPr>
              <w:t>991,30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3E64" w14:textId="6D0D8F3B" w:rsidR="00276987" w:rsidRPr="00B7611A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67B5" w14:textId="3C3CBBCD" w:rsidR="00276987" w:rsidRPr="00B7611A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609E8F97" w14:textId="77777777" w:rsidTr="00755494">
        <w:trPr>
          <w:trHeight w:val="70"/>
        </w:trPr>
        <w:tc>
          <w:tcPr>
            <w:tcW w:w="594" w:type="dxa"/>
            <w:vMerge w:val="restart"/>
            <w:shd w:val="clear" w:color="auto" w:fill="auto"/>
          </w:tcPr>
          <w:p w14:paraId="6E343CAA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6508498E" w14:textId="6062E570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7611A">
              <w:rPr>
                <w:sz w:val="28"/>
                <w:szCs w:val="28"/>
                <w:lang w:bidi="ru-RU"/>
              </w:rPr>
              <w:t xml:space="preserve">Процессная часть </w:t>
            </w:r>
            <w:r w:rsidRPr="00B7611A">
              <w:rPr>
                <w:sz w:val="28"/>
                <w:szCs w:val="28"/>
              </w:rPr>
              <w:t>«</w:t>
            </w:r>
            <w:r w:rsidRPr="007D2E74">
              <w:rPr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B7611A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4563D08" w14:textId="0AF88CCC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B701885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669A480" w14:textId="39431D82" w:rsidR="00276987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553340">
              <w:rPr>
                <w:b/>
                <w:sz w:val="28"/>
                <w:szCs w:val="28"/>
                <w:lang w:bidi="ru-RU"/>
              </w:rPr>
              <w:t>24 066,70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DD8717A" w14:textId="25FA5734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  <w:lang w:bidi="ru-RU"/>
              </w:rPr>
              <w:t>7</w:t>
            </w:r>
            <w:r w:rsidR="00EB6DA6">
              <w:rPr>
                <w:b/>
                <w:sz w:val="28"/>
                <w:szCs w:val="28"/>
                <w:lang w:bidi="ru-RU"/>
              </w:rPr>
              <w:t xml:space="preserve"> </w:t>
            </w:r>
            <w:r w:rsidRPr="00276987">
              <w:rPr>
                <w:b/>
                <w:sz w:val="28"/>
                <w:szCs w:val="28"/>
                <w:lang w:bidi="ru-RU"/>
              </w:rPr>
              <w:t>741,3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23865141" w14:textId="08A7BC95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  <w:lang w:bidi="ru-RU"/>
              </w:rPr>
              <w:t>7</w:t>
            </w:r>
            <w:r w:rsidR="00EB6DA6">
              <w:rPr>
                <w:b/>
                <w:sz w:val="28"/>
                <w:szCs w:val="28"/>
                <w:lang w:bidi="ru-RU"/>
              </w:rPr>
              <w:t xml:space="preserve"> </w:t>
            </w:r>
            <w:r w:rsidRPr="00276987">
              <w:rPr>
                <w:b/>
                <w:sz w:val="28"/>
                <w:szCs w:val="28"/>
                <w:lang w:bidi="ru-RU"/>
              </w:rPr>
              <w:t>741,3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2E7EEDF" w14:textId="711717F3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  <w:lang w:bidi="ru-RU"/>
              </w:rPr>
              <w:t>0</w:t>
            </w:r>
          </w:p>
        </w:tc>
        <w:tc>
          <w:tcPr>
            <w:tcW w:w="776" w:type="dxa"/>
            <w:vAlign w:val="center"/>
          </w:tcPr>
          <w:p w14:paraId="46C3CD0F" w14:textId="1DFEA6E9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  <w:lang w:bidi="ru-RU"/>
              </w:rPr>
              <w:t>0</w:t>
            </w:r>
          </w:p>
        </w:tc>
      </w:tr>
      <w:tr w:rsidR="00553340" w:rsidRPr="00B7611A" w14:paraId="414104F8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3DF77736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59A526E9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FD29FBF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E4739D4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МБ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52E1" w14:textId="6E6762F6" w:rsidR="00276987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17 075,40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6BEA" w14:textId="604A6D18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750,00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B23F" w14:textId="22480DF5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750,00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E43D" w14:textId="414C3A7C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F1B1" w14:textId="246C6FA8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1682CE7D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766866B2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1E38BB3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17407A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B573CA1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ОБ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E2F4" w14:textId="32C199A7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6</w:t>
            </w:r>
            <w:r w:rsidR="00553340" w:rsidRPr="00553340">
              <w:rPr>
                <w:sz w:val="28"/>
                <w:szCs w:val="28"/>
              </w:rPr>
              <w:t xml:space="preserve"> </w:t>
            </w:r>
            <w:r w:rsidRPr="00553340">
              <w:rPr>
                <w:sz w:val="28"/>
                <w:szCs w:val="28"/>
              </w:rPr>
              <w:t>991,30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703F" w14:textId="0FF02CC7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</w:t>
            </w:r>
            <w:r w:rsidR="00EB6DA6">
              <w:rPr>
                <w:sz w:val="28"/>
                <w:szCs w:val="28"/>
              </w:rPr>
              <w:t xml:space="preserve"> </w:t>
            </w:r>
            <w:r w:rsidRPr="00276987">
              <w:rPr>
                <w:sz w:val="28"/>
                <w:szCs w:val="28"/>
              </w:rPr>
              <w:t>991,30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1746" w14:textId="0BF27B54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</w:t>
            </w:r>
            <w:r w:rsidR="00EB6DA6">
              <w:rPr>
                <w:sz w:val="28"/>
                <w:szCs w:val="28"/>
              </w:rPr>
              <w:t xml:space="preserve"> </w:t>
            </w:r>
            <w:r w:rsidRPr="00276987">
              <w:rPr>
                <w:sz w:val="28"/>
                <w:szCs w:val="28"/>
              </w:rPr>
              <w:t>991,30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4B1F9" w14:textId="66263E06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5341" w14:textId="64264890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78D7EBBA" w14:textId="77777777" w:rsidTr="00755494">
        <w:trPr>
          <w:trHeight w:val="397"/>
        </w:trPr>
        <w:tc>
          <w:tcPr>
            <w:tcW w:w="594" w:type="dxa"/>
            <w:vMerge w:val="restart"/>
            <w:shd w:val="clear" w:color="auto" w:fill="auto"/>
          </w:tcPr>
          <w:p w14:paraId="33385E23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14803E8F" w14:textId="471942A3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both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 xml:space="preserve">Процессная часть </w:t>
            </w:r>
            <w:r w:rsidRPr="00B7611A">
              <w:rPr>
                <w:sz w:val="28"/>
                <w:szCs w:val="28"/>
              </w:rPr>
              <w:t>«</w:t>
            </w:r>
            <w:r w:rsidRPr="007D2E74">
              <w:rPr>
                <w:sz w:val="28"/>
                <w:szCs w:val="28"/>
              </w:rPr>
              <w:t>Доступная среда для инвалидов и других маломобильных групп населения</w:t>
            </w:r>
            <w:r w:rsidRPr="00B7611A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6EC9F43" w14:textId="57C175F4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0EA6805F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6460" w14:textId="3116E95A" w:rsidR="00276987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b/>
                <w:sz w:val="28"/>
                <w:szCs w:val="28"/>
              </w:rPr>
              <w:t>1 150</w:t>
            </w:r>
            <w:r w:rsidR="00276987" w:rsidRPr="00553340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82A0" w14:textId="509644EF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10,00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2678" w14:textId="2FDF6602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10,00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841E" w14:textId="285924C2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210E" w14:textId="7EE3EBA2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</w:tr>
      <w:tr w:rsidR="00553340" w:rsidRPr="00B7611A" w14:paraId="632BDD2A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0E7B3004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26EDBD3B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981479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FA5414E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МБ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1D0F" w14:textId="5B529740" w:rsidR="00276987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1 150</w:t>
            </w:r>
            <w:r w:rsidR="00276987" w:rsidRPr="00553340">
              <w:rPr>
                <w:sz w:val="28"/>
                <w:szCs w:val="28"/>
              </w:rPr>
              <w:t>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AC7B" w14:textId="38996FCD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10,00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B0F7" w14:textId="7162CCF5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10,00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DC1B" w14:textId="765DC9C3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D2B3" w14:textId="07123A4D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0337A733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24D080A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6DE566A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4A10864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CB9C74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ОБ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C37E" w14:textId="61534435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78D7" w14:textId="526C93D9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9AB1" w14:textId="2A70C992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84DD" w14:textId="43F1A26E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0932" w14:textId="27F13F3D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79170CAA" w14:textId="77777777" w:rsidTr="00755494">
        <w:trPr>
          <w:trHeight w:val="397"/>
        </w:trPr>
        <w:tc>
          <w:tcPr>
            <w:tcW w:w="594" w:type="dxa"/>
            <w:vMerge w:val="restart"/>
            <w:shd w:val="clear" w:color="auto" w:fill="auto"/>
          </w:tcPr>
          <w:p w14:paraId="07285EE4" w14:textId="62639DD2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32CD03A1" w14:textId="7B173E39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25AF3">
              <w:rPr>
                <w:sz w:val="28"/>
                <w:szCs w:val="28"/>
                <w:lang w:bidi="ru-RU"/>
              </w:rPr>
              <w:t xml:space="preserve">Процессная часть </w:t>
            </w:r>
            <w:r>
              <w:rPr>
                <w:sz w:val="28"/>
                <w:szCs w:val="28"/>
                <w:lang w:bidi="ru-RU"/>
              </w:rPr>
              <w:t>«</w:t>
            </w:r>
            <w:r w:rsidRPr="007D2E74">
              <w:rPr>
                <w:sz w:val="28"/>
                <w:szCs w:val="28"/>
              </w:rPr>
              <w:t xml:space="preserve">Создание условий для развития </w:t>
            </w:r>
            <w:r w:rsidRPr="007D2E74">
              <w:rPr>
                <w:sz w:val="28"/>
                <w:szCs w:val="28"/>
              </w:rPr>
              <w:lastRenderedPageBreak/>
              <w:t>деятельности социально ориентированных некоммерческих организаций</w:t>
            </w:r>
            <w:r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E11172B" w14:textId="477D3D4B" w:rsidR="00276987" w:rsidRPr="00B7611A" w:rsidRDefault="00276987" w:rsidP="001C444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lastRenderedPageBreak/>
              <w:t>Администрация КЛМР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0B2CB19" w14:textId="59B4A12E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6F4D" w14:textId="02FAEBC4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b/>
                <w:sz w:val="28"/>
                <w:szCs w:val="28"/>
              </w:rPr>
              <w:t>600,00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A221" w14:textId="6F3363F7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60,00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BEEE" w14:textId="218EE98E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60,00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7C5D" w14:textId="02A2A982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D5B3" w14:textId="354D8731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</w:tr>
      <w:tr w:rsidR="00553340" w:rsidRPr="00B7611A" w14:paraId="455EDBF0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1495F064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5733F24F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EE3B390" w14:textId="77777777" w:rsidR="00276987" w:rsidRPr="00B7611A" w:rsidRDefault="00276987" w:rsidP="001C444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6C869D" w14:textId="01984CA4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МБ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ECB5" w14:textId="7A4827A9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600,00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B405" w14:textId="3D266C77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C0811" w14:textId="061BE4A1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75BB" w14:textId="771EAE54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3CA8" w14:textId="6F12D568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334642AD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65A7D0C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72025410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E5FD2DC" w14:textId="77777777" w:rsidR="00276987" w:rsidRPr="00B7611A" w:rsidRDefault="00276987" w:rsidP="001C444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1D29353D" w14:textId="4AC0D2CB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ОБ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2D8A" w14:textId="4091F197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F2CF" w14:textId="39EDFC9B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A359" w14:textId="7A009C79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775A" w14:textId="047FC9D1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B8CD" w14:textId="356E1425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1F712DA9" w14:textId="77777777" w:rsidTr="00755494">
        <w:trPr>
          <w:trHeight w:val="1066"/>
        </w:trPr>
        <w:tc>
          <w:tcPr>
            <w:tcW w:w="594" w:type="dxa"/>
            <w:vMerge w:val="restart"/>
            <w:shd w:val="clear" w:color="auto" w:fill="auto"/>
          </w:tcPr>
          <w:p w14:paraId="22CF92C4" w14:textId="25336156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103E3662" w14:textId="10E1ABD5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25AF3">
              <w:rPr>
                <w:sz w:val="28"/>
                <w:szCs w:val="28"/>
                <w:lang w:bidi="ru-RU"/>
              </w:rPr>
              <w:t xml:space="preserve">Процессная часть </w:t>
            </w:r>
            <w:r>
              <w:rPr>
                <w:sz w:val="28"/>
                <w:szCs w:val="28"/>
                <w:lang w:bidi="ru-RU"/>
              </w:rPr>
              <w:t>«</w:t>
            </w:r>
            <w:r w:rsidRPr="007D2E74">
              <w:rPr>
                <w:sz w:val="28"/>
                <w:szCs w:val="28"/>
              </w:rPr>
              <w:t>Предотвращение конфликтов на межнациональной</w:t>
            </w:r>
            <w:r>
              <w:rPr>
                <w:sz w:val="28"/>
                <w:szCs w:val="28"/>
              </w:rPr>
              <w:t xml:space="preserve"> </w:t>
            </w:r>
            <w:r w:rsidRPr="00826F9A">
              <w:rPr>
                <w:sz w:val="28"/>
                <w:szCs w:val="28"/>
              </w:rPr>
              <w:t xml:space="preserve">(межэтнической)  </w:t>
            </w:r>
            <w:r w:rsidRPr="007D2E74">
              <w:rPr>
                <w:sz w:val="28"/>
                <w:szCs w:val="28"/>
              </w:rPr>
              <w:t xml:space="preserve"> и межрелигиозной почве, повышение компетентности муниципальных служащих в вопросах межнационального и межконфессионального согласия</w:t>
            </w:r>
            <w:r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DB90486" w14:textId="45A40620" w:rsidR="00276987" w:rsidRPr="00B7611A" w:rsidRDefault="00276987" w:rsidP="001C444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DEF67FC" w14:textId="1732CBF9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308C" w14:textId="5C670040" w:rsidR="00276987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553340">
              <w:rPr>
                <w:b/>
                <w:sz w:val="28"/>
                <w:szCs w:val="28"/>
              </w:rPr>
              <w:t>1</w:t>
            </w:r>
            <w:r w:rsidR="00276987" w:rsidRPr="00553340">
              <w:rPr>
                <w:b/>
                <w:sz w:val="28"/>
                <w:szCs w:val="28"/>
              </w:rPr>
              <w:t>0</w:t>
            </w:r>
            <w:r w:rsidRPr="00553340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4A64" w14:textId="73B9B81B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CEDF" w14:textId="36D8D45A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1442" w14:textId="375753F1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FA40" w14:textId="2C3C16D3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</w:tr>
      <w:tr w:rsidR="00553340" w:rsidRPr="00B7611A" w14:paraId="0918A9C2" w14:textId="77777777" w:rsidTr="00755494">
        <w:trPr>
          <w:trHeight w:val="1067"/>
        </w:trPr>
        <w:tc>
          <w:tcPr>
            <w:tcW w:w="594" w:type="dxa"/>
            <w:vMerge/>
            <w:shd w:val="clear" w:color="auto" w:fill="auto"/>
          </w:tcPr>
          <w:p w14:paraId="363AB4D3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0537CBC9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8919C49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15257430" w14:textId="12C7BAD8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МБ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1CD8" w14:textId="1E76B20B" w:rsidR="00276987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10,00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6848" w14:textId="41277069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5585" w14:textId="21104E61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8E1B" w14:textId="099B97BD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83E5" w14:textId="3118DF7D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05788493" w14:textId="77777777" w:rsidTr="00755494">
        <w:trPr>
          <w:trHeight w:val="1067"/>
        </w:trPr>
        <w:tc>
          <w:tcPr>
            <w:tcW w:w="594" w:type="dxa"/>
            <w:vMerge/>
            <w:shd w:val="clear" w:color="auto" w:fill="auto"/>
          </w:tcPr>
          <w:p w14:paraId="30221509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268DCBD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8D2D612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B6B42E3" w14:textId="1357AA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ОБ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C9D8" w14:textId="46C01635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32F9" w14:textId="5220C50C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2337" w14:textId="4E343660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EDFE" w14:textId="4416D29F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012B" w14:textId="3A9AFE1F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</w:tbl>
    <w:p w14:paraId="5F1CF6BA" w14:textId="3B5BF33A" w:rsidR="00BA1B55" w:rsidRDefault="00BA1B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8ECBEA" w14:textId="77777777" w:rsidR="00322C2C" w:rsidRDefault="00322C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323228" w14:textId="77777777" w:rsidR="00BA1B55" w:rsidRDefault="004708AB" w:rsidP="00DB4B98">
      <w:pPr>
        <w:pStyle w:val="ConsPlusNormal"/>
        <w:widowControl/>
        <w:ind w:left="1276" w:right="96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14:paraId="21FA1E5C" w14:textId="6068F38B" w:rsidR="00BA1B55" w:rsidRPr="00D31D83" w:rsidRDefault="004708AB" w:rsidP="00DB4B98">
      <w:pPr>
        <w:pStyle w:val="ConsPlusNormal"/>
        <w:widowControl/>
        <w:ind w:left="1276" w:right="96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</w:t>
      </w:r>
      <w:r w:rsidR="00037F3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C246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37F34">
        <w:rPr>
          <w:rFonts w:ascii="Times New Roman" w:hAnsi="Times New Roman" w:cs="Times New Roman"/>
          <w:sz w:val="28"/>
          <w:szCs w:val="28"/>
        </w:rPr>
        <w:t>Т.А. Филимонова</w:t>
      </w:r>
    </w:p>
    <w:sectPr w:rsidR="00BA1B55" w:rsidRPr="00D31D83" w:rsidSect="00DB4B98">
      <w:pgSz w:w="16838" w:h="11906" w:orient="landscape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645"/>
    <w:multiLevelType w:val="hybridMultilevel"/>
    <w:tmpl w:val="62F47E8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C10B67"/>
    <w:multiLevelType w:val="hybridMultilevel"/>
    <w:tmpl w:val="3266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B3230"/>
    <w:multiLevelType w:val="hybridMultilevel"/>
    <w:tmpl w:val="2278D974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1412F"/>
    <w:multiLevelType w:val="hybridMultilevel"/>
    <w:tmpl w:val="B668537E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E9077A"/>
    <w:multiLevelType w:val="hybridMultilevel"/>
    <w:tmpl w:val="C2E8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F345D"/>
    <w:multiLevelType w:val="hybridMultilevel"/>
    <w:tmpl w:val="1A7C6CDA"/>
    <w:lvl w:ilvl="0" w:tplc="880EFEE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A7DFE"/>
    <w:multiLevelType w:val="hybridMultilevel"/>
    <w:tmpl w:val="1A7C6CDA"/>
    <w:lvl w:ilvl="0" w:tplc="880EFEE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81959"/>
    <w:multiLevelType w:val="hybridMultilevel"/>
    <w:tmpl w:val="7696BB52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023733"/>
    <w:multiLevelType w:val="hybridMultilevel"/>
    <w:tmpl w:val="C9B0F4E0"/>
    <w:lvl w:ilvl="0" w:tplc="6AE683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1469F0"/>
    <w:multiLevelType w:val="hybridMultilevel"/>
    <w:tmpl w:val="F9ACFAF4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1B0159"/>
    <w:multiLevelType w:val="hybridMultilevel"/>
    <w:tmpl w:val="9EAA4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14E92"/>
    <w:multiLevelType w:val="hybridMultilevel"/>
    <w:tmpl w:val="C23063D0"/>
    <w:lvl w:ilvl="0" w:tplc="14B82D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69D0BD2"/>
    <w:multiLevelType w:val="hybridMultilevel"/>
    <w:tmpl w:val="3266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E047B"/>
    <w:multiLevelType w:val="hybridMultilevel"/>
    <w:tmpl w:val="309C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354FA"/>
    <w:multiLevelType w:val="hybridMultilevel"/>
    <w:tmpl w:val="660077B8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E408C8"/>
    <w:multiLevelType w:val="hybridMultilevel"/>
    <w:tmpl w:val="24148CE6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AE3134"/>
    <w:multiLevelType w:val="hybridMultilevel"/>
    <w:tmpl w:val="DA54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C4C70"/>
    <w:multiLevelType w:val="hybridMultilevel"/>
    <w:tmpl w:val="467C9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6502A"/>
    <w:multiLevelType w:val="multilevel"/>
    <w:tmpl w:val="5E3448F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D13626"/>
    <w:multiLevelType w:val="hybridMultilevel"/>
    <w:tmpl w:val="198A3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D3918"/>
    <w:multiLevelType w:val="hybridMultilevel"/>
    <w:tmpl w:val="C2B4111A"/>
    <w:lvl w:ilvl="0" w:tplc="D41CF19E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165471"/>
    <w:multiLevelType w:val="hybridMultilevel"/>
    <w:tmpl w:val="E17C0DBC"/>
    <w:lvl w:ilvl="0" w:tplc="38AC7CCA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402629CA"/>
    <w:multiLevelType w:val="hybridMultilevel"/>
    <w:tmpl w:val="D136AA9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0ED0400"/>
    <w:multiLevelType w:val="hybridMultilevel"/>
    <w:tmpl w:val="61EC2DDA"/>
    <w:lvl w:ilvl="0" w:tplc="880EFEE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526B3"/>
    <w:multiLevelType w:val="hybridMultilevel"/>
    <w:tmpl w:val="BB50795C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71A00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D6F66ED"/>
    <w:multiLevelType w:val="hybridMultilevel"/>
    <w:tmpl w:val="CB66BE7A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20F5E9E"/>
    <w:multiLevelType w:val="hybridMultilevel"/>
    <w:tmpl w:val="DA54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829F9"/>
    <w:multiLevelType w:val="hybridMultilevel"/>
    <w:tmpl w:val="A72CC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74FAF"/>
    <w:multiLevelType w:val="hybridMultilevel"/>
    <w:tmpl w:val="601EC6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31866ED"/>
    <w:multiLevelType w:val="hybridMultilevel"/>
    <w:tmpl w:val="018CA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10DC7"/>
    <w:multiLevelType w:val="hybridMultilevel"/>
    <w:tmpl w:val="1A7C6CDA"/>
    <w:lvl w:ilvl="0" w:tplc="880EFEE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2257B"/>
    <w:multiLevelType w:val="multilevel"/>
    <w:tmpl w:val="069A8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8FA1DC7"/>
    <w:multiLevelType w:val="hybridMultilevel"/>
    <w:tmpl w:val="32FA1686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CC505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E870FDB"/>
    <w:multiLevelType w:val="hybridMultilevel"/>
    <w:tmpl w:val="04D81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92FF8"/>
    <w:multiLevelType w:val="hybridMultilevel"/>
    <w:tmpl w:val="FE7C71D2"/>
    <w:lvl w:ilvl="0" w:tplc="6DC0009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0087A"/>
    <w:multiLevelType w:val="hybridMultilevel"/>
    <w:tmpl w:val="B61C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B4FFE"/>
    <w:multiLevelType w:val="hybridMultilevel"/>
    <w:tmpl w:val="02FE2E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C187619"/>
    <w:multiLevelType w:val="hybridMultilevel"/>
    <w:tmpl w:val="DA54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92915"/>
    <w:multiLevelType w:val="hybridMultilevel"/>
    <w:tmpl w:val="3266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20"/>
  </w:num>
  <w:num w:numId="4">
    <w:abstractNumId w:val="37"/>
  </w:num>
  <w:num w:numId="5">
    <w:abstractNumId w:val="24"/>
  </w:num>
  <w:num w:numId="6">
    <w:abstractNumId w:val="5"/>
  </w:num>
  <w:num w:numId="7">
    <w:abstractNumId w:val="38"/>
  </w:num>
  <w:num w:numId="8">
    <w:abstractNumId w:val="14"/>
  </w:num>
  <w:num w:numId="9">
    <w:abstractNumId w:val="3"/>
  </w:num>
  <w:num w:numId="10">
    <w:abstractNumId w:val="23"/>
  </w:num>
  <w:num w:numId="11">
    <w:abstractNumId w:val="0"/>
  </w:num>
  <w:num w:numId="12">
    <w:abstractNumId w:val="25"/>
  </w:num>
  <w:num w:numId="13">
    <w:abstractNumId w:val="34"/>
  </w:num>
  <w:num w:numId="14">
    <w:abstractNumId w:val="27"/>
  </w:num>
  <w:num w:numId="15">
    <w:abstractNumId w:val="15"/>
  </w:num>
  <w:num w:numId="16">
    <w:abstractNumId w:val="16"/>
  </w:num>
  <w:num w:numId="17">
    <w:abstractNumId w:val="9"/>
  </w:num>
  <w:num w:numId="18">
    <w:abstractNumId w:val="7"/>
  </w:num>
  <w:num w:numId="19">
    <w:abstractNumId w:val="28"/>
  </w:num>
  <w:num w:numId="20">
    <w:abstractNumId w:val="12"/>
  </w:num>
  <w:num w:numId="21">
    <w:abstractNumId w:val="2"/>
  </w:num>
  <w:num w:numId="22">
    <w:abstractNumId w:val="32"/>
  </w:num>
  <w:num w:numId="23">
    <w:abstractNumId w:val="4"/>
  </w:num>
  <w:num w:numId="24">
    <w:abstractNumId w:val="6"/>
  </w:num>
  <w:num w:numId="25">
    <w:abstractNumId w:val="13"/>
  </w:num>
  <w:num w:numId="26">
    <w:abstractNumId w:val="17"/>
  </w:num>
  <w:num w:numId="27">
    <w:abstractNumId w:val="18"/>
  </w:num>
  <w:num w:numId="28">
    <w:abstractNumId w:val="39"/>
  </w:num>
  <w:num w:numId="29">
    <w:abstractNumId w:val="36"/>
  </w:num>
  <w:num w:numId="30">
    <w:abstractNumId w:val="41"/>
  </w:num>
  <w:num w:numId="31">
    <w:abstractNumId w:val="10"/>
  </w:num>
  <w:num w:numId="32">
    <w:abstractNumId w:val="1"/>
  </w:num>
  <w:num w:numId="33">
    <w:abstractNumId w:val="40"/>
  </w:num>
  <w:num w:numId="34">
    <w:abstractNumId w:val="22"/>
  </w:num>
  <w:num w:numId="35">
    <w:abstractNumId w:val="29"/>
  </w:num>
  <w:num w:numId="36">
    <w:abstractNumId w:val="31"/>
  </w:num>
  <w:num w:numId="37">
    <w:abstractNumId w:val="30"/>
  </w:num>
  <w:num w:numId="38">
    <w:abstractNumId w:val="21"/>
  </w:num>
  <w:num w:numId="39">
    <w:abstractNumId w:val="8"/>
  </w:num>
  <w:num w:numId="40">
    <w:abstractNumId w:val="26"/>
  </w:num>
  <w:num w:numId="41">
    <w:abstractNumId w:val="35"/>
  </w:num>
  <w:num w:numId="42">
    <w:abstractNumId w:val="3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1B55"/>
    <w:rsid w:val="00004C51"/>
    <w:rsid w:val="00032F41"/>
    <w:rsid w:val="0003537B"/>
    <w:rsid w:val="00037F34"/>
    <w:rsid w:val="00042C93"/>
    <w:rsid w:val="00046249"/>
    <w:rsid w:val="00052F0F"/>
    <w:rsid w:val="00067ECB"/>
    <w:rsid w:val="000A41FE"/>
    <w:rsid w:val="000B0D47"/>
    <w:rsid w:val="000C0252"/>
    <w:rsid w:val="000C39B8"/>
    <w:rsid w:val="000C6025"/>
    <w:rsid w:val="001704BE"/>
    <w:rsid w:val="00177CB6"/>
    <w:rsid w:val="001918F2"/>
    <w:rsid w:val="00197E66"/>
    <w:rsid w:val="001B0925"/>
    <w:rsid w:val="001C4448"/>
    <w:rsid w:val="001F2701"/>
    <w:rsid w:val="0020485F"/>
    <w:rsid w:val="00225333"/>
    <w:rsid w:val="002501F0"/>
    <w:rsid w:val="00276987"/>
    <w:rsid w:val="00306F42"/>
    <w:rsid w:val="0031669E"/>
    <w:rsid w:val="00322C2C"/>
    <w:rsid w:val="003632DE"/>
    <w:rsid w:val="00366F2F"/>
    <w:rsid w:val="003A17B5"/>
    <w:rsid w:val="003E46CD"/>
    <w:rsid w:val="003E46E2"/>
    <w:rsid w:val="00404FE3"/>
    <w:rsid w:val="00407D68"/>
    <w:rsid w:val="004129E0"/>
    <w:rsid w:val="00415D37"/>
    <w:rsid w:val="00444971"/>
    <w:rsid w:val="004479FB"/>
    <w:rsid w:val="004708AB"/>
    <w:rsid w:val="00476359"/>
    <w:rsid w:val="00485393"/>
    <w:rsid w:val="004C2468"/>
    <w:rsid w:val="005155A2"/>
    <w:rsid w:val="00520D7C"/>
    <w:rsid w:val="00537C00"/>
    <w:rsid w:val="00553340"/>
    <w:rsid w:val="00567F8D"/>
    <w:rsid w:val="0057286F"/>
    <w:rsid w:val="0057350D"/>
    <w:rsid w:val="00590997"/>
    <w:rsid w:val="00591AF3"/>
    <w:rsid w:val="005922D2"/>
    <w:rsid w:val="005E572D"/>
    <w:rsid w:val="006023C5"/>
    <w:rsid w:val="006136C6"/>
    <w:rsid w:val="0061702F"/>
    <w:rsid w:val="00630CD1"/>
    <w:rsid w:val="006349F5"/>
    <w:rsid w:val="00635F7A"/>
    <w:rsid w:val="00650C53"/>
    <w:rsid w:val="006513BF"/>
    <w:rsid w:val="00674AA4"/>
    <w:rsid w:val="00697033"/>
    <w:rsid w:val="00697071"/>
    <w:rsid w:val="006F02C9"/>
    <w:rsid w:val="00702E64"/>
    <w:rsid w:val="007078C8"/>
    <w:rsid w:val="00707C6B"/>
    <w:rsid w:val="00724419"/>
    <w:rsid w:val="00724BD7"/>
    <w:rsid w:val="007271CC"/>
    <w:rsid w:val="00736F49"/>
    <w:rsid w:val="00755494"/>
    <w:rsid w:val="007554E9"/>
    <w:rsid w:val="00770870"/>
    <w:rsid w:val="0079626C"/>
    <w:rsid w:val="007B0497"/>
    <w:rsid w:val="007B298A"/>
    <w:rsid w:val="007B4EA9"/>
    <w:rsid w:val="007D2E74"/>
    <w:rsid w:val="007E11E0"/>
    <w:rsid w:val="007E7C80"/>
    <w:rsid w:val="00807048"/>
    <w:rsid w:val="00826F9A"/>
    <w:rsid w:val="0082729E"/>
    <w:rsid w:val="00836059"/>
    <w:rsid w:val="00836850"/>
    <w:rsid w:val="00837B08"/>
    <w:rsid w:val="008708EA"/>
    <w:rsid w:val="00886034"/>
    <w:rsid w:val="00886A4E"/>
    <w:rsid w:val="008879B2"/>
    <w:rsid w:val="00896E38"/>
    <w:rsid w:val="008A4EBF"/>
    <w:rsid w:val="008B7B59"/>
    <w:rsid w:val="008B7CBD"/>
    <w:rsid w:val="0091048E"/>
    <w:rsid w:val="00926BF1"/>
    <w:rsid w:val="00946A61"/>
    <w:rsid w:val="00950501"/>
    <w:rsid w:val="00963719"/>
    <w:rsid w:val="00963F5A"/>
    <w:rsid w:val="00967BBF"/>
    <w:rsid w:val="009726F7"/>
    <w:rsid w:val="00990B01"/>
    <w:rsid w:val="009A1028"/>
    <w:rsid w:val="009A6A4A"/>
    <w:rsid w:val="009B3CEF"/>
    <w:rsid w:val="009B52B8"/>
    <w:rsid w:val="009D71E5"/>
    <w:rsid w:val="00A00459"/>
    <w:rsid w:val="00A0082B"/>
    <w:rsid w:val="00A0223C"/>
    <w:rsid w:val="00A2150B"/>
    <w:rsid w:val="00A42C39"/>
    <w:rsid w:val="00A476AD"/>
    <w:rsid w:val="00A92154"/>
    <w:rsid w:val="00AD32EB"/>
    <w:rsid w:val="00B012C7"/>
    <w:rsid w:val="00B01A92"/>
    <w:rsid w:val="00B1369B"/>
    <w:rsid w:val="00B25AF3"/>
    <w:rsid w:val="00B36E42"/>
    <w:rsid w:val="00B7506B"/>
    <w:rsid w:val="00B7611A"/>
    <w:rsid w:val="00B8589A"/>
    <w:rsid w:val="00B96F2F"/>
    <w:rsid w:val="00BA1B55"/>
    <w:rsid w:val="00BC20C0"/>
    <w:rsid w:val="00BD480C"/>
    <w:rsid w:val="00C146E6"/>
    <w:rsid w:val="00C1646A"/>
    <w:rsid w:val="00C221A3"/>
    <w:rsid w:val="00C2576F"/>
    <w:rsid w:val="00C30882"/>
    <w:rsid w:val="00C42B8A"/>
    <w:rsid w:val="00C44276"/>
    <w:rsid w:val="00C648CC"/>
    <w:rsid w:val="00C72DDE"/>
    <w:rsid w:val="00D31D83"/>
    <w:rsid w:val="00D46938"/>
    <w:rsid w:val="00D52A96"/>
    <w:rsid w:val="00D85218"/>
    <w:rsid w:val="00D8721C"/>
    <w:rsid w:val="00DB1978"/>
    <w:rsid w:val="00DB4B98"/>
    <w:rsid w:val="00DC5D47"/>
    <w:rsid w:val="00DD4326"/>
    <w:rsid w:val="00DD5F41"/>
    <w:rsid w:val="00DD7900"/>
    <w:rsid w:val="00E03866"/>
    <w:rsid w:val="00E20BFC"/>
    <w:rsid w:val="00E23638"/>
    <w:rsid w:val="00E70541"/>
    <w:rsid w:val="00E95265"/>
    <w:rsid w:val="00E9602E"/>
    <w:rsid w:val="00EA3C8F"/>
    <w:rsid w:val="00EB6DA6"/>
    <w:rsid w:val="00EC0CAA"/>
    <w:rsid w:val="00EC6680"/>
    <w:rsid w:val="00ED5063"/>
    <w:rsid w:val="00ED60A4"/>
    <w:rsid w:val="00EF6B79"/>
    <w:rsid w:val="00F02DF2"/>
    <w:rsid w:val="00F13483"/>
    <w:rsid w:val="00F259D9"/>
    <w:rsid w:val="00F55E38"/>
    <w:rsid w:val="00F82045"/>
    <w:rsid w:val="00F957F3"/>
    <w:rsid w:val="00FA0375"/>
    <w:rsid w:val="00FA4275"/>
    <w:rsid w:val="00FC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A7002"/>
  <w15:docId w15:val="{21D097BD-24D4-490F-B733-7F052739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rPr>
      <w:color w:val="0000FF"/>
      <w:u w:val="single"/>
    </w:rPr>
  </w:style>
  <w:style w:type="character" w:customStyle="1" w:styleId="10">
    <w:name w:val="Заголовок 1 Знак"/>
    <w:link w:val="1"/>
    <w:rPr>
      <w:b/>
      <w:bCs/>
      <w:sz w:val="36"/>
      <w:szCs w:val="24"/>
    </w:rPr>
  </w:style>
  <w:style w:type="paragraph" w:styleId="a6">
    <w:name w:val="Title"/>
    <w:basedOn w:val="a"/>
    <w:link w:val="a7"/>
    <w:qFormat/>
    <w:pPr>
      <w:jc w:val="center"/>
    </w:pPr>
    <w:rPr>
      <w:sz w:val="28"/>
    </w:rPr>
  </w:style>
  <w:style w:type="character" w:customStyle="1" w:styleId="a7">
    <w:name w:val="Заголовок Знак"/>
    <w:link w:val="a6"/>
    <w:rPr>
      <w:sz w:val="28"/>
      <w:szCs w:val="24"/>
    </w:rPr>
  </w:style>
  <w:style w:type="paragraph" w:customStyle="1" w:styleId="a8">
    <w:name w:val="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Pr>
      <w:sz w:val="24"/>
      <w:szCs w:val="24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character" w:customStyle="1" w:styleId="11">
    <w:name w:val="Основной текст Знак1"/>
    <w:basedOn w:val="a0"/>
    <w:link w:val="ac"/>
    <w:uiPriority w:val="99"/>
    <w:rsid w:val="00EC6680"/>
    <w:rPr>
      <w:sz w:val="28"/>
      <w:szCs w:val="28"/>
      <w:shd w:val="clear" w:color="auto" w:fill="FFFFFF"/>
    </w:rPr>
  </w:style>
  <w:style w:type="paragraph" w:styleId="ac">
    <w:name w:val="Body Text"/>
    <w:basedOn w:val="a"/>
    <w:link w:val="11"/>
    <w:uiPriority w:val="99"/>
    <w:rsid w:val="00EC6680"/>
    <w:pPr>
      <w:shd w:val="clear" w:color="auto" w:fill="FFFFFF"/>
      <w:ind w:firstLine="400"/>
    </w:pPr>
    <w:rPr>
      <w:sz w:val="28"/>
      <w:szCs w:val="28"/>
    </w:rPr>
  </w:style>
  <w:style w:type="character" w:customStyle="1" w:styleId="ad">
    <w:name w:val="Основной текст Знак"/>
    <w:basedOn w:val="a0"/>
    <w:semiHidden/>
    <w:rsid w:val="00EC6680"/>
    <w:rPr>
      <w:sz w:val="24"/>
      <w:szCs w:val="24"/>
    </w:rPr>
  </w:style>
  <w:style w:type="character" w:customStyle="1" w:styleId="ae">
    <w:name w:val="Подпись к таблице_"/>
    <w:link w:val="af"/>
    <w:rsid w:val="00724419"/>
    <w:rPr>
      <w:sz w:val="28"/>
      <w:szCs w:val="28"/>
      <w:shd w:val="clear" w:color="auto" w:fill="FFFFFF"/>
    </w:rPr>
  </w:style>
  <w:style w:type="character" w:customStyle="1" w:styleId="af0">
    <w:name w:val="Другое_"/>
    <w:link w:val="af1"/>
    <w:rsid w:val="00724419"/>
    <w:rPr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724419"/>
    <w:pPr>
      <w:widowControl w:val="0"/>
      <w:shd w:val="clear" w:color="auto" w:fill="FFFFFF"/>
    </w:pPr>
    <w:rPr>
      <w:sz w:val="28"/>
      <w:szCs w:val="28"/>
    </w:rPr>
  </w:style>
  <w:style w:type="paragraph" w:customStyle="1" w:styleId="af1">
    <w:name w:val="Другое"/>
    <w:basedOn w:val="a"/>
    <w:link w:val="af0"/>
    <w:rsid w:val="00724419"/>
    <w:pPr>
      <w:widowControl w:val="0"/>
      <w:shd w:val="clear" w:color="auto" w:fill="FFFFFF"/>
      <w:ind w:firstLine="400"/>
    </w:pPr>
    <w:rPr>
      <w:sz w:val="28"/>
      <w:szCs w:val="28"/>
    </w:rPr>
  </w:style>
  <w:style w:type="paragraph" w:styleId="3">
    <w:name w:val="Body Text Indent 3"/>
    <w:basedOn w:val="a"/>
    <w:link w:val="30"/>
    <w:rsid w:val="00724419"/>
    <w:pPr>
      <w:autoSpaceDE w:val="0"/>
      <w:autoSpaceDN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724419"/>
    <w:rPr>
      <w:sz w:val="16"/>
      <w:szCs w:val="16"/>
      <w:lang w:val="x-none" w:eastAsia="x-none"/>
    </w:rPr>
  </w:style>
  <w:style w:type="paragraph" w:customStyle="1" w:styleId="ConsTitle">
    <w:name w:val="ConsTitle"/>
    <w:rsid w:val="006136C6"/>
    <w:pPr>
      <w:widowControl w:val="0"/>
      <w:suppressAutoHyphens/>
    </w:pPr>
    <w:rPr>
      <w:rFonts w:ascii="Arial" w:hAnsi="Arial"/>
      <w:b/>
      <w:sz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inkl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97880-92A8-47EE-B1A7-2AEA958E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3513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Вероника Полторыхина</cp:lastModifiedBy>
  <cp:revision>434</cp:revision>
  <cp:lastPrinted>2026-02-03T07:57:00Z</cp:lastPrinted>
  <dcterms:created xsi:type="dcterms:W3CDTF">2017-05-26T08:34:00Z</dcterms:created>
  <dcterms:modified xsi:type="dcterms:W3CDTF">2026-03-04T06:56:00Z</dcterms:modified>
</cp:coreProperties>
</file>