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CF0102" w:rsidRDefault="00CF0102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F0102" w:rsidRPr="003B3DE8" w:rsidRDefault="00CF0102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B5BB3" w:rsidRDefault="003B5BB3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Pr="003B3DE8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Pr="003B3DE8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79"/>
      <w:bookmarkEnd w:id="1"/>
      <w:r w:rsidRPr="003B3DE8">
        <w:rPr>
          <w:rFonts w:ascii="Times New Roman" w:hAnsi="Times New Roman" w:cs="Times New Roman"/>
          <w:sz w:val="28"/>
          <w:szCs w:val="28"/>
        </w:rPr>
        <w:t>ОТЧЕТ</w:t>
      </w:r>
    </w:p>
    <w:p w:rsidR="003B5BB3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>ОБ ИСПОЛНЕНИИ МЕРОПРИЯТИЙ МУНИЦИПАЛЬНОЙ ПРОГРАММЫ</w:t>
      </w:r>
    </w:p>
    <w:p w:rsidR="00070D9E" w:rsidRPr="003B3DE8" w:rsidRDefault="00070D9E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Pr="003B3DE8" w:rsidRDefault="00070D9E" w:rsidP="00D740B0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776A2">
        <w:rPr>
          <w:rFonts w:ascii="Times New Roman" w:hAnsi="Times New Roman" w:cs="Times New Roman"/>
          <w:sz w:val="28"/>
          <w:szCs w:val="28"/>
        </w:rPr>
        <w:t>Архитектура и градостроительство в Казачинско-Ленском районе на 202</w:t>
      </w:r>
      <w:r w:rsidR="00FB6ABA">
        <w:rPr>
          <w:rFonts w:ascii="Times New Roman" w:hAnsi="Times New Roman" w:cs="Times New Roman"/>
          <w:sz w:val="28"/>
          <w:szCs w:val="28"/>
        </w:rPr>
        <w:t>4</w:t>
      </w:r>
      <w:r w:rsidR="00E776A2">
        <w:rPr>
          <w:rFonts w:ascii="Times New Roman" w:hAnsi="Times New Roman" w:cs="Times New Roman"/>
          <w:sz w:val="28"/>
          <w:szCs w:val="28"/>
        </w:rPr>
        <w:t>-202</w:t>
      </w:r>
      <w:r w:rsidR="00FB6ABA">
        <w:rPr>
          <w:rFonts w:ascii="Times New Roman" w:hAnsi="Times New Roman" w:cs="Times New Roman"/>
          <w:sz w:val="28"/>
          <w:szCs w:val="28"/>
        </w:rPr>
        <w:t>6</w:t>
      </w:r>
      <w:r w:rsidR="00E776A2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740B0">
        <w:rPr>
          <w:rFonts w:ascii="Times New Roman" w:hAnsi="Times New Roman" w:cs="Times New Roman"/>
          <w:sz w:val="28"/>
          <w:szCs w:val="28"/>
        </w:rPr>
        <w:t xml:space="preserve"> </w:t>
      </w:r>
      <w:r w:rsidR="003B5BB3" w:rsidRPr="003B3DE8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9927EC">
        <w:rPr>
          <w:rFonts w:ascii="Times New Roman" w:hAnsi="Times New Roman" w:cs="Times New Roman"/>
          <w:sz w:val="28"/>
          <w:szCs w:val="28"/>
        </w:rPr>
        <w:t>5</w:t>
      </w:r>
      <w:r w:rsidR="00E57E9C">
        <w:rPr>
          <w:rFonts w:ascii="Times New Roman" w:hAnsi="Times New Roman" w:cs="Times New Roman"/>
          <w:sz w:val="28"/>
          <w:szCs w:val="28"/>
        </w:rPr>
        <w:t xml:space="preserve"> </w:t>
      </w:r>
      <w:r w:rsidR="003B5BB3" w:rsidRPr="003B3DE8">
        <w:rPr>
          <w:rFonts w:ascii="Times New Roman" w:hAnsi="Times New Roman" w:cs="Times New Roman"/>
          <w:sz w:val="28"/>
          <w:szCs w:val="28"/>
        </w:rPr>
        <w:t>год</w:t>
      </w:r>
    </w:p>
    <w:p w:rsidR="003B5BB3" w:rsidRPr="003B3DE8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Pr="003B3DE8" w:rsidRDefault="003B5BB3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B5BB3" w:rsidRDefault="003B5BB3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740B0" w:rsidRDefault="00D740B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740B0" w:rsidRDefault="00D740B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4B62C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 по исполнению муниципальной программы</w:t>
      </w:r>
    </w:p>
    <w:p w:rsidR="004B62C0" w:rsidRPr="004B62C0" w:rsidRDefault="004B62C0" w:rsidP="00EC6876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B62C0">
        <w:rPr>
          <w:rFonts w:ascii="Times New Roman" w:hAnsi="Times New Roman" w:cs="Times New Roman"/>
          <w:sz w:val="28"/>
          <w:szCs w:val="28"/>
        </w:rPr>
        <w:t>«</w:t>
      </w:r>
      <w:r w:rsidR="00E776A2">
        <w:rPr>
          <w:rFonts w:ascii="Times New Roman" w:hAnsi="Times New Roman" w:cs="Times New Roman"/>
          <w:sz w:val="28"/>
          <w:szCs w:val="28"/>
        </w:rPr>
        <w:t>Архитектура и градостроительство в Казачинско-Ленском районе на 202</w:t>
      </w:r>
      <w:r w:rsidR="00FB6ABA">
        <w:rPr>
          <w:rFonts w:ascii="Times New Roman" w:hAnsi="Times New Roman" w:cs="Times New Roman"/>
          <w:sz w:val="28"/>
          <w:szCs w:val="28"/>
        </w:rPr>
        <w:t>4</w:t>
      </w:r>
      <w:r w:rsidR="00E776A2">
        <w:rPr>
          <w:rFonts w:ascii="Times New Roman" w:hAnsi="Times New Roman" w:cs="Times New Roman"/>
          <w:sz w:val="28"/>
          <w:szCs w:val="28"/>
        </w:rPr>
        <w:t>-202</w:t>
      </w:r>
      <w:r w:rsidR="00FB6ABA">
        <w:rPr>
          <w:rFonts w:ascii="Times New Roman" w:hAnsi="Times New Roman" w:cs="Times New Roman"/>
          <w:sz w:val="28"/>
          <w:szCs w:val="28"/>
        </w:rPr>
        <w:t>6</w:t>
      </w:r>
      <w:r w:rsidR="00E776A2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4B62C0">
        <w:rPr>
          <w:rFonts w:ascii="Times New Roman" w:hAnsi="Times New Roman" w:cs="Times New Roman"/>
          <w:sz w:val="28"/>
          <w:szCs w:val="28"/>
        </w:rPr>
        <w:t>» за 202</w:t>
      </w:r>
      <w:r w:rsidR="009927EC">
        <w:rPr>
          <w:rFonts w:ascii="Times New Roman" w:hAnsi="Times New Roman" w:cs="Times New Roman"/>
          <w:sz w:val="28"/>
          <w:szCs w:val="28"/>
        </w:rPr>
        <w:t>5</w:t>
      </w:r>
      <w:r w:rsidRPr="004B62C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B62C0" w:rsidRDefault="004B62C0" w:rsidP="004B62C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560E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Казачинско-Ленского муниципального района </w:t>
      </w:r>
      <w:r w:rsidR="00644F97">
        <w:rPr>
          <w:rFonts w:ascii="Times New Roman" w:hAnsi="Times New Roman" w:cs="Times New Roman"/>
          <w:sz w:val="28"/>
          <w:szCs w:val="28"/>
        </w:rPr>
        <w:t xml:space="preserve">№ </w:t>
      </w:r>
      <w:r w:rsidR="00FB6ABA">
        <w:rPr>
          <w:rFonts w:ascii="Times New Roman" w:hAnsi="Times New Roman" w:cs="Times New Roman"/>
          <w:sz w:val="28"/>
          <w:szCs w:val="28"/>
        </w:rPr>
        <w:t>62</w:t>
      </w:r>
      <w:r w:rsidR="00644F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16.</w:t>
      </w:r>
      <w:r w:rsidR="00FB6ABA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</w:t>
      </w:r>
      <w:r w:rsidR="00FB6ABA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года утверждена муниципальная программа </w:t>
      </w:r>
      <w:r w:rsidRPr="004B62C0">
        <w:rPr>
          <w:rFonts w:ascii="Times New Roman" w:hAnsi="Times New Roman" w:cs="Times New Roman"/>
          <w:sz w:val="28"/>
          <w:szCs w:val="28"/>
        </w:rPr>
        <w:t>«</w:t>
      </w:r>
      <w:r w:rsidR="00E776A2">
        <w:rPr>
          <w:rFonts w:ascii="Times New Roman" w:hAnsi="Times New Roman" w:cs="Times New Roman"/>
          <w:sz w:val="28"/>
          <w:szCs w:val="28"/>
        </w:rPr>
        <w:t>Архитектура и градостроительство в Казачинско-Ленском районе на 202</w:t>
      </w:r>
      <w:r w:rsidR="00FB6ABA">
        <w:rPr>
          <w:rFonts w:ascii="Times New Roman" w:hAnsi="Times New Roman" w:cs="Times New Roman"/>
          <w:sz w:val="28"/>
          <w:szCs w:val="28"/>
        </w:rPr>
        <w:t>4</w:t>
      </w:r>
      <w:r w:rsidR="00E776A2">
        <w:rPr>
          <w:rFonts w:ascii="Times New Roman" w:hAnsi="Times New Roman" w:cs="Times New Roman"/>
          <w:sz w:val="28"/>
          <w:szCs w:val="28"/>
        </w:rPr>
        <w:t>-202</w:t>
      </w:r>
      <w:r w:rsidR="00FB6ABA">
        <w:rPr>
          <w:rFonts w:ascii="Times New Roman" w:hAnsi="Times New Roman" w:cs="Times New Roman"/>
          <w:sz w:val="28"/>
          <w:szCs w:val="28"/>
        </w:rPr>
        <w:t>6</w:t>
      </w:r>
      <w:r w:rsidR="00E776A2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4B62C0">
        <w:rPr>
          <w:rFonts w:ascii="Times New Roman" w:hAnsi="Times New Roman" w:cs="Times New Roman"/>
          <w:sz w:val="28"/>
          <w:szCs w:val="28"/>
        </w:rPr>
        <w:t>»</w:t>
      </w:r>
      <w:r w:rsidR="00EC6876">
        <w:rPr>
          <w:rFonts w:ascii="Times New Roman" w:hAnsi="Times New Roman" w:cs="Times New Roman"/>
          <w:sz w:val="28"/>
          <w:szCs w:val="28"/>
        </w:rPr>
        <w:t xml:space="preserve">, с </w:t>
      </w:r>
      <w:r>
        <w:rPr>
          <w:rFonts w:ascii="Times New Roman" w:hAnsi="Times New Roman" w:cs="Times New Roman"/>
          <w:sz w:val="28"/>
          <w:szCs w:val="28"/>
        </w:rPr>
        <w:t>изменениями</w:t>
      </w:r>
      <w:r w:rsidR="00560ED6">
        <w:rPr>
          <w:rFonts w:ascii="Times New Roman" w:hAnsi="Times New Roman" w:cs="Times New Roman"/>
          <w:sz w:val="28"/>
          <w:szCs w:val="28"/>
        </w:rPr>
        <w:t xml:space="preserve"> от </w:t>
      </w:r>
      <w:r w:rsidR="00FB6ABA">
        <w:rPr>
          <w:rFonts w:ascii="Times New Roman" w:hAnsi="Times New Roman" w:cs="Times New Roman"/>
          <w:sz w:val="28"/>
          <w:szCs w:val="28"/>
        </w:rPr>
        <w:t>10.01.2024</w:t>
      </w:r>
      <w:r w:rsidR="00560ED6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B6ABA">
        <w:rPr>
          <w:rFonts w:ascii="Times New Roman" w:hAnsi="Times New Roman" w:cs="Times New Roman"/>
          <w:sz w:val="28"/>
          <w:szCs w:val="28"/>
        </w:rPr>
        <w:t>1</w:t>
      </w:r>
      <w:r w:rsidR="005F0F51">
        <w:rPr>
          <w:rFonts w:ascii="Times New Roman" w:hAnsi="Times New Roman" w:cs="Times New Roman"/>
          <w:sz w:val="28"/>
          <w:szCs w:val="28"/>
        </w:rPr>
        <w:t xml:space="preserve">, от </w:t>
      </w:r>
      <w:r w:rsidR="00FB6ABA">
        <w:rPr>
          <w:rFonts w:ascii="Times New Roman" w:hAnsi="Times New Roman" w:cs="Times New Roman"/>
          <w:sz w:val="28"/>
          <w:szCs w:val="28"/>
        </w:rPr>
        <w:t>20.12.2024</w:t>
      </w:r>
      <w:r w:rsidR="005F0F51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B6ABA">
        <w:rPr>
          <w:rFonts w:ascii="Times New Roman" w:hAnsi="Times New Roman" w:cs="Times New Roman"/>
          <w:sz w:val="28"/>
          <w:szCs w:val="28"/>
        </w:rPr>
        <w:t>592,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27EC">
        <w:rPr>
          <w:rFonts w:ascii="Times New Roman" w:hAnsi="Times New Roman" w:cs="Times New Roman"/>
          <w:sz w:val="28"/>
          <w:szCs w:val="28"/>
        </w:rPr>
        <w:t xml:space="preserve">от 29.05.2025 года №266, </w:t>
      </w:r>
      <w:r>
        <w:rPr>
          <w:rFonts w:ascii="Times New Roman" w:hAnsi="Times New Roman" w:cs="Times New Roman"/>
          <w:sz w:val="28"/>
          <w:szCs w:val="28"/>
        </w:rPr>
        <w:t xml:space="preserve">в части финансирования. </w:t>
      </w:r>
    </w:p>
    <w:p w:rsidR="0060415A" w:rsidRDefault="0060415A" w:rsidP="00560E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Запланировано по паспорту муниципальной программы в сумме </w:t>
      </w:r>
      <w:r w:rsidR="009927EC">
        <w:rPr>
          <w:rFonts w:ascii="Times New Roman" w:hAnsi="Times New Roman" w:cs="Times New Roman"/>
          <w:sz w:val="28"/>
          <w:szCs w:val="28"/>
        </w:rPr>
        <w:t>454 500</w:t>
      </w:r>
      <w:r w:rsidR="00155DEB">
        <w:rPr>
          <w:rFonts w:ascii="Times New Roman" w:hAnsi="Times New Roman" w:cs="Times New Roman"/>
          <w:sz w:val="28"/>
          <w:szCs w:val="28"/>
        </w:rPr>
        <w:t xml:space="preserve">,00 </w:t>
      </w:r>
      <w:r>
        <w:rPr>
          <w:rFonts w:ascii="Times New Roman" w:hAnsi="Times New Roman" w:cs="Times New Roman"/>
          <w:sz w:val="28"/>
          <w:szCs w:val="28"/>
        </w:rPr>
        <w:t>руб.,</w:t>
      </w:r>
      <w:r w:rsidR="009927EC">
        <w:rPr>
          <w:rFonts w:ascii="Times New Roman" w:hAnsi="Times New Roman" w:cs="Times New Roman"/>
          <w:sz w:val="28"/>
          <w:szCs w:val="28"/>
        </w:rPr>
        <w:t xml:space="preserve"> из них 0</w:t>
      </w:r>
      <w:r w:rsidR="00155DEB">
        <w:rPr>
          <w:rFonts w:ascii="Times New Roman" w:hAnsi="Times New Roman" w:cs="Times New Roman"/>
          <w:sz w:val="28"/>
          <w:szCs w:val="28"/>
        </w:rPr>
        <w:t>,</w:t>
      </w:r>
      <w:r w:rsidR="009927EC">
        <w:rPr>
          <w:rFonts w:ascii="Times New Roman" w:hAnsi="Times New Roman" w:cs="Times New Roman"/>
          <w:sz w:val="28"/>
          <w:szCs w:val="28"/>
        </w:rPr>
        <w:t>00 руб. областной бюджет, 454 500</w:t>
      </w:r>
      <w:r w:rsidR="00155DEB">
        <w:rPr>
          <w:rFonts w:ascii="Times New Roman" w:hAnsi="Times New Roman" w:cs="Times New Roman"/>
          <w:sz w:val="28"/>
          <w:szCs w:val="28"/>
        </w:rPr>
        <w:t>,00 руб. районный бюджет,</w:t>
      </w:r>
      <w:r>
        <w:rPr>
          <w:rFonts w:ascii="Times New Roman" w:hAnsi="Times New Roman" w:cs="Times New Roman"/>
          <w:sz w:val="28"/>
          <w:szCs w:val="28"/>
        </w:rPr>
        <w:t xml:space="preserve"> фактическое исполнение программы в 202</w:t>
      </w:r>
      <w:r w:rsidR="009927E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составило </w:t>
      </w:r>
      <w:r w:rsidR="009927EC">
        <w:rPr>
          <w:rFonts w:ascii="Times New Roman" w:hAnsi="Times New Roman" w:cs="Times New Roman"/>
          <w:sz w:val="28"/>
          <w:szCs w:val="28"/>
        </w:rPr>
        <w:t>40 080</w:t>
      </w:r>
      <w:r w:rsidR="00155DEB">
        <w:rPr>
          <w:rFonts w:ascii="Times New Roman" w:hAnsi="Times New Roman" w:cs="Times New Roman"/>
          <w:sz w:val="28"/>
          <w:szCs w:val="28"/>
        </w:rPr>
        <w:t xml:space="preserve">,00 </w:t>
      </w:r>
      <w:r>
        <w:rPr>
          <w:rFonts w:ascii="Times New Roman" w:hAnsi="Times New Roman" w:cs="Times New Roman"/>
          <w:sz w:val="28"/>
          <w:szCs w:val="28"/>
        </w:rPr>
        <w:t>руб.</w:t>
      </w:r>
      <w:r w:rsidR="00EF095E">
        <w:rPr>
          <w:rFonts w:ascii="Times New Roman" w:hAnsi="Times New Roman" w:cs="Times New Roman"/>
          <w:sz w:val="28"/>
          <w:szCs w:val="28"/>
        </w:rPr>
        <w:t xml:space="preserve">  - оплата услуг по договору</w:t>
      </w:r>
      <w:r w:rsidR="00FC760B">
        <w:rPr>
          <w:rFonts w:ascii="Times New Roman" w:hAnsi="Times New Roman" w:cs="Times New Roman"/>
          <w:sz w:val="28"/>
          <w:szCs w:val="28"/>
        </w:rPr>
        <w:t xml:space="preserve"> №</w:t>
      </w:r>
      <w:r w:rsidR="00EF095E">
        <w:rPr>
          <w:rFonts w:ascii="Times New Roman" w:hAnsi="Times New Roman" w:cs="Times New Roman"/>
          <w:sz w:val="28"/>
          <w:szCs w:val="28"/>
        </w:rPr>
        <w:t xml:space="preserve"> </w:t>
      </w:r>
      <w:r w:rsidR="00FC760B">
        <w:rPr>
          <w:rFonts w:ascii="Times New Roman" w:hAnsi="Times New Roman" w:cs="Times New Roman"/>
          <w:sz w:val="28"/>
          <w:szCs w:val="28"/>
        </w:rPr>
        <w:t xml:space="preserve">12/25 от 04.03.2025г. </w:t>
      </w:r>
      <w:r w:rsidR="00EF095E">
        <w:rPr>
          <w:rFonts w:ascii="Times New Roman" w:hAnsi="Times New Roman" w:cs="Times New Roman"/>
          <w:sz w:val="28"/>
          <w:szCs w:val="28"/>
        </w:rPr>
        <w:t>с ООО «Северный центр кадастровых работ» на проведение кадастровых работ под размещение свалки в границах Карамского сельского поселения.</w:t>
      </w:r>
    </w:p>
    <w:p w:rsidR="00EF095E" w:rsidRDefault="00EF095E" w:rsidP="00560E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Муниципальным контрактом № 35/25 от 01.11.2025 года </w:t>
      </w:r>
      <w:r w:rsidR="000C4ED2">
        <w:rPr>
          <w:rFonts w:ascii="Times New Roman" w:hAnsi="Times New Roman" w:cs="Times New Roman"/>
          <w:sz w:val="28"/>
          <w:szCs w:val="28"/>
        </w:rPr>
        <w:t xml:space="preserve">предусмотрено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по внесению изменений в схему размещения рекламных конструкций на </w:t>
      </w:r>
      <w:r w:rsidR="00E653A3">
        <w:rPr>
          <w:rFonts w:ascii="Times New Roman" w:hAnsi="Times New Roman" w:cs="Times New Roman"/>
          <w:sz w:val="28"/>
          <w:szCs w:val="28"/>
        </w:rPr>
        <w:t>территории Казачинско-Ленского муниципального района. В 2025 году услуги не завершены. В рамках гарантийных обязательств, услуги по внесению в схему размещения рекламных конструкций будут внесены в январе-феврале 2026 года. Стоимость услуг по контракту составляет 279,5 руб.</w:t>
      </w:r>
    </w:p>
    <w:p w:rsidR="00AA7E11" w:rsidRDefault="00AA7E11" w:rsidP="00E653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4F97" w:rsidRDefault="00644F97" w:rsidP="00644F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4F97" w:rsidRPr="00644F97" w:rsidRDefault="00644F97" w:rsidP="00644F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644F9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644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отделом АСТ и ЖКХ</w:t>
      </w:r>
    </w:p>
    <w:p w:rsidR="00644F97" w:rsidRPr="00644F97" w:rsidRDefault="00644F97" w:rsidP="00644F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Казачинско-Ленского </w:t>
      </w:r>
    </w:p>
    <w:p w:rsidR="00644F97" w:rsidRPr="00644F97" w:rsidRDefault="00644F97" w:rsidP="00644F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F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                                                                Ю.А. Солодова</w:t>
      </w:r>
    </w:p>
    <w:p w:rsidR="00644F97" w:rsidRPr="003B3DE8" w:rsidRDefault="00644F97" w:rsidP="00644F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644F97" w:rsidRPr="003B3DE8" w:rsidSect="00A037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1984"/>
        <w:gridCol w:w="2079"/>
        <w:gridCol w:w="961"/>
        <w:gridCol w:w="826"/>
        <w:gridCol w:w="1650"/>
        <w:gridCol w:w="1276"/>
        <w:gridCol w:w="1351"/>
        <w:gridCol w:w="1276"/>
        <w:gridCol w:w="992"/>
        <w:gridCol w:w="1276"/>
      </w:tblGrid>
      <w:tr w:rsidR="003B5BB3" w:rsidRPr="00ED3BD5" w:rsidTr="00D04FAF">
        <w:trPr>
          <w:jc w:val="center"/>
        </w:trPr>
        <w:tc>
          <w:tcPr>
            <w:tcW w:w="771" w:type="dxa"/>
          </w:tcPr>
          <w:p w:rsidR="003B5BB3" w:rsidRPr="00ED3BD5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</w:t>
            </w:r>
            <w:r w:rsidR="003B5BB3" w:rsidRPr="00ED3BD5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1984" w:type="dxa"/>
          </w:tcPr>
          <w:p w:rsidR="003B5BB3" w:rsidRPr="00ED3BD5" w:rsidRDefault="003B5BB3" w:rsidP="00ED3B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  <w:r w:rsidR="00ED3BD5" w:rsidRPr="00ED3BD5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программы/</w:t>
            </w: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 xml:space="preserve"> подпрограммы, основного мероприятия</w:t>
            </w:r>
          </w:p>
        </w:tc>
        <w:tc>
          <w:tcPr>
            <w:tcW w:w="2079" w:type="dxa"/>
          </w:tcPr>
          <w:p w:rsidR="007D74A7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Наименование соисполнителя, участника программы</w:t>
            </w:r>
            <w:r w:rsidR="00ED3BD5" w:rsidRPr="00ED3BD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ED3BD5" w:rsidRPr="00ED3BD5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  <w:r w:rsidR="003B5BB3" w:rsidRPr="00ED3BD5">
              <w:rPr>
                <w:rFonts w:ascii="Times New Roman" w:hAnsi="Times New Roman" w:cs="Times New Roman"/>
                <w:sz w:val="26"/>
                <w:szCs w:val="26"/>
              </w:rPr>
              <w:t>, участника мероприятия программы</w:t>
            </w: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3B5BB3" w:rsidRPr="00ED3BD5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</w:p>
        </w:tc>
        <w:tc>
          <w:tcPr>
            <w:tcW w:w="961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Плановый срок исполнения</w:t>
            </w:r>
          </w:p>
        </w:tc>
        <w:tc>
          <w:tcPr>
            <w:tcW w:w="826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650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предусмотренный программой</w:t>
            </w:r>
            <w:r w:rsidR="00ED3BD5" w:rsidRPr="00ED3BD5">
              <w:rPr>
                <w:rFonts w:ascii="Times New Roman" w:hAnsi="Times New Roman" w:cs="Times New Roman"/>
                <w:sz w:val="26"/>
                <w:szCs w:val="26"/>
              </w:rPr>
              <w:t>/подпрограммой</w:t>
            </w: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, тыс. руб.</w:t>
            </w:r>
          </w:p>
        </w:tc>
        <w:tc>
          <w:tcPr>
            <w:tcW w:w="1276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</w:t>
            </w:r>
          </w:p>
        </w:tc>
        <w:tc>
          <w:tcPr>
            <w:tcW w:w="1351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Плановое значение показателя объема мероприятия</w:t>
            </w:r>
          </w:p>
        </w:tc>
        <w:tc>
          <w:tcPr>
            <w:tcW w:w="992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 показателя объема мероприятия</w:t>
            </w:r>
          </w:p>
        </w:tc>
        <w:tc>
          <w:tcPr>
            <w:tcW w:w="1276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0D659B" w:rsidRPr="00ED3BD5" w:rsidTr="005479FD">
        <w:trPr>
          <w:trHeight w:val="1575"/>
          <w:jc w:val="center"/>
        </w:trPr>
        <w:tc>
          <w:tcPr>
            <w:tcW w:w="771" w:type="dxa"/>
            <w:vMerge w:val="restart"/>
          </w:tcPr>
          <w:p w:rsidR="000D659B" w:rsidRPr="00972395" w:rsidRDefault="000D659B" w:rsidP="00677BB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6"/>
              </w:rPr>
            </w:pPr>
            <w:r w:rsidRPr="00972395">
              <w:rPr>
                <w:rFonts w:ascii="Times New Roman" w:hAnsi="Times New Roman" w:cs="Times New Roman"/>
                <w:sz w:val="20"/>
                <w:szCs w:val="26"/>
              </w:rPr>
              <w:t>1.</w:t>
            </w:r>
          </w:p>
        </w:tc>
        <w:tc>
          <w:tcPr>
            <w:tcW w:w="1984" w:type="dxa"/>
            <w:vMerge w:val="restart"/>
            <w:vAlign w:val="center"/>
          </w:tcPr>
          <w:p w:rsidR="000D659B" w:rsidRPr="00972395" w:rsidRDefault="000D659B" w:rsidP="0066157C">
            <w:pPr>
              <w:pStyle w:val="ConsPlusNormal"/>
              <w:widowControl/>
              <w:rPr>
                <w:rFonts w:ascii="Times New Roman" w:hAnsi="Times New Roman" w:cs="Times New Roman"/>
                <w:color w:val="000000"/>
                <w:sz w:val="20"/>
                <w:szCs w:val="26"/>
              </w:rPr>
            </w:pPr>
            <w:r w:rsidRPr="00972395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>Муниципальная программа «Архитектура и градостроительство в Казачинско-Ленском муниципальном районе на 202</w:t>
            </w:r>
            <w:r w:rsidR="0066157C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>4</w:t>
            </w:r>
            <w:r w:rsidRPr="00972395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 xml:space="preserve"> -202</w:t>
            </w:r>
            <w:r w:rsidR="0066157C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>6</w:t>
            </w:r>
            <w:r w:rsidRPr="00972395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 xml:space="preserve"> гг.»</w:t>
            </w:r>
          </w:p>
        </w:tc>
        <w:tc>
          <w:tcPr>
            <w:tcW w:w="2079" w:type="dxa"/>
            <w:vMerge w:val="restart"/>
            <w:vAlign w:val="center"/>
          </w:tcPr>
          <w:p w:rsidR="000D659B" w:rsidRPr="00972395" w:rsidRDefault="000D659B" w:rsidP="00677BB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972395">
              <w:rPr>
                <w:rFonts w:ascii="Times New Roman" w:hAnsi="Times New Roman" w:cs="Times New Roman"/>
                <w:sz w:val="20"/>
                <w:szCs w:val="26"/>
              </w:rPr>
              <w:t>Отдел</w:t>
            </w:r>
          </w:p>
          <w:p w:rsidR="000D659B" w:rsidRPr="00972395" w:rsidRDefault="000D659B" w:rsidP="00677B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972395">
              <w:rPr>
                <w:rFonts w:ascii="Times New Roman" w:hAnsi="Times New Roman" w:cs="Times New Roman"/>
                <w:sz w:val="20"/>
                <w:szCs w:val="26"/>
              </w:rPr>
              <w:t>АСТ и ЖКХ администрации Казачинско-Ленского муниципального района</w:t>
            </w:r>
          </w:p>
        </w:tc>
        <w:tc>
          <w:tcPr>
            <w:tcW w:w="961" w:type="dxa"/>
            <w:vMerge w:val="restart"/>
            <w:vAlign w:val="center"/>
          </w:tcPr>
          <w:p w:rsidR="000D659B" w:rsidRPr="00972395" w:rsidRDefault="000D659B" w:rsidP="0066157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972395">
              <w:rPr>
                <w:rFonts w:ascii="Times New Roman" w:hAnsi="Times New Roman" w:cs="Times New Roman"/>
                <w:sz w:val="20"/>
                <w:szCs w:val="26"/>
              </w:rPr>
              <w:t>202</w:t>
            </w:r>
            <w:r w:rsidR="009927EC">
              <w:rPr>
                <w:rFonts w:ascii="Times New Roman" w:hAnsi="Times New Roman" w:cs="Times New Roman"/>
                <w:sz w:val="20"/>
                <w:szCs w:val="26"/>
              </w:rPr>
              <w:t>5</w:t>
            </w:r>
          </w:p>
        </w:tc>
        <w:tc>
          <w:tcPr>
            <w:tcW w:w="826" w:type="dxa"/>
            <w:vAlign w:val="center"/>
          </w:tcPr>
          <w:p w:rsidR="000D659B" w:rsidRPr="0097239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972395">
              <w:rPr>
                <w:rFonts w:ascii="Times New Roman" w:hAnsi="Times New Roman" w:cs="Times New Roman"/>
                <w:sz w:val="20"/>
                <w:szCs w:val="26"/>
              </w:rPr>
              <w:t>ОБ</w:t>
            </w:r>
          </w:p>
        </w:tc>
        <w:tc>
          <w:tcPr>
            <w:tcW w:w="1650" w:type="dxa"/>
            <w:vAlign w:val="center"/>
          </w:tcPr>
          <w:p w:rsidR="000D659B" w:rsidRPr="00972395" w:rsidRDefault="009927EC" w:rsidP="0074051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0D659B" w:rsidRPr="00972395" w:rsidRDefault="009927EC" w:rsidP="0074051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351" w:type="dxa"/>
            <w:vAlign w:val="center"/>
          </w:tcPr>
          <w:p w:rsidR="000D659B" w:rsidRPr="0097239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0D659B" w:rsidRPr="0097239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59B" w:rsidRPr="00ED3BD5" w:rsidTr="00D04FAF">
        <w:trPr>
          <w:trHeight w:val="1425"/>
          <w:jc w:val="center"/>
        </w:trPr>
        <w:tc>
          <w:tcPr>
            <w:tcW w:w="771" w:type="dxa"/>
            <w:vMerge/>
          </w:tcPr>
          <w:p w:rsidR="000D659B" w:rsidRPr="00972395" w:rsidRDefault="000D659B" w:rsidP="00677BB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0D659B" w:rsidRPr="00972395" w:rsidRDefault="000D659B" w:rsidP="005479FD">
            <w:pPr>
              <w:pStyle w:val="ConsPlusNormal"/>
              <w:widowControl/>
              <w:rPr>
                <w:rFonts w:ascii="Times New Roman" w:hAnsi="Times New Roman" w:cs="Times New Roman"/>
                <w:color w:val="000000"/>
                <w:sz w:val="20"/>
                <w:szCs w:val="26"/>
              </w:rPr>
            </w:pPr>
          </w:p>
        </w:tc>
        <w:tc>
          <w:tcPr>
            <w:tcW w:w="2079" w:type="dxa"/>
            <w:vMerge/>
            <w:vAlign w:val="center"/>
          </w:tcPr>
          <w:p w:rsidR="000D659B" w:rsidRPr="00972395" w:rsidRDefault="000D659B" w:rsidP="00677BB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961" w:type="dxa"/>
            <w:vMerge/>
            <w:vAlign w:val="center"/>
          </w:tcPr>
          <w:p w:rsidR="000D659B" w:rsidRPr="0097239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826" w:type="dxa"/>
            <w:vAlign w:val="center"/>
          </w:tcPr>
          <w:p w:rsidR="000D659B" w:rsidRPr="0097239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972395">
              <w:rPr>
                <w:rFonts w:ascii="Times New Roman" w:hAnsi="Times New Roman" w:cs="Times New Roman"/>
                <w:sz w:val="20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0D659B" w:rsidRPr="00972395" w:rsidRDefault="009927EC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454.5</w:t>
            </w:r>
          </w:p>
        </w:tc>
        <w:tc>
          <w:tcPr>
            <w:tcW w:w="1276" w:type="dxa"/>
            <w:vAlign w:val="center"/>
          </w:tcPr>
          <w:p w:rsidR="000D659B" w:rsidRPr="00972395" w:rsidRDefault="009927EC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40,8</w:t>
            </w:r>
          </w:p>
        </w:tc>
        <w:tc>
          <w:tcPr>
            <w:tcW w:w="1351" w:type="dxa"/>
            <w:vAlign w:val="center"/>
          </w:tcPr>
          <w:p w:rsidR="000D659B" w:rsidRPr="0097239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0D659B" w:rsidRPr="0097239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59B" w:rsidRPr="00ED3BD5" w:rsidTr="005479FD">
        <w:trPr>
          <w:trHeight w:val="1560"/>
          <w:jc w:val="center"/>
        </w:trPr>
        <w:tc>
          <w:tcPr>
            <w:tcW w:w="771" w:type="dxa"/>
            <w:vMerge w:val="restart"/>
          </w:tcPr>
          <w:p w:rsidR="000D659B" w:rsidRPr="00972395" w:rsidRDefault="000D659B" w:rsidP="00677BB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6"/>
              </w:rPr>
            </w:pPr>
            <w:r w:rsidRPr="00972395">
              <w:rPr>
                <w:rFonts w:ascii="Times New Roman" w:hAnsi="Times New Roman" w:cs="Times New Roman"/>
                <w:sz w:val="20"/>
                <w:szCs w:val="26"/>
              </w:rPr>
              <w:t>1.1.</w:t>
            </w:r>
          </w:p>
        </w:tc>
        <w:tc>
          <w:tcPr>
            <w:tcW w:w="1984" w:type="dxa"/>
            <w:vMerge w:val="restart"/>
            <w:vAlign w:val="center"/>
          </w:tcPr>
          <w:p w:rsidR="000D659B" w:rsidRPr="00972395" w:rsidRDefault="00E57E9C" w:rsidP="0074051C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6"/>
              </w:rPr>
            </w:pPr>
            <w:r w:rsidRPr="00972395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>Основное мероприятие: Подготовка документации по планировке территории и внесение изменений в документы территориального планирования и градостроительного зонирования</w:t>
            </w:r>
          </w:p>
        </w:tc>
        <w:tc>
          <w:tcPr>
            <w:tcW w:w="2079" w:type="dxa"/>
            <w:vMerge w:val="restart"/>
            <w:vAlign w:val="center"/>
          </w:tcPr>
          <w:p w:rsidR="000D659B" w:rsidRPr="00972395" w:rsidRDefault="000D659B" w:rsidP="00677BB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972395">
              <w:rPr>
                <w:rFonts w:ascii="Times New Roman" w:hAnsi="Times New Roman" w:cs="Times New Roman"/>
                <w:sz w:val="20"/>
                <w:szCs w:val="26"/>
              </w:rPr>
              <w:t>Отдел</w:t>
            </w:r>
          </w:p>
          <w:p w:rsidR="000D659B" w:rsidRPr="00972395" w:rsidRDefault="000D659B" w:rsidP="00677B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972395">
              <w:rPr>
                <w:rFonts w:ascii="Times New Roman" w:hAnsi="Times New Roman" w:cs="Times New Roman"/>
                <w:sz w:val="20"/>
                <w:szCs w:val="26"/>
              </w:rPr>
              <w:t>АСТ и ЖКХ администрации Казачинско-Ленского муниципального района</w:t>
            </w:r>
          </w:p>
        </w:tc>
        <w:tc>
          <w:tcPr>
            <w:tcW w:w="961" w:type="dxa"/>
            <w:vMerge w:val="restart"/>
            <w:vAlign w:val="center"/>
          </w:tcPr>
          <w:p w:rsidR="000D659B" w:rsidRPr="00972395" w:rsidRDefault="000D659B" w:rsidP="0066157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972395">
              <w:rPr>
                <w:rFonts w:ascii="Times New Roman" w:hAnsi="Times New Roman" w:cs="Times New Roman"/>
                <w:sz w:val="20"/>
                <w:szCs w:val="26"/>
              </w:rPr>
              <w:t>202</w:t>
            </w:r>
            <w:r w:rsidR="009927EC">
              <w:rPr>
                <w:rFonts w:ascii="Times New Roman" w:hAnsi="Times New Roman" w:cs="Times New Roman"/>
                <w:sz w:val="20"/>
                <w:szCs w:val="26"/>
              </w:rPr>
              <w:t>5</w:t>
            </w:r>
          </w:p>
        </w:tc>
        <w:tc>
          <w:tcPr>
            <w:tcW w:w="826" w:type="dxa"/>
            <w:vAlign w:val="center"/>
          </w:tcPr>
          <w:p w:rsidR="000D659B" w:rsidRPr="0097239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972395">
              <w:rPr>
                <w:rFonts w:ascii="Times New Roman" w:hAnsi="Times New Roman" w:cs="Times New Roman"/>
                <w:sz w:val="20"/>
                <w:szCs w:val="26"/>
              </w:rPr>
              <w:t>ОБ</w:t>
            </w:r>
          </w:p>
        </w:tc>
        <w:tc>
          <w:tcPr>
            <w:tcW w:w="1650" w:type="dxa"/>
            <w:vAlign w:val="center"/>
          </w:tcPr>
          <w:p w:rsidR="000D659B" w:rsidRPr="00972395" w:rsidRDefault="009927EC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0D659B" w:rsidRPr="00972395" w:rsidRDefault="009927EC" w:rsidP="000D659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0,00</w:t>
            </w:r>
          </w:p>
        </w:tc>
        <w:tc>
          <w:tcPr>
            <w:tcW w:w="1351" w:type="dxa"/>
            <w:vAlign w:val="center"/>
          </w:tcPr>
          <w:p w:rsidR="000D659B" w:rsidRPr="0097239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0D659B" w:rsidRPr="0097239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59B" w:rsidRPr="00ED3BD5" w:rsidTr="00D04FAF">
        <w:trPr>
          <w:trHeight w:val="1425"/>
          <w:jc w:val="center"/>
        </w:trPr>
        <w:tc>
          <w:tcPr>
            <w:tcW w:w="771" w:type="dxa"/>
            <w:vMerge/>
          </w:tcPr>
          <w:p w:rsidR="000D659B" w:rsidRPr="00972395" w:rsidRDefault="000D659B" w:rsidP="00677BB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0D659B" w:rsidRPr="00972395" w:rsidRDefault="000D659B" w:rsidP="00677BBA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6"/>
              </w:rPr>
            </w:pPr>
          </w:p>
        </w:tc>
        <w:tc>
          <w:tcPr>
            <w:tcW w:w="2079" w:type="dxa"/>
            <w:vMerge/>
            <w:vAlign w:val="center"/>
          </w:tcPr>
          <w:p w:rsidR="000D659B" w:rsidRPr="00972395" w:rsidRDefault="000D659B" w:rsidP="00677BB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961" w:type="dxa"/>
            <w:vMerge/>
            <w:vAlign w:val="center"/>
          </w:tcPr>
          <w:p w:rsidR="000D659B" w:rsidRPr="0097239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826" w:type="dxa"/>
            <w:vAlign w:val="center"/>
          </w:tcPr>
          <w:p w:rsidR="000D659B" w:rsidRPr="0097239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972395">
              <w:rPr>
                <w:rFonts w:ascii="Times New Roman" w:hAnsi="Times New Roman" w:cs="Times New Roman"/>
                <w:sz w:val="20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0D659B" w:rsidRPr="00972395" w:rsidRDefault="009927EC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40,8</w:t>
            </w:r>
          </w:p>
        </w:tc>
        <w:tc>
          <w:tcPr>
            <w:tcW w:w="1276" w:type="dxa"/>
            <w:vAlign w:val="center"/>
          </w:tcPr>
          <w:p w:rsidR="000D659B" w:rsidRPr="00972395" w:rsidRDefault="009927EC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40,8</w:t>
            </w:r>
          </w:p>
        </w:tc>
        <w:tc>
          <w:tcPr>
            <w:tcW w:w="1351" w:type="dxa"/>
            <w:vAlign w:val="center"/>
          </w:tcPr>
          <w:p w:rsidR="000D659B" w:rsidRPr="0097239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0D659B" w:rsidRPr="0097239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27EC" w:rsidRPr="00ED3BD5" w:rsidTr="00D04FAF">
        <w:trPr>
          <w:trHeight w:val="1425"/>
          <w:jc w:val="center"/>
        </w:trPr>
        <w:tc>
          <w:tcPr>
            <w:tcW w:w="771" w:type="dxa"/>
            <w:vMerge w:val="restart"/>
          </w:tcPr>
          <w:p w:rsidR="009927EC" w:rsidRPr="00972395" w:rsidRDefault="009927EC" w:rsidP="00677BB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lastRenderedPageBreak/>
              <w:t>1.2.</w:t>
            </w:r>
          </w:p>
        </w:tc>
        <w:tc>
          <w:tcPr>
            <w:tcW w:w="1984" w:type="dxa"/>
            <w:vMerge w:val="restart"/>
            <w:vAlign w:val="center"/>
          </w:tcPr>
          <w:p w:rsidR="009927EC" w:rsidRPr="00972395" w:rsidRDefault="009927EC" w:rsidP="00677BBA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>Основное мероприятие:</w:t>
            </w:r>
            <w:r w:rsidR="00F33B65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 xml:space="preserve"> (внесение изменений в схему размещения рекламных конструкций)</w:t>
            </w:r>
          </w:p>
        </w:tc>
        <w:tc>
          <w:tcPr>
            <w:tcW w:w="2079" w:type="dxa"/>
            <w:vMerge w:val="restart"/>
            <w:vAlign w:val="center"/>
          </w:tcPr>
          <w:p w:rsidR="00F33B65" w:rsidRPr="00972395" w:rsidRDefault="00F33B65" w:rsidP="00F33B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972395">
              <w:rPr>
                <w:rFonts w:ascii="Times New Roman" w:hAnsi="Times New Roman" w:cs="Times New Roman"/>
                <w:sz w:val="20"/>
                <w:szCs w:val="26"/>
              </w:rPr>
              <w:t>Отдел</w:t>
            </w:r>
          </w:p>
          <w:p w:rsidR="009927EC" w:rsidRPr="00972395" w:rsidRDefault="00F33B65" w:rsidP="00F33B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972395">
              <w:rPr>
                <w:rFonts w:ascii="Times New Roman" w:hAnsi="Times New Roman" w:cs="Times New Roman"/>
                <w:sz w:val="20"/>
                <w:szCs w:val="26"/>
              </w:rPr>
              <w:t>АСТ и ЖКХ администрации Казачинско-Ленского муниципального района</w:t>
            </w:r>
          </w:p>
        </w:tc>
        <w:tc>
          <w:tcPr>
            <w:tcW w:w="961" w:type="dxa"/>
            <w:vMerge w:val="restart"/>
            <w:vAlign w:val="center"/>
          </w:tcPr>
          <w:p w:rsidR="009927EC" w:rsidRPr="00972395" w:rsidRDefault="00F33B65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2025</w:t>
            </w:r>
          </w:p>
        </w:tc>
        <w:tc>
          <w:tcPr>
            <w:tcW w:w="826" w:type="dxa"/>
            <w:vAlign w:val="center"/>
          </w:tcPr>
          <w:p w:rsidR="009927EC" w:rsidRPr="00972395" w:rsidRDefault="00F33B65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ОБ</w:t>
            </w:r>
          </w:p>
        </w:tc>
        <w:tc>
          <w:tcPr>
            <w:tcW w:w="1650" w:type="dxa"/>
            <w:vAlign w:val="center"/>
          </w:tcPr>
          <w:p w:rsidR="009927EC" w:rsidRDefault="00F33B65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9927EC" w:rsidRDefault="00F33B65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0,00</w:t>
            </w:r>
          </w:p>
        </w:tc>
        <w:tc>
          <w:tcPr>
            <w:tcW w:w="1351" w:type="dxa"/>
            <w:vAlign w:val="center"/>
          </w:tcPr>
          <w:p w:rsidR="009927EC" w:rsidRPr="00972395" w:rsidRDefault="009927EC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9927EC" w:rsidRPr="00972395" w:rsidRDefault="009927EC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9927EC" w:rsidRPr="00ED3BD5" w:rsidRDefault="009927EC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9927EC" w:rsidRPr="00ED3BD5" w:rsidRDefault="009927EC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27EC" w:rsidRPr="00ED3BD5" w:rsidTr="00D04FAF">
        <w:trPr>
          <w:trHeight w:val="1425"/>
          <w:jc w:val="center"/>
        </w:trPr>
        <w:tc>
          <w:tcPr>
            <w:tcW w:w="771" w:type="dxa"/>
            <w:vMerge/>
          </w:tcPr>
          <w:p w:rsidR="009927EC" w:rsidRPr="00972395" w:rsidRDefault="009927EC" w:rsidP="00677BB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9927EC" w:rsidRPr="00972395" w:rsidRDefault="009927EC" w:rsidP="00677BBA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6"/>
              </w:rPr>
            </w:pPr>
          </w:p>
        </w:tc>
        <w:tc>
          <w:tcPr>
            <w:tcW w:w="2079" w:type="dxa"/>
            <w:vMerge/>
            <w:vAlign w:val="center"/>
          </w:tcPr>
          <w:p w:rsidR="009927EC" w:rsidRPr="00972395" w:rsidRDefault="009927EC" w:rsidP="00677BB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961" w:type="dxa"/>
            <w:vMerge/>
            <w:vAlign w:val="center"/>
          </w:tcPr>
          <w:p w:rsidR="009927EC" w:rsidRPr="00972395" w:rsidRDefault="009927EC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826" w:type="dxa"/>
            <w:vAlign w:val="center"/>
          </w:tcPr>
          <w:p w:rsidR="009927EC" w:rsidRPr="00972395" w:rsidRDefault="00F33B65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9927EC" w:rsidRDefault="00F33B65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413,7</w:t>
            </w:r>
          </w:p>
        </w:tc>
        <w:tc>
          <w:tcPr>
            <w:tcW w:w="1276" w:type="dxa"/>
            <w:vAlign w:val="center"/>
          </w:tcPr>
          <w:p w:rsidR="009927EC" w:rsidRDefault="00F33B65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0,00</w:t>
            </w:r>
          </w:p>
        </w:tc>
        <w:tc>
          <w:tcPr>
            <w:tcW w:w="1351" w:type="dxa"/>
            <w:vAlign w:val="center"/>
          </w:tcPr>
          <w:p w:rsidR="009927EC" w:rsidRPr="00972395" w:rsidRDefault="009927EC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9927EC" w:rsidRPr="00972395" w:rsidRDefault="009927EC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9927EC" w:rsidRPr="00ED3BD5" w:rsidRDefault="009927EC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9927EC" w:rsidRPr="00ED3BD5" w:rsidRDefault="009927EC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33B65" w:rsidRDefault="00F33B65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340"/>
      <w:bookmarkEnd w:id="2"/>
    </w:p>
    <w:p w:rsidR="00222387" w:rsidRDefault="00222387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22387" w:rsidRDefault="00222387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22387" w:rsidRDefault="00222387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22387" w:rsidRDefault="00222387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22387" w:rsidRDefault="00222387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22387" w:rsidRDefault="00222387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22387" w:rsidRDefault="00222387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22387" w:rsidRDefault="00222387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22387" w:rsidRDefault="00222387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22387" w:rsidRDefault="00222387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22387" w:rsidRDefault="00222387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22387" w:rsidRDefault="00222387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22387" w:rsidRDefault="00222387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22387" w:rsidRDefault="00222387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22387" w:rsidRDefault="00222387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22387" w:rsidRDefault="00222387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22387" w:rsidRDefault="00222387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22387" w:rsidRDefault="00222387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22387" w:rsidRDefault="00222387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22387" w:rsidRDefault="00222387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F33B65" w:rsidRDefault="00F33B65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3B5BB3" w:rsidRPr="001900D6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3B5BB3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:rsidR="00070D9E" w:rsidRPr="001900D6" w:rsidRDefault="00070D9E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70D9E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F7075">
        <w:rPr>
          <w:rFonts w:ascii="Times New Roman" w:hAnsi="Times New Roman" w:cs="Times New Roman"/>
          <w:sz w:val="28"/>
          <w:szCs w:val="28"/>
        </w:rPr>
        <w:t>Архитектура и градостроительство в Казачинско-Ленском районе на 202</w:t>
      </w:r>
      <w:r w:rsidR="0066157C">
        <w:rPr>
          <w:rFonts w:ascii="Times New Roman" w:hAnsi="Times New Roman" w:cs="Times New Roman"/>
          <w:sz w:val="28"/>
          <w:szCs w:val="28"/>
        </w:rPr>
        <w:t>4</w:t>
      </w:r>
      <w:r w:rsidR="00FF7075">
        <w:rPr>
          <w:rFonts w:ascii="Times New Roman" w:hAnsi="Times New Roman" w:cs="Times New Roman"/>
          <w:sz w:val="28"/>
          <w:szCs w:val="28"/>
        </w:rPr>
        <w:t>-202</w:t>
      </w:r>
      <w:r w:rsidR="0066157C">
        <w:rPr>
          <w:rFonts w:ascii="Times New Roman" w:hAnsi="Times New Roman" w:cs="Times New Roman"/>
          <w:sz w:val="28"/>
          <w:szCs w:val="28"/>
        </w:rPr>
        <w:t xml:space="preserve">6 </w:t>
      </w:r>
      <w:r w:rsidR="00FF7075">
        <w:rPr>
          <w:rFonts w:ascii="Times New Roman" w:hAnsi="Times New Roman" w:cs="Times New Roman"/>
          <w:sz w:val="28"/>
          <w:szCs w:val="28"/>
        </w:rPr>
        <w:t>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0D9E" w:rsidRPr="003B3DE8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0D9E" w:rsidRPr="003B3DE8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F33B65">
        <w:rPr>
          <w:rFonts w:ascii="Times New Roman" w:hAnsi="Times New Roman" w:cs="Times New Roman"/>
          <w:sz w:val="28"/>
          <w:szCs w:val="28"/>
        </w:rPr>
        <w:t>5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B5BB3" w:rsidRPr="001900D6" w:rsidRDefault="003B5BB3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111"/>
        <w:gridCol w:w="941"/>
        <w:gridCol w:w="1526"/>
        <w:gridCol w:w="1984"/>
        <w:gridCol w:w="964"/>
        <w:gridCol w:w="1531"/>
        <w:gridCol w:w="2126"/>
      </w:tblGrid>
      <w:tr w:rsidR="003B5BB3" w:rsidRPr="001900D6" w:rsidTr="00E330B2">
        <w:trPr>
          <w:jc w:val="center"/>
        </w:trPr>
        <w:tc>
          <w:tcPr>
            <w:tcW w:w="771" w:type="dxa"/>
            <w:vMerge w:val="restart"/>
          </w:tcPr>
          <w:p w:rsidR="003B5BB3" w:rsidRPr="001900D6" w:rsidRDefault="009D5C7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B5BB3" w:rsidRPr="001900D6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4111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941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526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1984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2495" w:type="dxa"/>
            <w:gridSpan w:val="2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Отклонение фактического значения от планового</w:t>
            </w:r>
          </w:p>
        </w:tc>
        <w:tc>
          <w:tcPr>
            <w:tcW w:w="2126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3B5BB3" w:rsidRPr="001900D6" w:rsidTr="00E330B2">
        <w:trPr>
          <w:jc w:val="center"/>
        </w:trPr>
        <w:tc>
          <w:tcPr>
            <w:tcW w:w="771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1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-/+</w:t>
            </w:r>
          </w:p>
        </w:tc>
        <w:tc>
          <w:tcPr>
            <w:tcW w:w="1531" w:type="dxa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2126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1900D6" w:rsidTr="00E330B2">
        <w:trPr>
          <w:jc w:val="center"/>
        </w:trPr>
        <w:tc>
          <w:tcPr>
            <w:tcW w:w="771" w:type="dxa"/>
          </w:tcPr>
          <w:p w:rsidR="003B5BB3" w:rsidRPr="001900D6" w:rsidRDefault="000D659B" w:rsidP="003B3DE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3B5BB3" w:rsidRPr="00E653A3" w:rsidRDefault="00E653A3" w:rsidP="00E653A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документации по планировке территории и внесение изменений в документы территориального планирования и градостроительного зонирования</w:t>
            </w:r>
          </w:p>
        </w:tc>
        <w:tc>
          <w:tcPr>
            <w:tcW w:w="941" w:type="dxa"/>
            <w:vAlign w:val="center"/>
          </w:tcPr>
          <w:p w:rsidR="003B5BB3" w:rsidRPr="001900D6" w:rsidRDefault="00FF7075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26" w:type="dxa"/>
            <w:vAlign w:val="center"/>
          </w:tcPr>
          <w:p w:rsidR="003B5BB3" w:rsidRPr="001900D6" w:rsidRDefault="00615B55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4" w:type="dxa"/>
            <w:vAlign w:val="center"/>
          </w:tcPr>
          <w:p w:rsidR="003B5BB3" w:rsidRPr="001900D6" w:rsidRDefault="005F0F51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64" w:type="dxa"/>
            <w:vAlign w:val="center"/>
          </w:tcPr>
          <w:p w:rsidR="003B5BB3" w:rsidRPr="001900D6" w:rsidRDefault="007806B0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31" w:type="dxa"/>
            <w:vAlign w:val="center"/>
          </w:tcPr>
          <w:p w:rsidR="003B5BB3" w:rsidRPr="001900D6" w:rsidRDefault="007806B0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9370DF">
              <w:rPr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  <w:tc>
          <w:tcPr>
            <w:tcW w:w="2126" w:type="dxa"/>
            <w:vAlign w:val="center"/>
          </w:tcPr>
          <w:p w:rsidR="003B5BB3" w:rsidRPr="001900D6" w:rsidRDefault="003B5BB3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3B65" w:rsidRPr="001900D6" w:rsidTr="00E330B2">
        <w:trPr>
          <w:jc w:val="center"/>
        </w:trPr>
        <w:tc>
          <w:tcPr>
            <w:tcW w:w="771" w:type="dxa"/>
          </w:tcPr>
          <w:p w:rsidR="00F33B65" w:rsidRDefault="00F33B65" w:rsidP="003B3DE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F33B65" w:rsidRDefault="00F33B65" w:rsidP="001529F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Внесение изменений в схему размещения рекламных конструкций</w:t>
            </w:r>
          </w:p>
        </w:tc>
        <w:tc>
          <w:tcPr>
            <w:tcW w:w="941" w:type="dxa"/>
            <w:vAlign w:val="center"/>
          </w:tcPr>
          <w:p w:rsidR="00F33B65" w:rsidRDefault="00F33B65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26" w:type="dxa"/>
            <w:vAlign w:val="center"/>
          </w:tcPr>
          <w:p w:rsidR="00F33B65" w:rsidRDefault="00F33B65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4" w:type="dxa"/>
            <w:vAlign w:val="center"/>
          </w:tcPr>
          <w:p w:rsidR="00F33B65" w:rsidRDefault="00F33B65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64" w:type="dxa"/>
            <w:vAlign w:val="center"/>
          </w:tcPr>
          <w:p w:rsidR="00F33B65" w:rsidRDefault="00E653A3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31" w:type="dxa"/>
            <w:vAlign w:val="center"/>
          </w:tcPr>
          <w:p w:rsidR="00F33B65" w:rsidRDefault="00E653A3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126" w:type="dxa"/>
            <w:vAlign w:val="center"/>
          </w:tcPr>
          <w:p w:rsidR="00F33B65" w:rsidRPr="001900D6" w:rsidRDefault="00F33B65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6157C" w:rsidRDefault="0066157C" w:rsidP="00F33B65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  <w:bookmarkStart w:id="3" w:name="P425"/>
      <w:bookmarkEnd w:id="3"/>
    </w:p>
    <w:p w:rsidR="00E653A3" w:rsidRDefault="00E653A3" w:rsidP="00F33B65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E653A3" w:rsidRDefault="00E653A3" w:rsidP="00F33B65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E653A3" w:rsidRDefault="00E653A3" w:rsidP="00F33B65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E653A3" w:rsidRDefault="00E653A3" w:rsidP="00F33B65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E653A3" w:rsidRDefault="00E653A3" w:rsidP="00F33B65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E653A3" w:rsidRDefault="00E653A3" w:rsidP="00F33B65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E653A3" w:rsidRDefault="00E653A3" w:rsidP="00F33B65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222387" w:rsidRDefault="00222387" w:rsidP="00F33B65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E653A3" w:rsidRDefault="00E653A3" w:rsidP="00F33B65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66157C" w:rsidRDefault="0066157C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3B5BB3" w:rsidRPr="00CA0E4A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A0E4A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3B5BB3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A0E4A"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:rsidR="00070D9E" w:rsidRPr="00CA0E4A" w:rsidRDefault="00070D9E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70D9E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15B55">
        <w:rPr>
          <w:rFonts w:ascii="Times New Roman" w:hAnsi="Times New Roman" w:cs="Times New Roman"/>
          <w:sz w:val="28"/>
          <w:szCs w:val="28"/>
        </w:rPr>
        <w:t>Архитектура и градостроительство в Казачинско-Ленском районе на 202</w:t>
      </w:r>
      <w:r w:rsidR="0066157C">
        <w:rPr>
          <w:rFonts w:ascii="Times New Roman" w:hAnsi="Times New Roman" w:cs="Times New Roman"/>
          <w:sz w:val="28"/>
          <w:szCs w:val="28"/>
        </w:rPr>
        <w:t>4</w:t>
      </w:r>
      <w:r w:rsidR="00615B55">
        <w:rPr>
          <w:rFonts w:ascii="Times New Roman" w:hAnsi="Times New Roman" w:cs="Times New Roman"/>
          <w:sz w:val="28"/>
          <w:szCs w:val="28"/>
        </w:rPr>
        <w:t>-202</w:t>
      </w:r>
      <w:r w:rsidR="0066157C">
        <w:rPr>
          <w:rFonts w:ascii="Times New Roman" w:hAnsi="Times New Roman" w:cs="Times New Roman"/>
          <w:sz w:val="28"/>
          <w:szCs w:val="28"/>
        </w:rPr>
        <w:t>6</w:t>
      </w:r>
      <w:r w:rsidR="00615B55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0D9E" w:rsidRPr="003B3DE8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0D9E" w:rsidRPr="003B3DE8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F33B65">
        <w:rPr>
          <w:rFonts w:ascii="Times New Roman" w:hAnsi="Times New Roman" w:cs="Times New Roman"/>
          <w:sz w:val="28"/>
          <w:szCs w:val="28"/>
        </w:rPr>
        <w:t>5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B5BB3" w:rsidRPr="00E653A3" w:rsidRDefault="003B5BB3" w:rsidP="003B3DE8">
      <w:pPr>
        <w:pStyle w:val="ConsPlusNormal"/>
        <w:contextualSpacing/>
        <w:rPr>
          <w:rFonts w:ascii="Times New Roman" w:hAnsi="Times New Roman" w:cs="Times New Roman"/>
          <w:szCs w:val="22"/>
        </w:rPr>
      </w:pPr>
    </w:p>
    <w:tbl>
      <w:tblPr>
        <w:tblW w:w="14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266"/>
        <w:gridCol w:w="724"/>
        <w:gridCol w:w="1118"/>
        <w:gridCol w:w="851"/>
        <w:gridCol w:w="1679"/>
        <w:gridCol w:w="1595"/>
        <w:gridCol w:w="695"/>
        <w:gridCol w:w="709"/>
        <w:gridCol w:w="992"/>
        <w:gridCol w:w="1647"/>
        <w:gridCol w:w="1629"/>
      </w:tblGrid>
      <w:tr w:rsidR="003B5BB3" w:rsidRPr="00E653A3" w:rsidTr="006416E9">
        <w:trPr>
          <w:jc w:val="center"/>
        </w:trPr>
        <w:tc>
          <w:tcPr>
            <w:tcW w:w="1474" w:type="dxa"/>
            <w:vMerge w:val="restart"/>
          </w:tcPr>
          <w:p w:rsidR="003B5BB3" w:rsidRPr="00E653A3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Период реализации программы</w:t>
            </w:r>
          </w:p>
        </w:tc>
        <w:tc>
          <w:tcPr>
            <w:tcW w:w="5638" w:type="dxa"/>
            <w:gridSpan w:val="5"/>
          </w:tcPr>
          <w:p w:rsidR="003B5BB3" w:rsidRPr="00E653A3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Объем финансирования, предусмотренны</w:t>
            </w:r>
            <w:r w:rsidR="00CA0E4A" w:rsidRPr="00E653A3">
              <w:rPr>
                <w:rFonts w:ascii="Times New Roman" w:hAnsi="Times New Roman" w:cs="Times New Roman"/>
                <w:szCs w:val="22"/>
              </w:rPr>
              <w:t>й программой, тыс. руб. (с двумя</w:t>
            </w:r>
            <w:r w:rsidR="00CA51F2" w:rsidRPr="00E653A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CA0E4A" w:rsidRPr="00E653A3">
              <w:rPr>
                <w:rFonts w:ascii="Times New Roman" w:hAnsi="Times New Roman" w:cs="Times New Roman"/>
                <w:szCs w:val="22"/>
              </w:rPr>
              <w:t>знаками</w:t>
            </w:r>
            <w:r w:rsidRPr="00E653A3">
              <w:rPr>
                <w:rFonts w:ascii="Times New Roman" w:hAnsi="Times New Roman" w:cs="Times New Roman"/>
                <w:szCs w:val="22"/>
              </w:rPr>
              <w:t xml:space="preserve"> после запятой)</w:t>
            </w:r>
          </w:p>
        </w:tc>
        <w:tc>
          <w:tcPr>
            <w:tcW w:w="5638" w:type="dxa"/>
            <w:gridSpan w:val="5"/>
          </w:tcPr>
          <w:p w:rsidR="003B5BB3" w:rsidRPr="00E653A3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Расходы за отчетный период, тыс. руб. (</w:t>
            </w:r>
            <w:r w:rsidR="00CA0E4A" w:rsidRPr="00E653A3">
              <w:rPr>
                <w:rFonts w:ascii="Times New Roman" w:hAnsi="Times New Roman" w:cs="Times New Roman"/>
                <w:szCs w:val="22"/>
              </w:rPr>
              <w:t>с двумя знаками после запятой</w:t>
            </w:r>
            <w:r w:rsidRPr="00E653A3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629" w:type="dxa"/>
            <w:vMerge w:val="restart"/>
          </w:tcPr>
          <w:p w:rsidR="003B5BB3" w:rsidRPr="00E653A3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Обоснование причин отклонения</w:t>
            </w:r>
          </w:p>
        </w:tc>
      </w:tr>
      <w:tr w:rsidR="003B5BB3" w:rsidRPr="00E653A3" w:rsidTr="006416E9">
        <w:trPr>
          <w:jc w:val="center"/>
        </w:trPr>
        <w:tc>
          <w:tcPr>
            <w:tcW w:w="1474" w:type="dxa"/>
            <w:vMerge/>
          </w:tcPr>
          <w:p w:rsidR="003B5BB3" w:rsidRPr="00E653A3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vMerge w:val="restart"/>
          </w:tcPr>
          <w:p w:rsidR="003B5BB3" w:rsidRPr="00E653A3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Финансовые средства, всего</w:t>
            </w:r>
          </w:p>
        </w:tc>
        <w:tc>
          <w:tcPr>
            <w:tcW w:w="4372" w:type="dxa"/>
            <w:gridSpan w:val="4"/>
          </w:tcPr>
          <w:p w:rsidR="003B5BB3" w:rsidRPr="00E653A3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  <w:tc>
          <w:tcPr>
            <w:tcW w:w="1595" w:type="dxa"/>
            <w:vMerge w:val="restart"/>
          </w:tcPr>
          <w:p w:rsidR="003B5BB3" w:rsidRPr="00E653A3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Финансовые средства, всего</w:t>
            </w:r>
          </w:p>
        </w:tc>
        <w:tc>
          <w:tcPr>
            <w:tcW w:w="4043" w:type="dxa"/>
            <w:gridSpan w:val="4"/>
          </w:tcPr>
          <w:p w:rsidR="003B5BB3" w:rsidRPr="00E653A3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  <w:tc>
          <w:tcPr>
            <w:tcW w:w="1629" w:type="dxa"/>
            <w:vMerge/>
          </w:tcPr>
          <w:p w:rsidR="003B5BB3" w:rsidRPr="00E653A3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B5BB3" w:rsidRPr="00E653A3" w:rsidTr="006416E9">
        <w:trPr>
          <w:jc w:val="center"/>
        </w:trPr>
        <w:tc>
          <w:tcPr>
            <w:tcW w:w="1474" w:type="dxa"/>
            <w:vMerge/>
          </w:tcPr>
          <w:p w:rsidR="003B5BB3" w:rsidRPr="00E653A3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vMerge/>
          </w:tcPr>
          <w:p w:rsidR="003B5BB3" w:rsidRPr="00E653A3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3B5BB3" w:rsidRPr="00E653A3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 xml:space="preserve">ФБ </w:t>
            </w:r>
            <w:hyperlink w:anchor="P646" w:history="1">
              <w:r w:rsidRPr="00E653A3">
                <w:rPr>
                  <w:rFonts w:ascii="Times New Roman" w:hAnsi="Times New Roman" w:cs="Times New Roman"/>
                  <w:szCs w:val="22"/>
                </w:rPr>
                <w:t>&lt;*&gt;</w:t>
              </w:r>
            </w:hyperlink>
          </w:p>
        </w:tc>
        <w:tc>
          <w:tcPr>
            <w:tcW w:w="1118" w:type="dxa"/>
          </w:tcPr>
          <w:p w:rsidR="003B5BB3" w:rsidRPr="00E653A3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 xml:space="preserve">ОБ </w:t>
            </w:r>
            <w:hyperlink w:anchor="P646" w:history="1">
              <w:r w:rsidRPr="00E653A3">
                <w:rPr>
                  <w:rFonts w:ascii="Times New Roman" w:hAnsi="Times New Roman" w:cs="Times New Roman"/>
                  <w:szCs w:val="22"/>
                </w:rPr>
                <w:t>&lt;*&gt;</w:t>
              </w:r>
            </w:hyperlink>
          </w:p>
        </w:tc>
        <w:tc>
          <w:tcPr>
            <w:tcW w:w="851" w:type="dxa"/>
          </w:tcPr>
          <w:p w:rsidR="003B5BB3" w:rsidRPr="00E653A3" w:rsidRDefault="00BE2FD7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Р</w:t>
            </w:r>
            <w:r w:rsidR="003B5BB3" w:rsidRPr="00E653A3">
              <w:rPr>
                <w:rFonts w:ascii="Times New Roman" w:hAnsi="Times New Roman" w:cs="Times New Roman"/>
                <w:szCs w:val="22"/>
              </w:rPr>
              <w:t xml:space="preserve">Б </w:t>
            </w:r>
            <w:hyperlink w:anchor="P646" w:history="1">
              <w:r w:rsidR="003B5BB3" w:rsidRPr="00E653A3">
                <w:rPr>
                  <w:rFonts w:ascii="Times New Roman" w:hAnsi="Times New Roman" w:cs="Times New Roman"/>
                  <w:szCs w:val="22"/>
                </w:rPr>
                <w:t>&lt;*&gt;</w:t>
              </w:r>
            </w:hyperlink>
          </w:p>
        </w:tc>
        <w:tc>
          <w:tcPr>
            <w:tcW w:w="1679" w:type="dxa"/>
          </w:tcPr>
          <w:p w:rsidR="003B5BB3" w:rsidRPr="00E653A3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внебюджетные средства</w:t>
            </w:r>
          </w:p>
        </w:tc>
        <w:tc>
          <w:tcPr>
            <w:tcW w:w="1595" w:type="dxa"/>
            <w:vMerge/>
          </w:tcPr>
          <w:p w:rsidR="003B5BB3" w:rsidRPr="00E653A3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:rsidR="003B5BB3" w:rsidRPr="00E653A3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 xml:space="preserve">ФБ </w:t>
            </w:r>
            <w:hyperlink w:anchor="P646" w:history="1">
              <w:r w:rsidRPr="00E653A3">
                <w:rPr>
                  <w:rFonts w:ascii="Times New Roman" w:hAnsi="Times New Roman" w:cs="Times New Roman"/>
                  <w:szCs w:val="22"/>
                </w:rPr>
                <w:t>&lt;*&gt;</w:t>
              </w:r>
            </w:hyperlink>
          </w:p>
        </w:tc>
        <w:tc>
          <w:tcPr>
            <w:tcW w:w="709" w:type="dxa"/>
          </w:tcPr>
          <w:p w:rsidR="003B5BB3" w:rsidRPr="00E653A3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 xml:space="preserve">ОБ </w:t>
            </w:r>
            <w:hyperlink w:anchor="P646" w:history="1">
              <w:r w:rsidRPr="00E653A3">
                <w:rPr>
                  <w:rFonts w:ascii="Times New Roman" w:hAnsi="Times New Roman" w:cs="Times New Roman"/>
                  <w:szCs w:val="22"/>
                </w:rPr>
                <w:t>&lt;*&gt;</w:t>
              </w:r>
            </w:hyperlink>
          </w:p>
        </w:tc>
        <w:tc>
          <w:tcPr>
            <w:tcW w:w="992" w:type="dxa"/>
          </w:tcPr>
          <w:p w:rsidR="003B5BB3" w:rsidRPr="00E653A3" w:rsidRDefault="00BE2FD7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Р</w:t>
            </w:r>
            <w:r w:rsidR="003B5BB3" w:rsidRPr="00E653A3">
              <w:rPr>
                <w:rFonts w:ascii="Times New Roman" w:hAnsi="Times New Roman" w:cs="Times New Roman"/>
                <w:szCs w:val="22"/>
              </w:rPr>
              <w:t xml:space="preserve">Б </w:t>
            </w:r>
            <w:hyperlink w:anchor="P646" w:history="1">
              <w:r w:rsidR="003B5BB3" w:rsidRPr="00E653A3">
                <w:rPr>
                  <w:rFonts w:ascii="Times New Roman" w:hAnsi="Times New Roman" w:cs="Times New Roman"/>
                  <w:szCs w:val="22"/>
                </w:rPr>
                <w:t>&lt;*&gt;</w:t>
              </w:r>
            </w:hyperlink>
          </w:p>
        </w:tc>
        <w:tc>
          <w:tcPr>
            <w:tcW w:w="1647" w:type="dxa"/>
          </w:tcPr>
          <w:p w:rsidR="003B5BB3" w:rsidRPr="00E653A3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внебюджетные средства</w:t>
            </w:r>
          </w:p>
        </w:tc>
        <w:tc>
          <w:tcPr>
            <w:tcW w:w="1629" w:type="dxa"/>
          </w:tcPr>
          <w:p w:rsidR="003B5BB3" w:rsidRPr="00E653A3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B5BB3" w:rsidRPr="00E653A3" w:rsidTr="006416E9">
        <w:trPr>
          <w:jc w:val="center"/>
        </w:trPr>
        <w:tc>
          <w:tcPr>
            <w:tcW w:w="1474" w:type="dxa"/>
          </w:tcPr>
          <w:p w:rsidR="003B5BB3" w:rsidRPr="00E653A3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266" w:type="dxa"/>
          </w:tcPr>
          <w:p w:rsidR="003B5BB3" w:rsidRPr="00E653A3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24" w:type="dxa"/>
          </w:tcPr>
          <w:p w:rsidR="003B5BB3" w:rsidRPr="00E653A3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118" w:type="dxa"/>
          </w:tcPr>
          <w:p w:rsidR="003B5BB3" w:rsidRPr="00E653A3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851" w:type="dxa"/>
          </w:tcPr>
          <w:p w:rsidR="003B5BB3" w:rsidRPr="00E653A3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679" w:type="dxa"/>
          </w:tcPr>
          <w:p w:rsidR="003B5BB3" w:rsidRPr="00E653A3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595" w:type="dxa"/>
          </w:tcPr>
          <w:p w:rsidR="003B5BB3" w:rsidRPr="00E653A3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695" w:type="dxa"/>
          </w:tcPr>
          <w:p w:rsidR="003B5BB3" w:rsidRPr="00E653A3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709" w:type="dxa"/>
          </w:tcPr>
          <w:p w:rsidR="003B5BB3" w:rsidRPr="00E653A3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992" w:type="dxa"/>
          </w:tcPr>
          <w:p w:rsidR="003B5BB3" w:rsidRPr="00E653A3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647" w:type="dxa"/>
          </w:tcPr>
          <w:p w:rsidR="003B5BB3" w:rsidRPr="00E653A3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629" w:type="dxa"/>
          </w:tcPr>
          <w:p w:rsidR="003B5BB3" w:rsidRPr="00E653A3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E330B2" w:rsidRPr="00E653A3" w:rsidTr="006416E9">
        <w:trPr>
          <w:trHeight w:val="172"/>
          <w:jc w:val="center"/>
        </w:trPr>
        <w:tc>
          <w:tcPr>
            <w:tcW w:w="14379" w:type="dxa"/>
            <w:gridSpan w:val="12"/>
          </w:tcPr>
          <w:p w:rsidR="00E330B2" w:rsidRPr="00E653A3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ИТОГО по муниципальной программе</w:t>
            </w:r>
          </w:p>
        </w:tc>
      </w:tr>
      <w:tr w:rsidR="003F4336" w:rsidRPr="00E653A3" w:rsidTr="006416E9">
        <w:trPr>
          <w:jc w:val="center"/>
        </w:trPr>
        <w:tc>
          <w:tcPr>
            <w:tcW w:w="1474" w:type="dxa"/>
          </w:tcPr>
          <w:p w:rsidR="003F4336" w:rsidRPr="00E653A3" w:rsidRDefault="003F4336" w:rsidP="003F4336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Всего за весь период</w:t>
            </w:r>
          </w:p>
        </w:tc>
        <w:tc>
          <w:tcPr>
            <w:tcW w:w="1266" w:type="dxa"/>
            <w:vAlign w:val="center"/>
          </w:tcPr>
          <w:p w:rsidR="003F4336" w:rsidRPr="00E653A3" w:rsidRDefault="00B6372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1 037,8</w:t>
            </w:r>
            <w:r w:rsidR="003468CA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724" w:type="dxa"/>
            <w:vAlign w:val="center"/>
          </w:tcPr>
          <w:p w:rsidR="003F4336" w:rsidRPr="00E653A3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0,0</w:t>
            </w:r>
            <w:r w:rsidR="00CA51F2" w:rsidRPr="00E653A3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18" w:type="dxa"/>
            <w:vAlign w:val="center"/>
          </w:tcPr>
          <w:p w:rsidR="003F4336" w:rsidRPr="00E653A3" w:rsidRDefault="006416E9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479,9</w:t>
            </w:r>
          </w:p>
        </w:tc>
        <w:tc>
          <w:tcPr>
            <w:tcW w:w="851" w:type="dxa"/>
            <w:vAlign w:val="center"/>
          </w:tcPr>
          <w:p w:rsidR="003F4336" w:rsidRPr="00E653A3" w:rsidRDefault="00B6372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557,9</w:t>
            </w:r>
            <w:r w:rsidR="003468CA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679" w:type="dxa"/>
            <w:vAlign w:val="center"/>
          </w:tcPr>
          <w:p w:rsidR="003F4336" w:rsidRPr="00E653A3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0,0</w:t>
            </w:r>
            <w:r w:rsidR="00CA51F2" w:rsidRPr="00E653A3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95" w:type="dxa"/>
            <w:vAlign w:val="center"/>
          </w:tcPr>
          <w:p w:rsidR="003F4336" w:rsidRPr="00E653A3" w:rsidRDefault="002023B3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574,1</w:t>
            </w:r>
            <w:r w:rsidR="003468CA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695" w:type="dxa"/>
            <w:vAlign w:val="center"/>
          </w:tcPr>
          <w:p w:rsidR="003F4336" w:rsidRPr="00E653A3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0,0</w:t>
            </w:r>
            <w:r w:rsidR="00CA51F2" w:rsidRPr="00E653A3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3F4336" w:rsidRPr="00E653A3" w:rsidRDefault="004A008E" w:rsidP="001529FB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479,9</w:t>
            </w:r>
          </w:p>
        </w:tc>
        <w:tc>
          <w:tcPr>
            <w:tcW w:w="992" w:type="dxa"/>
            <w:vAlign w:val="center"/>
          </w:tcPr>
          <w:p w:rsidR="003F4336" w:rsidRPr="00E653A3" w:rsidRDefault="002023B3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94,2</w:t>
            </w:r>
            <w:r w:rsidR="003468CA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647" w:type="dxa"/>
            <w:vAlign w:val="center"/>
          </w:tcPr>
          <w:p w:rsidR="003F4336" w:rsidRPr="00E653A3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0,0</w:t>
            </w:r>
            <w:r w:rsidR="00CA51F2" w:rsidRPr="00E653A3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629" w:type="dxa"/>
            <w:vAlign w:val="center"/>
          </w:tcPr>
          <w:p w:rsidR="003F4336" w:rsidRPr="00E653A3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30B2" w:rsidRPr="00E653A3" w:rsidTr="006416E9">
        <w:trPr>
          <w:jc w:val="center"/>
        </w:trPr>
        <w:tc>
          <w:tcPr>
            <w:tcW w:w="1474" w:type="dxa"/>
          </w:tcPr>
          <w:p w:rsidR="00E330B2" w:rsidRPr="00E653A3" w:rsidRDefault="00E330B2" w:rsidP="00641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53A3">
              <w:rPr>
                <w:rFonts w:ascii="Times New Roman" w:hAnsi="Times New Roman" w:cs="Times New Roman"/>
              </w:rPr>
              <w:t>Первый год реализации 202</w:t>
            </w:r>
            <w:r w:rsidR="006416E9" w:rsidRPr="00E653A3">
              <w:rPr>
                <w:rFonts w:ascii="Times New Roman" w:hAnsi="Times New Roman" w:cs="Times New Roman"/>
              </w:rPr>
              <w:t>4</w:t>
            </w:r>
            <w:r w:rsidRPr="00E653A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266" w:type="dxa"/>
            <w:vAlign w:val="center"/>
          </w:tcPr>
          <w:p w:rsidR="00E330B2" w:rsidRPr="00E653A3" w:rsidRDefault="001B4BA5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533,3</w:t>
            </w:r>
            <w:r w:rsidR="003468CA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724" w:type="dxa"/>
            <w:vAlign w:val="center"/>
          </w:tcPr>
          <w:p w:rsidR="00E330B2" w:rsidRPr="00E653A3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0,0</w:t>
            </w:r>
            <w:r w:rsidR="00CA51F2" w:rsidRPr="00E653A3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18" w:type="dxa"/>
            <w:vAlign w:val="center"/>
          </w:tcPr>
          <w:p w:rsidR="006416E9" w:rsidRPr="00E653A3" w:rsidRDefault="006416E9" w:rsidP="006416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479,9</w:t>
            </w:r>
          </w:p>
        </w:tc>
        <w:tc>
          <w:tcPr>
            <w:tcW w:w="851" w:type="dxa"/>
            <w:vAlign w:val="center"/>
          </w:tcPr>
          <w:p w:rsidR="00E330B2" w:rsidRPr="00E653A3" w:rsidRDefault="006416E9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53,4</w:t>
            </w:r>
            <w:r w:rsidR="003468CA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679" w:type="dxa"/>
          </w:tcPr>
          <w:p w:rsidR="00E330B2" w:rsidRPr="00E653A3" w:rsidRDefault="00E330B2" w:rsidP="001529F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0,0</w:t>
            </w:r>
            <w:r w:rsidR="00CA51F2" w:rsidRPr="00E653A3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95" w:type="dxa"/>
            <w:vAlign w:val="center"/>
          </w:tcPr>
          <w:p w:rsidR="00E330B2" w:rsidRPr="00E653A3" w:rsidRDefault="006416E9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533,3</w:t>
            </w:r>
            <w:r w:rsidR="003468CA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695" w:type="dxa"/>
            <w:vAlign w:val="center"/>
          </w:tcPr>
          <w:p w:rsidR="00E330B2" w:rsidRPr="00E653A3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0,0</w:t>
            </w:r>
            <w:r w:rsidR="00CA51F2" w:rsidRPr="00E653A3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E330B2" w:rsidRPr="00E653A3" w:rsidRDefault="006416E9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479,9</w:t>
            </w:r>
          </w:p>
        </w:tc>
        <w:tc>
          <w:tcPr>
            <w:tcW w:w="992" w:type="dxa"/>
            <w:vAlign w:val="center"/>
          </w:tcPr>
          <w:p w:rsidR="00E330B2" w:rsidRPr="00E653A3" w:rsidRDefault="006416E9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53,4</w:t>
            </w:r>
            <w:r w:rsidR="003468CA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647" w:type="dxa"/>
            <w:vAlign w:val="center"/>
          </w:tcPr>
          <w:p w:rsidR="00E330B2" w:rsidRPr="00E653A3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0,0</w:t>
            </w:r>
            <w:r w:rsidR="00CA51F2" w:rsidRPr="00E653A3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629" w:type="dxa"/>
            <w:vAlign w:val="center"/>
          </w:tcPr>
          <w:p w:rsidR="00E330B2" w:rsidRPr="00E653A3" w:rsidRDefault="00E330B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30B2" w:rsidRPr="00E653A3" w:rsidTr="006416E9">
        <w:trPr>
          <w:jc w:val="center"/>
        </w:trPr>
        <w:tc>
          <w:tcPr>
            <w:tcW w:w="1474" w:type="dxa"/>
          </w:tcPr>
          <w:p w:rsidR="00E330B2" w:rsidRPr="00E653A3" w:rsidRDefault="00E330B2" w:rsidP="00641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53A3">
              <w:rPr>
                <w:rFonts w:ascii="Times New Roman" w:hAnsi="Times New Roman" w:cs="Times New Roman"/>
              </w:rPr>
              <w:t>Второй год реализации 202</w:t>
            </w:r>
            <w:r w:rsidR="006416E9" w:rsidRPr="00E653A3">
              <w:rPr>
                <w:rFonts w:ascii="Times New Roman" w:hAnsi="Times New Roman" w:cs="Times New Roman"/>
              </w:rPr>
              <w:t>5</w:t>
            </w:r>
            <w:r w:rsidRPr="00E653A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266" w:type="dxa"/>
            <w:vAlign w:val="center"/>
          </w:tcPr>
          <w:p w:rsidR="00E330B2" w:rsidRPr="00E653A3" w:rsidRDefault="001B4BA5" w:rsidP="00E33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53A3">
              <w:rPr>
                <w:rFonts w:ascii="Times New Roman" w:hAnsi="Times New Roman" w:cs="Times New Roman"/>
              </w:rPr>
              <w:t>454,5</w:t>
            </w:r>
          </w:p>
        </w:tc>
        <w:tc>
          <w:tcPr>
            <w:tcW w:w="724" w:type="dxa"/>
            <w:vAlign w:val="center"/>
          </w:tcPr>
          <w:p w:rsidR="00E330B2" w:rsidRPr="00E653A3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0,0</w:t>
            </w:r>
            <w:r w:rsidR="00CA51F2" w:rsidRPr="00E653A3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18" w:type="dxa"/>
            <w:vAlign w:val="center"/>
          </w:tcPr>
          <w:p w:rsidR="00E330B2" w:rsidRPr="00E653A3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0,0</w:t>
            </w:r>
            <w:r w:rsidR="00CA51F2" w:rsidRPr="00E653A3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E330B2" w:rsidRPr="00E653A3" w:rsidRDefault="00B63722" w:rsidP="00E33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53A3">
              <w:rPr>
                <w:rFonts w:ascii="Times New Roman" w:hAnsi="Times New Roman" w:cs="Times New Roman"/>
              </w:rPr>
              <w:t>454</w:t>
            </w:r>
            <w:r w:rsidR="006416E9" w:rsidRPr="00E653A3">
              <w:rPr>
                <w:rFonts w:ascii="Times New Roman" w:hAnsi="Times New Roman" w:cs="Times New Roman"/>
              </w:rPr>
              <w:t>,</w:t>
            </w:r>
            <w:r w:rsidRPr="00E653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9" w:type="dxa"/>
            <w:vAlign w:val="center"/>
          </w:tcPr>
          <w:p w:rsidR="00E330B2" w:rsidRPr="00E653A3" w:rsidRDefault="00E330B2" w:rsidP="00E330B2">
            <w:pPr>
              <w:spacing w:after="0" w:line="240" w:lineRule="auto"/>
              <w:jc w:val="center"/>
            </w:pPr>
            <w:r w:rsidRPr="00E653A3">
              <w:rPr>
                <w:rFonts w:ascii="Times New Roman" w:hAnsi="Times New Roman" w:cs="Times New Roman"/>
              </w:rPr>
              <w:t>0,0</w:t>
            </w:r>
            <w:r w:rsidR="00CA51F2" w:rsidRPr="00E653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5" w:type="dxa"/>
            <w:vAlign w:val="center"/>
          </w:tcPr>
          <w:p w:rsidR="00E330B2" w:rsidRPr="00E653A3" w:rsidRDefault="00B6372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40,8</w:t>
            </w:r>
          </w:p>
        </w:tc>
        <w:tc>
          <w:tcPr>
            <w:tcW w:w="695" w:type="dxa"/>
            <w:vAlign w:val="center"/>
          </w:tcPr>
          <w:p w:rsidR="00E330B2" w:rsidRPr="00E653A3" w:rsidRDefault="00B6372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0,00</w:t>
            </w:r>
          </w:p>
        </w:tc>
        <w:tc>
          <w:tcPr>
            <w:tcW w:w="709" w:type="dxa"/>
            <w:vAlign w:val="center"/>
          </w:tcPr>
          <w:p w:rsidR="00E330B2" w:rsidRPr="00E653A3" w:rsidRDefault="00B6372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E330B2" w:rsidRPr="00E653A3" w:rsidRDefault="00B6372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40,8</w:t>
            </w:r>
          </w:p>
        </w:tc>
        <w:tc>
          <w:tcPr>
            <w:tcW w:w="1647" w:type="dxa"/>
            <w:vAlign w:val="center"/>
          </w:tcPr>
          <w:p w:rsidR="00E330B2" w:rsidRPr="00E653A3" w:rsidRDefault="00B6372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0,00</w:t>
            </w:r>
          </w:p>
        </w:tc>
        <w:tc>
          <w:tcPr>
            <w:tcW w:w="1629" w:type="dxa"/>
            <w:vAlign w:val="center"/>
          </w:tcPr>
          <w:p w:rsidR="00E330B2" w:rsidRPr="00E653A3" w:rsidRDefault="00E330B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416E9" w:rsidRPr="00E653A3" w:rsidTr="006416E9">
        <w:trPr>
          <w:jc w:val="center"/>
        </w:trPr>
        <w:tc>
          <w:tcPr>
            <w:tcW w:w="1474" w:type="dxa"/>
          </w:tcPr>
          <w:p w:rsidR="006416E9" w:rsidRPr="00E653A3" w:rsidRDefault="006416E9" w:rsidP="00641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53A3">
              <w:rPr>
                <w:rFonts w:ascii="Times New Roman" w:hAnsi="Times New Roman" w:cs="Times New Roman"/>
              </w:rPr>
              <w:t>Третий год реализации 2026 г.</w:t>
            </w:r>
          </w:p>
        </w:tc>
        <w:tc>
          <w:tcPr>
            <w:tcW w:w="1266" w:type="dxa"/>
            <w:vAlign w:val="center"/>
          </w:tcPr>
          <w:p w:rsidR="006416E9" w:rsidRPr="00E653A3" w:rsidRDefault="00B83FFE" w:rsidP="00641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53A3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24" w:type="dxa"/>
            <w:vAlign w:val="center"/>
          </w:tcPr>
          <w:p w:rsidR="006416E9" w:rsidRPr="00E653A3" w:rsidRDefault="006416E9" w:rsidP="006416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0,00</w:t>
            </w:r>
          </w:p>
        </w:tc>
        <w:tc>
          <w:tcPr>
            <w:tcW w:w="1118" w:type="dxa"/>
            <w:vAlign w:val="center"/>
          </w:tcPr>
          <w:p w:rsidR="006416E9" w:rsidRPr="00E653A3" w:rsidRDefault="006416E9" w:rsidP="006416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E653A3">
              <w:rPr>
                <w:rFonts w:ascii="Times New Roman" w:hAnsi="Times New Roman" w:cs="Times New Roman"/>
                <w:szCs w:val="22"/>
              </w:rPr>
              <w:t>0,00</w:t>
            </w:r>
          </w:p>
        </w:tc>
        <w:tc>
          <w:tcPr>
            <w:tcW w:w="851" w:type="dxa"/>
            <w:vAlign w:val="center"/>
          </w:tcPr>
          <w:p w:rsidR="006416E9" w:rsidRPr="00E653A3" w:rsidRDefault="00B63722" w:rsidP="00641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53A3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679" w:type="dxa"/>
            <w:vAlign w:val="center"/>
          </w:tcPr>
          <w:p w:rsidR="006416E9" w:rsidRPr="00E653A3" w:rsidRDefault="006416E9" w:rsidP="006416E9">
            <w:pPr>
              <w:spacing w:after="0" w:line="240" w:lineRule="auto"/>
              <w:jc w:val="center"/>
            </w:pPr>
            <w:r w:rsidRPr="00E653A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5" w:type="dxa"/>
            <w:vAlign w:val="center"/>
          </w:tcPr>
          <w:p w:rsidR="006416E9" w:rsidRPr="00E653A3" w:rsidRDefault="006416E9" w:rsidP="006416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95" w:type="dxa"/>
            <w:vAlign w:val="center"/>
          </w:tcPr>
          <w:p w:rsidR="006416E9" w:rsidRPr="00E653A3" w:rsidRDefault="006416E9" w:rsidP="006416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6416E9" w:rsidRPr="00E653A3" w:rsidRDefault="006416E9" w:rsidP="006416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416E9" w:rsidRPr="00E653A3" w:rsidRDefault="006416E9" w:rsidP="006416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47" w:type="dxa"/>
            <w:vAlign w:val="center"/>
          </w:tcPr>
          <w:p w:rsidR="006416E9" w:rsidRPr="00E653A3" w:rsidRDefault="006416E9" w:rsidP="006416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29" w:type="dxa"/>
            <w:vAlign w:val="center"/>
          </w:tcPr>
          <w:p w:rsidR="006416E9" w:rsidRPr="00E653A3" w:rsidRDefault="006416E9" w:rsidP="006416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313A69" w:rsidRPr="00E653A3" w:rsidRDefault="00313A69" w:rsidP="00313A6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Cs w:val="22"/>
        </w:rPr>
      </w:pPr>
      <w:r w:rsidRPr="00E653A3">
        <w:rPr>
          <w:rFonts w:ascii="Times New Roman" w:hAnsi="Times New Roman" w:cs="Times New Roman"/>
          <w:szCs w:val="22"/>
        </w:rPr>
        <w:t>--------------------------------</w:t>
      </w:r>
    </w:p>
    <w:p w:rsidR="00313A69" w:rsidRPr="00E653A3" w:rsidRDefault="00313A69" w:rsidP="00313A6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Cs w:val="22"/>
        </w:rPr>
      </w:pPr>
      <w:bookmarkStart w:id="4" w:name="P646"/>
      <w:bookmarkEnd w:id="4"/>
      <w:r w:rsidRPr="00E653A3">
        <w:rPr>
          <w:rFonts w:ascii="Times New Roman" w:hAnsi="Times New Roman" w:cs="Times New Roman"/>
          <w:szCs w:val="22"/>
        </w:rPr>
        <w:t xml:space="preserve">&lt;*&gt; Принятые сокращения: ФБ - средства федерального бюджета, ОБ - средства областного бюджета, </w:t>
      </w:r>
      <w:r w:rsidR="00BE2FD7" w:rsidRPr="00E653A3">
        <w:rPr>
          <w:rFonts w:ascii="Times New Roman" w:hAnsi="Times New Roman" w:cs="Times New Roman"/>
          <w:szCs w:val="22"/>
        </w:rPr>
        <w:t>Р</w:t>
      </w:r>
      <w:r w:rsidRPr="00E653A3">
        <w:rPr>
          <w:rFonts w:ascii="Times New Roman" w:hAnsi="Times New Roman" w:cs="Times New Roman"/>
          <w:szCs w:val="22"/>
        </w:rPr>
        <w:t xml:space="preserve">Б - средства </w:t>
      </w:r>
      <w:r w:rsidR="00BE2FD7" w:rsidRPr="00E653A3">
        <w:rPr>
          <w:rFonts w:ascii="Times New Roman" w:hAnsi="Times New Roman" w:cs="Times New Roman"/>
          <w:szCs w:val="22"/>
        </w:rPr>
        <w:t>районного</w:t>
      </w:r>
      <w:r w:rsidRPr="00E653A3">
        <w:rPr>
          <w:rFonts w:ascii="Times New Roman" w:hAnsi="Times New Roman" w:cs="Times New Roman"/>
          <w:szCs w:val="22"/>
        </w:rPr>
        <w:t xml:space="preserve"> бюджета.</w:t>
      </w:r>
    </w:p>
    <w:p w:rsidR="003B5BB3" w:rsidRPr="00CA0E4A" w:rsidRDefault="003B5BB3" w:rsidP="003B3DE8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  <w:sectPr w:rsidR="003B5BB3" w:rsidRPr="00CA0E4A" w:rsidSect="008C376C">
          <w:pgSz w:w="16838" w:h="11905" w:orient="landscape"/>
          <w:pgMar w:top="1134" w:right="850" w:bottom="851" w:left="1701" w:header="0" w:footer="0" w:gutter="0"/>
          <w:cols w:space="720"/>
          <w:docGrid w:linePitch="299"/>
        </w:sectPr>
      </w:pPr>
    </w:p>
    <w:p w:rsidR="00313357" w:rsidRPr="003A75DE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313357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A75DE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0D9E" w:rsidRPr="003A75DE" w:rsidRDefault="00070D9E" w:rsidP="00313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0D9E" w:rsidRPr="003B3DE8" w:rsidRDefault="00070D9E" w:rsidP="00AC58E7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776A2">
        <w:rPr>
          <w:rFonts w:ascii="Times New Roman" w:hAnsi="Times New Roman" w:cs="Times New Roman"/>
          <w:sz w:val="28"/>
          <w:szCs w:val="28"/>
        </w:rPr>
        <w:t>Архитектура и градостроительство в Казачинско-Ленском районе на 202</w:t>
      </w:r>
      <w:r w:rsidR="006416E9">
        <w:rPr>
          <w:rFonts w:ascii="Times New Roman" w:hAnsi="Times New Roman" w:cs="Times New Roman"/>
          <w:sz w:val="28"/>
          <w:szCs w:val="28"/>
        </w:rPr>
        <w:t>4</w:t>
      </w:r>
      <w:r w:rsidR="00E776A2">
        <w:rPr>
          <w:rFonts w:ascii="Times New Roman" w:hAnsi="Times New Roman" w:cs="Times New Roman"/>
          <w:sz w:val="28"/>
          <w:szCs w:val="28"/>
        </w:rPr>
        <w:t>-202</w:t>
      </w:r>
      <w:r w:rsidR="006416E9">
        <w:rPr>
          <w:rFonts w:ascii="Times New Roman" w:hAnsi="Times New Roman" w:cs="Times New Roman"/>
          <w:sz w:val="28"/>
          <w:szCs w:val="28"/>
        </w:rPr>
        <w:t>6</w:t>
      </w:r>
      <w:r w:rsidR="00E776A2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C58E7">
        <w:rPr>
          <w:rFonts w:ascii="Times New Roman" w:hAnsi="Times New Roman" w:cs="Times New Roman"/>
          <w:sz w:val="28"/>
          <w:szCs w:val="28"/>
        </w:rPr>
        <w:t xml:space="preserve"> </w:t>
      </w:r>
      <w:r w:rsidRPr="003B3DE8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B63722">
        <w:rPr>
          <w:rFonts w:ascii="Times New Roman" w:hAnsi="Times New Roman" w:cs="Times New Roman"/>
          <w:sz w:val="28"/>
          <w:szCs w:val="28"/>
        </w:rPr>
        <w:t>5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13357" w:rsidRPr="003A75DE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51"/>
        <w:gridCol w:w="739"/>
        <w:gridCol w:w="883"/>
        <w:gridCol w:w="807"/>
        <w:gridCol w:w="1596"/>
        <w:gridCol w:w="968"/>
      </w:tblGrid>
      <w:tr w:rsidR="00313357" w:rsidRPr="003A75DE" w:rsidTr="004B62C0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ЕИ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Отклонение %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Сдц (Сдп), Уф</w:t>
            </w:r>
          </w:p>
        </w:tc>
      </w:tr>
      <w:tr w:rsidR="00313357" w:rsidRPr="003A75DE" w:rsidTr="004B62C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357" w:rsidRPr="003A75DE" w:rsidTr="004B6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E653A3" w:rsidRDefault="00E653A3" w:rsidP="00E65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3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документации по планировке территории и внесение изменений в документы территориального планирования и градостроительного зонирования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57291E" w:rsidP="005729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5F0F51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5F0F51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E96D95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370DF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E96D95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68CA" w:rsidRPr="003A75DE" w:rsidTr="004B6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8CA" w:rsidRPr="003468CA" w:rsidRDefault="003468CA" w:rsidP="00E65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68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Внесение изменений в схему размещения рекламных конструкций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8CA" w:rsidRDefault="003468CA" w:rsidP="005729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8CA" w:rsidRDefault="003468CA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8CA" w:rsidRDefault="003468CA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8CA" w:rsidRDefault="003468CA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8CA" w:rsidRDefault="003468CA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36877" w:rsidRPr="003A75DE" w:rsidTr="004B6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77" w:rsidRPr="003468CA" w:rsidRDefault="00B36877" w:rsidP="00E65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сводная оценка( Сдц)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77" w:rsidRDefault="00B36877" w:rsidP="005729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77" w:rsidRDefault="00B3687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77" w:rsidRDefault="00B3687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77" w:rsidRDefault="00B3687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77" w:rsidRDefault="00B3687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AD2185" w:rsidRPr="003A75DE" w:rsidTr="004B6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3468CA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454,5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B83FFE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204351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8,98</w:t>
            </w:r>
            <w:r w:rsidR="00B3687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36647F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</w:tr>
      <w:tr w:rsidR="00AD2185" w:rsidRPr="003A75DE" w:rsidTr="004B6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B3687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 (Уф)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36647F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</w:tr>
      <w:tr w:rsidR="00AD2185" w:rsidRPr="003A75DE" w:rsidTr="004B6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B3687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Степень достижения целей и решения задач муниципальной программы (Сд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36647F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AD2185" w:rsidRPr="003A75DE" w:rsidTr="004B6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B36877" w:rsidP="00B3687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ИТОГОВАЯ сводная оценка по муниципальной программе </w:t>
            </w:r>
            <w:r w:rsidR="0005138C">
              <w:rPr>
                <w:rFonts w:ascii="Times New Roman" w:hAnsi="Times New Roman" w:cs="Times New Roman"/>
                <w:sz w:val="28"/>
                <w:szCs w:val="28"/>
              </w:rPr>
              <w:t>(Сдц)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B77A54" w:rsidP="00602A2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</w:tbl>
    <w:p w:rsidR="00E653A3" w:rsidRPr="003A75DE" w:rsidRDefault="00E653A3" w:rsidP="003133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2A2F" w:rsidRDefault="00602A2F" w:rsidP="00602A2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>Вывод об эффективности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422A3">
        <w:rPr>
          <w:rFonts w:ascii="Times New Roman" w:hAnsi="Times New Roman" w:cs="Times New Roman"/>
          <w:sz w:val="28"/>
          <w:szCs w:val="28"/>
        </w:rPr>
        <w:t>высоко</w:t>
      </w:r>
      <w:r>
        <w:rPr>
          <w:rFonts w:ascii="Times New Roman" w:hAnsi="Times New Roman" w:cs="Times New Roman"/>
          <w:sz w:val="28"/>
          <w:szCs w:val="28"/>
        </w:rPr>
        <w:t>эффективная</w:t>
      </w:r>
      <w:r w:rsidRPr="003A75DE">
        <w:rPr>
          <w:rFonts w:ascii="Times New Roman" w:hAnsi="Times New Roman" w:cs="Times New Roman"/>
          <w:sz w:val="28"/>
          <w:szCs w:val="28"/>
        </w:rPr>
        <w:t>.</w:t>
      </w:r>
    </w:p>
    <w:p w:rsidR="00602A2F" w:rsidRPr="003B3DE8" w:rsidRDefault="00602A2F" w:rsidP="00602A2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>Предложения по дальнейшей реализации м</w:t>
      </w:r>
      <w:r>
        <w:rPr>
          <w:rFonts w:ascii="Times New Roman" w:hAnsi="Times New Roman" w:cs="Times New Roman"/>
          <w:sz w:val="28"/>
          <w:szCs w:val="28"/>
        </w:rPr>
        <w:t>униципальной программы – продолжение реализации</w:t>
      </w:r>
      <w:r w:rsidRPr="003A75DE">
        <w:rPr>
          <w:rFonts w:ascii="Times New Roman" w:hAnsi="Times New Roman" w:cs="Times New Roman"/>
          <w:sz w:val="28"/>
          <w:szCs w:val="28"/>
        </w:rPr>
        <w:t>.</w:t>
      </w:r>
      <w:r w:rsidR="000C4ED2">
        <w:rPr>
          <w:rFonts w:ascii="Times New Roman" w:hAnsi="Times New Roman" w:cs="Times New Roman"/>
          <w:sz w:val="28"/>
          <w:szCs w:val="28"/>
        </w:rPr>
        <w:t xml:space="preserve"> Завершение выполнения услуг по муниципальному контракту №35/25 от 01.11.2025 по внесению изменений в схему размещения </w:t>
      </w:r>
      <w:r w:rsidR="000C4ED2">
        <w:rPr>
          <w:rFonts w:ascii="Times New Roman" w:hAnsi="Times New Roman" w:cs="Times New Roman"/>
          <w:sz w:val="28"/>
          <w:szCs w:val="28"/>
        </w:rPr>
        <w:lastRenderedPageBreak/>
        <w:t>рекламных конструкций на территории Казачинско-Ленского муниципального района.</w:t>
      </w:r>
    </w:p>
    <w:p w:rsidR="003B5BB3" w:rsidRPr="003B3DE8" w:rsidRDefault="003B5BB3" w:rsidP="00602A2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B5BB3" w:rsidRPr="003B3DE8" w:rsidSect="00A03765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ECF" w:rsidRDefault="00950ECF" w:rsidP="00313A69">
      <w:pPr>
        <w:spacing w:after="0" w:line="240" w:lineRule="auto"/>
      </w:pPr>
      <w:r>
        <w:separator/>
      </w:r>
    </w:p>
  </w:endnote>
  <w:endnote w:type="continuationSeparator" w:id="0">
    <w:p w:rsidR="00950ECF" w:rsidRDefault="00950ECF" w:rsidP="00313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ECF" w:rsidRDefault="00950ECF" w:rsidP="00313A69">
      <w:pPr>
        <w:spacing w:after="0" w:line="240" w:lineRule="auto"/>
      </w:pPr>
      <w:r>
        <w:separator/>
      </w:r>
    </w:p>
  </w:footnote>
  <w:footnote w:type="continuationSeparator" w:id="0">
    <w:p w:rsidR="00950ECF" w:rsidRDefault="00950ECF" w:rsidP="00313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3399"/>
    <w:multiLevelType w:val="hybridMultilevel"/>
    <w:tmpl w:val="709A541A"/>
    <w:lvl w:ilvl="0" w:tplc="4D426822">
      <w:start w:val="1"/>
      <w:numFmt w:val="decimal"/>
      <w:lvlText w:val="%1."/>
      <w:lvlJc w:val="left"/>
      <w:pPr>
        <w:ind w:left="2460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5C91788"/>
    <w:multiLevelType w:val="multilevel"/>
    <w:tmpl w:val="500E7E66"/>
    <w:lvl w:ilvl="0">
      <w:start w:val="1"/>
      <w:numFmt w:val="decimal"/>
      <w:lvlText w:val="%1."/>
      <w:lvlJc w:val="left"/>
      <w:pPr>
        <w:ind w:left="2297" w:hanging="139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77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7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BB3"/>
    <w:rsid w:val="000014D2"/>
    <w:rsid w:val="000072EF"/>
    <w:rsid w:val="00017A21"/>
    <w:rsid w:val="00027BC1"/>
    <w:rsid w:val="000350F8"/>
    <w:rsid w:val="00036D1E"/>
    <w:rsid w:val="000422A3"/>
    <w:rsid w:val="0005138C"/>
    <w:rsid w:val="00070D9E"/>
    <w:rsid w:val="0008093D"/>
    <w:rsid w:val="0009449A"/>
    <w:rsid w:val="000A477C"/>
    <w:rsid w:val="000B144D"/>
    <w:rsid w:val="000C4ED2"/>
    <w:rsid w:val="000D659B"/>
    <w:rsid w:val="00116F0C"/>
    <w:rsid w:val="00120EA7"/>
    <w:rsid w:val="001211FF"/>
    <w:rsid w:val="001529FB"/>
    <w:rsid w:val="00155DEB"/>
    <w:rsid w:val="00170DDC"/>
    <w:rsid w:val="00180F1D"/>
    <w:rsid w:val="001900D6"/>
    <w:rsid w:val="00196BF2"/>
    <w:rsid w:val="001B4BA5"/>
    <w:rsid w:val="001C0F28"/>
    <w:rsid w:val="001C440B"/>
    <w:rsid w:val="001C6011"/>
    <w:rsid w:val="001D227D"/>
    <w:rsid w:val="002023B3"/>
    <w:rsid w:val="00204351"/>
    <w:rsid w:val="002058F7"/>
    <w:rsid w:val="0021008B"/>
    <w:rsid w:val="00222387"/>
    <w:rsid w:val="00230EDF"/>
    <w:rsid w:val="00232C38"/>
    <w:rsid w:val="00262507"/>
    <w:rsid w:val="002707A6"/>
    <w:rsid w:val="00285E72"/>
    <w:rsid w:val="00294A04"/>
    <w:rsid w:val="002A5B7C"/>
    <w:rsid w:val="002B3741"/>
    <w:rsid w:val="002F781F"/>
    <w:rsid w:val="002F7CEA"/>
    <w:rsid w:val="00303968"/>
    <w:rsid w:val="00313357"/>
    <w:rsid w:val="00313A69"/>
    <w:rsid w:val="00315BDC"/>
    <w:rsid w:val="00332A7C"/>
    <w:rsid w:val="003468CA"/>
    <w:rsid w:val="00351886"/>
    <w:rsid w:val="0036647F"/>
    <w:rsid w:val="0039683A"/>
    <w:rsid w:val="003A4903"/>
    <w:rsid w:val="003A75DE"/>
    <w:rsid w:val="003B0AEF"/>
    <w:rsid w:val="003B3DE8"/>
    <w:rsid w:val="003B5BB3"/>
    <w:rsid w:val="003F4336"/>
    <w:rsid w:val="00403ABE"/>
    <w:rsid w:val="00406439"/>
    <w:rsid w:val="004064AD"/>
    <w:rsid w:val="004137D9"/>
    <w:rsid w:val="00414F4E"/>
    <w:rsid w:val="00445006"/>
    <w:rsid w:val="00452DAE"/>
    <w:rsid w:val="0047245C"/>
    <w:rsid w:val="0048263F"/>
    <w:rsid w:val="00484308"/>
    <w:rsid w:val="004A008E"/>
    <w:rsid w:val="004A0596"/>
    <w:rsid w:val="004B21EF"/>
    <w:rsid w:val="004B4E81"/>
    <w:rsid w:val="004B62C0"/>
    <w:rsid w:val="004D439F"/>
    <w:rsid w:val="004D6AAA"/>
    <w:rsid w:val="004F4AAF"/>
    <w:rsid w:val="00514710"/>
    <w:rsid w:val="00526118"/>
    <w:rsid w:val="005378AD"/>
    <w:rsid w:val="00546357"/>
    <w:rsid w:val="005479FD"/>
    <w:rsid w:val="00550DE4"/>
    <w:rsid w:val="005562B3"/>
    <w:rsid w:val="00560ED6"/>
    <w:rsid w:val="0057291E"/>
    <w:rsid w:val="005767CB"/>
    <w:rsid w:val="005819A6"/>
    <w:rsid w:val="005900DF"/>
    <w:rsid w:val="00595E82"/>
    <w:rsid w:val="00597099"/>
    <w:rsid w:val="005A5ECA"/>
    <w:rsid w:val="005B1A5A"/>
    <w:rsid w:val="005B3718"/>
    <w:rsid w:val="005C3A1F"/>
    <w:rsid w:val="005C6368"/>
    <w:rsid w:val="005C71DD"/>
    <w:rsid w:val="005D3E02"/>
    <w:rsid w:val="005D68EA"/>
    <w:rsid w:val="005E6F07"/>
    <w:rsid w:val="005F0F51"/>
    <w:rsid w:val="00602A2F"/>
    <w:rsid w:val="0060415A"/>
    <w:rsid w:val="00614980"/>
    <w:rsid w:val="00614E5C"/>
    <w:rsid w:val="00615B55"/>
    <w:rsid w:val="006354DA"/>
    <w:rsid w:val="006416E9"/>
    <w:rsid w:val="00644F97"/>
    <w:rsid w:val="00650A3E"/>
    <w:rsid w:val="0066157C"/>
    <w:rsid w:val="00667AC0"/>
    <w:rsid w:val="00677BBA"/>
    <w:rsid w:val="00680F4E"/>
    <w:rsid w:val="0068475F"/>
    <w:rsid w:val="0068671C"/>
    <w:rsid w:val="006B7270"/>
    <w:rsid w:val="006C1523"/>
    <w:rsid w:val="006E6768"/>
    <w:rsid w:val="006F6C3E"/>
    <w:rsid w:val="007203EB"/>
    <w:rsid w:val="00731ED7"/>
    <w:rsid w:val="00742F7A"/>
    <w:rsid w:val="00751152"/>
    <w:rsid w:val="007654CE"/>
    <w:rsid w:val="007806B0"/>
    <w:rsid w:val="00787F61"/>
    <w:rsid w:val="007A40BD"/>
    <w:rsid w:val="007B26B4"/>
    <w:rsid w:val="007B7902"/>
    <w:rsid w:val="007D74A7"/>
    <w:rsid w:val="007E1D54"/>
    <w:rsid w:val="007E46FC"/>
    <w:rsid w:val="00817E39"/>
    <w:rsid w:val="00823ED8"/>
    <w:rsid w:val="00827ECC"/>
    <w:rsid w:val="00833529"/>
    <w:rsid w:val="008551D6"/>
    <w:rsid w:val="00871FEB"/>
    <w:rsid w:val="00880D9C"/>
    <w:rsid w:val="008A7BE3"/>
    <w:rsid w:val="008B2FD4"/>
    <w:rsid w:val="008C376C"/>
    <w:rsid w:val="00905403"/>
    <w:rsid w:val="00905E22"/>
    <w:rsid w:val="00906812"/>
    <w:rsid w:val="00927ED1"/>
    <w:rsid w:val="00932387"/>
    <w:rsid w:val="009370A1"/>
    <w:rsid w:val="009370DF"/>
    <w:rsid w:val="00950ECF"/>
    <w:rsid w:val="0095201D"/>
    <w:rsid w:val="00963503"/>
    <w:rsid w:val="00972395"/>
    <w:rsid w:val="00974FCD"/>
    <w:rsid w:val="00982EF3"/>
    <w:rsid w:val="0098760E"/>
    <w:rsid w:val="009927EC"/>
    <w:rsid w:val="009B4080"/>
    <w:rsid w:val="009D26D5"/>
    <w:rsid w:val="009D5C73"/>
    <w:rsid w:val="009D77FD"/>
    <w:rsid w:val="009E0553"/>
    <w:rsid w:val="009E381C"/>
    <w:rsid w:val="00A00D7D"/>
    <w:rsid w:val="00A03765"/>
    <w:rsid w:val="00A04DE7"/>
    <w:rsid w:val="00A22456"/>
    <w:rsid w:val="00A32088"/>
    <w:rsid w:val="00A60D34"/>
    <w:rsid w:val="00A63818"/>
    <w:rsid w:val="00A73074"/>
    <w:rsid w:val="00AA7E11"/>
    <w:rsid w:val="00AB7306"/>
    <w:rsid w:val="00AC58E7"/>
    <w:rsid w:val="00AD2185"/>
    <w:rsid w:val="00AE518C"/>
    <w:rsid w:val="00B0044D"/>
    <w:rsid w:val="00B11A75"/>
    <w:rsid w:val="00B151CC"/>
    <w:rsid w:val="00B309BF"/>
    <w:rsid w:val="00B36565"/>
    <w:rsid w:val="00B36877"/>
    <w:rsid w:val="00B4324D"/>
    <w:rsid w:val="00B63722"/>
    <w:rsid w:val="00B7112F"/>
    <w:rsid w:val="00B76EBE"/>
    <w:rsid w:val="00B77A54"/>
    <w:rsid w:val="00B81F88"/>
    <w:rsid w:val="00B83FFE"/>
    <w:rsid w:val="00B949F3"/>
    <w:rsid w:val="00BA4CDC"/>
    <w:rsid w:val="00BA69B2"/>
    <w:rsid w:val="00BB1215"/>
    <w:rsid w:val="00BE001B"/>
    <w:rsid w:val="00BE2FD7"/>
    <w:rsid w:val="00BF0B11"/>
    <w:rsid w:val="00C079FA"/>
    <w:rsid w:val="00C23FA2"/>
    <w:rsid w:val="00C26C10"/>
    <w:rsid w:val="00C42355"/>
    <w:rsid w:val="00C511A5"/>
    <w:rsid w:val="00C6269D"/>
    <w:rsid w:val="00C62FE2"/>
    <w:rsid w:val="00C91441"/>
    <w:rsid w:val="00C933FC"/>
    <w:rsid w:val="00CA0E4A"/>
    <w:rsid w:val="00CA51F2"/>
    <w:rsid w:val="00CE6E21"/>
    <w:rsid w:val="00CF0102"/>
    <w:rsid w:val="00CF321F"/>
    <w:rsid w:val="00D04FAF"/>
    <w:rsid w:val="00D307F5"/>
    <w:rsid w:val="00D335BB"/>
    <w:rsid w:val="00D469DD"/>
    <w:rsid w:val="00D55084"/>
    <w:rsid w:val="00D601B6"/>
    <w:rsid w:val="00D641D1"/>
    <w:rsid w:val="00D725F1"/>
    <w:rsid w:val="00D740B0"/>
    <w:rsid w:val="00D84D95"/>
    <w:rsid w:val="00D85B8B"/>
    <w:rsid w:val="00D9025A"/>
    <w:rsid w:val="00DA1E24"/>
    <w:rsid w:val="00DC0199"/>
    <w:rsid w:val="00DD7D06"/>
    <w:rsid w:val="00DE489D"/>
    <w:rsid w:val="00DE4F6C"/>
    <w:rsid w:val="00DE6F8B"/>
    <w:rsid w:val="00DF6329"/>
    <w:rsid w:val="00E0676A"/>
    <w:rsid w:val="00E330B2"/>
    <w:rsid w:val="00E34E73"/>
    <w:rsid w:val="00E54C49"/>
    <w:rsid w:val="00E57E9C"/>
    <w:rsid w:val="00E653A3"/>
    <w:rsid w:val="00E776A2"/>
    <w:rsid w:val="00E96D95"/>
    <w:rsid w:val="00EB27FC"/>
    <w:rsid w:val="00EB69D7"/>
    <w:rsid w:val="00EC6876"/>
    <w:rsid w:val="00ED3BD5"/>
    <w:rsid w:val="00ED4F33"/>
    <w:rsid w:val="00EE149F"/>
    <w:rsid w:val="00EF095E"/>
    <w:rsid w:val="00F05597"/>
    <w:rsid w:val="00F21DEA"/>
    <w:rsid w:val="00F27B5F"/>
    <w:rsid w:val="00F27D98"/>
    <w:rsid w:val="00F33B65"/>
    <w:rsid w:val="00F3792A"/>
    <w:rsid w:val="00F607CD"/>
    <w:rsid w:val="00F741AF"/>
    <w:rsid w:val="00F942C8"/>
    <w:rsid w:val="00FA61AA"/>
    <w:rsid w:val="00FB1A7A"/>
    <w:rsid w:val="00FB6ABA"/>
    <w:rsid w:val="00FC760B"/>
    <w:rsid w:val="00FD0E53"/>
    <w:rsid w:val="00FF404E"/>
    <w:rsid w:val="00FF7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CD6A8D-8438-4DD0-85E5-94F08B25B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329"/>
  </w:style>
  <w:style w:type="paragraph" w:styleId="1">
    <w:name w:val="heading 1"/>
    <w:basedOn w:val="a"/>
    <w:next w:val="a"/>
    <w:link w:val="10"/>
    <w:qFormat/>
    <w:rsid w:val="00C914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B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B5B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B5B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B5BB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9144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C914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C914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harCharCharCharCharCharCharCharCharChar">
    <w:name w:val="Char Char Знак Знак Char Char Знак Знак Char Char Знак Знак Char Char Знак Знак Char Char"/>
    <w:basedOn w:val="a"/>
    <w:rsid w:val="00C914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C9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144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03765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313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13A69"/>
  </w:style>
  <w:style w:type="paragraph" w:styleId="aa">
    <w:name w:val="footer"/>
    <w:basedOn w:val="a"/>
    <w:link w:val="ab"/>
    <w:uiPriority w:val="99"/>
    <w:semiHidden/>
    <w:unhideWhenUsed/>
    <w:rsid w:val="00313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13A69"/>
  </w:style>
  <w:style w:type="character" w:styleId="ac">
    <w:name w:val="Hyperlink"/>
    <w:basedOn w:val="a0"/>
    <w:uiPriority w:val="99"/>
    <w:unhideWhenUsed/>
    <w:rsid w:val="00E0676A"/>
    <w:rPr>
      <w:color w:val="0000FF" w:themeColor="hyperlink"/>
      <w:u w:val="single"/>
    </w:rPr>
  </w:style>
  <w:style w:type="table" w:styleId="ad">
    <w:name w:val="Table Grid"/>
    <w:basedOn w:val="a1"/>
    <w:rsid w:val="000D65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9FDAB-204A-4096-B294-7C67174A2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Наталья Дытте</cp:lastModifiedBy>
  <cp:revision>2</cp:revision>
  <cp:lastPrinted>2026-01-19T02:02:00Z</cp:lastPrinted>
  <dcterms:created xsi:type="dcterms:W3CDTF">2026-01-19T04:41:00Z</dcterms:created>
  <dcterms:modified xsi:type="dcterms:W3CDTF">2026-01-19T04:41:00Z</dcterms:modified>
</cp:coreProperties>
</file>