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F4F1" w14:textId="4DC6A02F" w:rsidR="00722DDE" w:rsidRPr="00F36666" w:rsidRDefault="00D55CC0" w:rsidP="00433A60">
      <w:pPr>
        <w:spacing w:after="0" w:line="276" w:lineRule="auto"/>
        <w:jc w:val="center"/>
        <w:rPr>
          <w:rFonts w:cs="Times New Roman"/>
          <w:b/>
          <w:bCs/>
        </w:rPr>
      </w:pPr>
      <w:bookmarkStart w:id="0" w:name="_Toc161742092"/>
      <w:bookmarkStart w:id="1" w:name="_Hlk154147208"/>
      <w:bookmarkStart w:id="2" w:name="_Hlk154147109"/>
      <w:r w:rsidRPr="00F36666">
        <w:rPr>
          <w:rFonts w:cs="Times New Roman"/>
          <w:b/>
          <w:bCs/>
        </w:rPr>
        <w:t xml:space="preserve">Уведомление о проведении общественных обсуждений </w:t>
      </w:r>
    </w:p>
    <w:p w14:paraId="00B26284" w14:textId="2D91D530" w:rsidR="001339AA" w:rsidRPr="00F36666" w:rsidRDefault="00D55CC0" w:rsidP="00433A60">
      <w:pPr>
        <w:spacing w:after="0" w:line="276" w:lineRule="auto"/>
        <w:jc w:val="center"/>
        <w:rPr>
          <w:rFonts w:cs="Times New Roman"/>
          <w:b/>
          <w:bCs/>
        </w:rPr>
      </w:pPr>
      <w:r w:rsidRPr="00F36666">
        <w:rPr>
          <w:rFonts w:cs="Times New Roman"/>
          <w:b/>
          <w:bCs/>
        </w:rPr>
        <w:t>по объекту государственной экологической экспертизы – проектная документация «Газопровод межпоселковый ГРС Магистральный до р.п. Магистральный, д. Седанкина, п.</w:t>
      </w:r>
      <w:r w:rsidR="00763D6E" w:rsidRPr="00F36666">
        <w:rPr>
          <w:rFonts w:cs="Times New Roman"/>
          <w:b/>
          <w:bCs/>
        </w:rPr>
        <w:t> </w:t>
      </w:r>
      <w:r w:rsidRPr="00F36666">
        <w:rPr>
          <w:rFonts w:cs="Times New Roman"/>
          <w:b/>
          <w:bCs/>
        </w:rPr>
        <w:t>Окунайский, р.п. Улькан, д. Юхта и с. Тарасово Казачинско-Ленского района Иркутской области», включая предварительные материалы оценки воздействия на окружающую среду в отношении планируемой (намечаемой) хозяйственной деятельности</w:t>
      </w:r>
    </w:p>
    <w:p w14:paraId="6BB316C2" w14:textId="17D977DD" w:rsidR="001339AA" w:rsidRPr="00F36666" w:rsidRDefault="001339AA" w:rsidP="00A656BB">
      <w:pPr>
        <w:spacing w:after="0" w:line="276" w:lineRule="auto"/>
        <w:ind w:firstLine="851"/>
        <w:jc w:val="both"/>
        <w:rPr>
          <w:rFonts w:cs="Times New Roman"/>
        </w:rPr>
      </w:pPr>
    </w:p>
    <w:p w14:paraId="0CD8226B" w14:textId="10CFB86D" w:rsidR="0070524C" w:rsidRPr="00F36666" w:rsidRDefault="0070524C" w:rsidP="00A656BB">
      <w:pPr>
        <w:spacing w:after="0" w:line="276" w:lineRule="auto"/>
        <w:ind w:firstLine="851"/>
        <w:jc w:val="both"/>
        <w:rPr>
          <w:rFonts w:cs="Times New Roman"/>
        </w:rPr>
      </w:pPr>
      <w:r w:rsidRPr="00F36666">
        <w:rPr>
          <w:rFonts w:cs="Times New Roman"/>
        </w:rPr>
        <w:t>В соответствии с Федеральным законом от 23.11.1995 № 174-ФЗ «Об экологической 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 ООО «ТСП» совместно с администрацией Казачинско-Ленского района Иркутской области уведомляют о проведении общественных обсуждений по объекту государственной экологической экспертизы – проектная документация «Газопровод межпоселковый ГРС Магистральный до р.п.</w:t>
      </w:r>
      <w:r w:rsidR="00F74721">
        <w:rPr>
          <w:rFonts w:cs="Times New Roman"/>
        </w:rPr>
        <w:t> </w:t>
      </w:r>
      <w:r w:rsidRPr="00F36666">
        <w:rPr>
          <w:rFonts w:cs="Times New Roman"/>
        </w:rPr>
        <w:t>Магистральный, д. Седанкина, п. Окунайский, р.п. Улькан, д. Юхта и с. Тарасово Казачинско-Ленского района Иркутской области», включая предварительные материалы оценки воздействия на окружающую среду в отношении планируемой (намечаемой) хозяйственной и иной деятельности.</w:t>
      </w:r>
    </w:p>
    <w:p w14:paraId="474C5089" w14:textId="77777777" w:rsidR="0070524C" w:rsidRPr="00F36666" w:rsidRDefault="0070524C" w:rsidP="00A656BB">
      <w:pPr>
        <w:spacing w:after="0" w:line="276" w:lineRule="auto"/>
        <w:ind w:firstLine="851"/>
        <w:jc w:val="both"/>
        <w:rPr>
          <w:rFonts w:cs="Times New Roman"/>
        </w:rPr>
      </w:pPr>
    </w:p>
    <w:p w14:paraId="04580972" w14:textId="1F5B302B" w:rsidR="00A656BB" w:rsidRPr="00F36666" w:rsidRDefault="00A656BB" w:rsidP="00DA3E90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Сведения о заказчике</w:t>
      </w:r>
      <w:r w:rsidR="00413C98" w:rsidRPr="00F36666">
        <w:rPr>
          <w:rFonts w:ascii="Times New Roman" w:hAnsi="Times New Roman" w:cs="Times New Roman"/>
          <w:b/>
          <w:bCs/>
          <w:sz w:val="24"/>
          <w:szCs w:val="24"/>
        </w:rPr>
        <w:t>, генеральном проектировщике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26DC"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и исполнителе работ по оценке </w:t>
      </w:r>
      <w:bookmarkEnd w:id="0"/>
      <w:r w:rsidR="002926DC" w:rsidRPr="00F36666">
        <w:rPr>
          <w:rFonts w:ascii="Times New Roman" w:hAnsi="Times New Roman" w:cs="Times New Roman"/>
          <w:b/>
          <w:bCs/>
          <w:sz w:val="24"/>
          <w:szCs w:val="24"/>
        </w:rPr>
        <w:t>воздействия на окружающую среду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FDC788E" w14:textId="77777777" w:rsidR="00413C98" w:rsidRPr="00F36666" w:rsidRDefault="002926DC" w:rsidP="002926DC">
      <w:pPr>
        <w:spacing w:after="0" w:line="276" w:lineRule="auto"/>
        <w:ind w:firstLine="851"/>
        <w:jc w:val="both"/>
        <w:rPr>
          <w:rFonts w:cs="Times New Roman"/>
        </w:rPr>
      </w:pPr>
      <w:r w:rsidRPr="00F36666">
        <w:rPr>
          <w:rFonts w:cs="Times New Roman"/>
          <w:b/>
          <w:bCs/>
        </w:rPr>
        <w:t>Заказчик:</w:t>
      </w:r>
      <w:r w:rsidRPr="00F36666">
        <w:rPr>
          <w:rFonts w:cs="Times New Roman"/>
        </w:rPr>
        <w:t xml:space="preserve"> </w:t>
      </w:r>
    </w:p>
    <w:p w14:paraId="61DF2A3C" w14:textId="311FA5BF" w:rsidR="002926DC" w:rsidRPr="00F36666" w:rsidRDefault="002926DC" w:rsidP="002926DC">
      <w:pPr>
        <w:spacing w:after="0" w:line="276" w:lineRule="auto"/>
        <w:ind w:firstLine="851"/>
        <w:jc w:val="both"/>
        <w:rPr>
          <w:rFonts w:cs="Times New Roman"/>
        </w:rPr>
      </w:pPr>
      <w:r w:rsidRPr="00F36666">
        <w:rPr>
          <w:rFonts w:cs="Times New Roman"/>
        </w:rPr>
        <w:t xml:space="preserve">ООО «Газпром газификация», ОГРН: 1217800107744, ИНН 7813655197, </w:t>
      </w:r>
      <w:r w:rsidR="00413C98" w:rsidRPr="00F36666">
        <w:rPr>
          <w:rFonts w:cs="Times New Roman"/>
        </w:rPr>
        <w:t>ю</w:t>
      </w:r>
      <w:r w:rsidRPr="00F36666">
        <w:rPr>
          <w:rFonts w:cs="Times New Roman"/>
        </w:rPr>
        <w:t xml:space="preserve">ридический адрес: 194044, Санкт-Петербург, вн. тер. г. Муниципальный округ Сампсониевское, Большой Сампсониевский проспект, д. 60, литера А, тел.: +7 (812) 613-33-00, e-mail: </w:t>
      </w:r>
      <w:hyperlink r:id="rId8" w:history="1">
        <w:r w:rsidRPr="00F36666">
          <w:rPr>
            <w:rStyle w:val="a8"/>
            <w:rFonts w:cs="Times New Roman"/>
          </w:rPr>
          <w:t>info@eoggazprom.ru</w:t>
        </w:r>
      </w:hyperlink>
      <w:r w:rsidRPr="00F36666">
        <w:rPr>
          <w:rFonts w:cs="Times New Roman"/>
        </w:rPr>
        <w:t>.</w:t>
      </w:r>
    </w:p>
    <w:p w14:paraId="61DBC0B9" w14:textId="77777777" w:rsidR="00413C98" w:rsidRPr="00F36666" w:rsidRDefault="00413C98" w:rsidP="00413C98">
      <w:pPr>
        <w:spacing w:after="0" w:line="276" w:lineRule="auto"/>
        <w:ind w:firstLine="851"/>
        <w:jc w:val="both"/>
        <w:rPr>
          <w:rFonts w:cs="Times New Roman"/>
          <w:b/>
          <w:bCs/>
        </w:rPr>
      </w:pPr>
      <w:r w:rsidRPr="00F36666">
        <w:rPr>
          <w:rFonts w:cs="Times New Roman"/>
          <w:b/>
          <w:bCs/>
        </w:rPr>
        <w:t xml:space="preserve">Генеральный проектировщик: </w:t>
      </w:r>
    </w:p>
    <w:p w14:paraId="24E6C56D" w14:textId="265C5792" w:rsidR="002926DC" w:rsidRPr="00F36666" w:rsidRDefault="00413C98" w:rsidP="00413C98">
      <w:pPr>
        <w:spacing w:after="0" w:line="276" w:lineRule="auto"/>
        <w:ind w:firstLine="851"/>
        <w:jc w:val="both"/>
        <w:rPr>
          <w:rFonts w:cs="Times New Roman"/>
        </w:rPr>
      </w:pPr>
      <w:r w:rsidRPr="00F36666">
        <w:rPr>
          <w:rFonts w:cs="Times New Roman"/>
        </w:rPr>
        <w:t xml:space="preserve">ООО «Газпром проектирование», ОГРН: 1027700234210, ИНН: 0560022871, юридический адрес: 191036, Санкт-Петербург, Суворовский пр. 16/13, тел.: +7 (812) 578-79-97, факс: +7 (812) 578-79-97, e-mail: </w:t>
      </w:r>
      <w:hyperlink r:id="rId9" w:history="1">
        <w:r w:rsidRPr="00F36666">
          <w:rPr>
            <w:rStyle w:val="a8"/>
            <w:rFonts w:cs="Times New Roman"/>
          </w:rPr>
          <w:t>box@proektirovanie.gazprom.ru</w:t>
        </w:r>
      </w:hyperlink>
      <w:r w:rsidRPr="00F36666">
        <w:rPr>
          <w:rFonts w:cs="Times New Roman"/>
        </w:rPr>
        <w:t xml:space="preserve"> .</w:t>
      </w:r>
    </w:p>
    <w:p w14:paraId="24A4E0EF" w14:textId="609D4A4A" w:rsidR="002926DC" w:rsidRPr="00F36666" w:rsidRDefault="00413C98" w:rsidP="00A656BB">
      <w:pPr>
        <w:spacing w:after="0" w:line="276" w:lineRule="auto"/>
        <w:ind w:firstLine="851"/>
        <w:jc w:val="both"/>
        <w:rPr>
          <w:rFonts w:cs="Times New Roman"/>
          <w:b/>
          <w:bCs/>
        </w:rPr>
      </w:pPr>
      <w:r w:rsidRPr="00F36666">
        <w:rPr>
          <w:rFonts w:cs="Times New Roman"/>
          <w:b/>
          <w:bCs/>
        </w:rPr>
        <w:t>Исполнитель работ:</w:t>
      </w:r>
    </w:p>
    <w:p w14:paraId="51F583AC" w14:textId="14C9A9DA" w:rsidR="002926DC" w:rsidRPr="00F36666" w:rsidRDefault="00413C98" w:rsidP="00A656BB">
      <w:pPr>
        <w:spacing w:after="0" w:line="276" w:lineRule="auto"/>
        <w:ind w:firstLine="851"/>
        <w:jc w:val="both"/>
        <w:rPr>
          <w:rFonts w:cs="Times New Roman"/>
        </w:rPr>
      </w:pPr>
      <w:r w:rsidRPr="00F36666">
        <w:rPr>
          <w:rFonts w:cs="Times New Roman"/>
        </w:rPr>
        <w:t xml:space="preserve">ООО «ТСП», ОГРН 1187847040710, ИНН </w:t>
      </w:r>
      <w:r w:rsidRPr="00F36666">
        <w:rPr>
          <w:rFonts w:cs="Times New Roman"/>
          <w:color w:val="000000"/>
        </w:rPr>
        <w:t xml:space="preserve">7805722403, </w:t>
      </w:r>
      <w:r w:rsidRPr="00F36666">
        <w:rPr>
          <w:rFonts w:cs="Times New Roman"/>
        </w:rPr>
        <w:t>юридический адрес: 195279, г.</w:t>
      </w:r>
      <w:r w:rsidR="00F36666" w:rsidRPr="00F36666">
        <w:rPr>
          <w:rFonts w:cs="Times New Roman"/>
        </w:rPr>
        <w:t> </w:t>
      </w:r>
      <w:r w:rsidRPr="00F36666">
        <w:rPr>
          <w:rFonts w:cs="Times New Roman"/>
        </w:rPr>
        <w:t xml:space="preserve">Санкт-Петербург, вн.тер.г. Муниципальный Округ Ржевка, ш Революции, д. 69 литера А, помещ. 96Н, почтовый адрес, </w:t>
      </w:r>
      <w:r w:rsidRPr="00F36666">
        <w:rPr>
          <w:rFonts w:cs="Times New Roman"/>
          <w:color w:val="000000"/>
        </w:rPr>
        <w:t xml:space="preserve">129329, г. Москва, ул. Кольская, д.2, корп.6, тел.: +7 (812) 701-08-58, </w:t>
      </w:r>
      <w:r w:rsidRPr="00F36666">
        <w:rPr>
          <w:rFonts w:cs="Times New Roman"/>
        </w:rPr>
        <w:t xml:space="preserve">e-mail: </w:t>
      </w:r>
      <w:hyperlink r:id="rId10" w:history="1">
        <w:r w:rsidRPr="00F36666">
          <w:rPr>
            <w:rStyle w:val="a8"/>
            <w:rFonts w:cs="Times New Roman"/>
          </w:rPr>
          <w:t>info@tekproekt.com</w:t>
        </w:r>
      </w:hyperlink>
      <w:r w:rsidRPr="00F36666">
        <w:rPr>
          <w:rFonts w:cs="Times New Roman"/>
          <w:color w:val="000000"/>
        </w:rPr>
        <w:t xml:space="preserve"> .</w:t>
      </w:r>
    </w:p>
    <w:p w14:paraId="5A4755DC" w14:textId="77777777" w:rsidR="00C16FAF" w:rsidRPr="00F36666" w:rsidRDefault="00C16FAF" w:rsidP="00ED7A39">
      <w:pPr>
        <w:spacing w:after="0" w:line="276" w:lineRule="auto"/>
        <w:ind w:firstLine="851"/>
        <w:jc w:val="both"/>
        <w:rPr>
          <w:rFonts w:cs="Times New Roman"/>
        </w:rPr>
      </w:pPr>
    </w:p>
    <w:bookmarkEnd w:id="1"/>
    <w:bookmarkEnd w:id="2"/>
    <w:p w14:paraId="1A28A314" w14:textId="3FC95584" w:rsidR="006B7CBF" w:rsidRPr="00F36666" w:rsidRDefault="006B7CBF" w:rsidP="00DA3E90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Сведения об органе местного самоуправления, ответственного за организацию общественных обсуждений:</w:t>
      </w:r>
    </w:p>
    <w:p w14:paraId="4D411900" w14:textId="034B02AA" w:rsidR="006B7CBF" w:rsidRDefault="00BE3629" w:rsidP="006B7CBF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Администрация </w:t>
      </w:r>
      <w:r w:rsidR="00CA5178" w:rsidRPr="00F36666">
        <w:rPr>
          <w:rFonts w:ascii="Times New Roman" w:hAnsi="Times New Roman" w:cs="Times New Roman"/>
          <w:spacing w:val="-1"/>
          <w:sz w:val="24"/>
          <w:szCs w:val="24"/>
        </w:rPr>
        <w:t>Казачинско-Ленского муниципального района Иркутской области</w:t>
      </w:r>
      <w:r w:rsidR="00F36666" w:rsidRPr="00F36666">
        <w:rPr>
          <w:rFonts w:ascii="Times New Roman" w:hAnsi="Times New Roman" w:cs="Times New Roman"/>
          <w:spacing w:val="-1"/>
          <w:sz w:val="24"/>
          <w:szCs w:val="24"/>
        </w:rPr>
        <w:t>, ю</w:t>
      </w:r>
      <w:r w:rsidR="0070524C" w:rsidRPr="00F36666">
        <w:rPr>
          <w:rFonts w:ascii="Times New Roman" w:hAnsi="Times New Roman" w:cs="Times New Roman"/>
          <w:spacing w:val="-1"/>
          <w:sz w:val="24"/>
          <w:szCs w:val="24"/>
        </w:rPr>
        <w:t>ридический/почтовый адрес:</w:t>
      </w:r>
      <w:r w:rsidR="006B7CBF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5178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666511, Иркутская область, Казачинско-Ленский </w:t>
      </w:r>
      <w:r w:rsidR="0070524C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муниципальный </w:t>
      </w:r>
      <w:r w:rsidR="00CA5178" w:rsidRPr="00F36666">
        <w:rPr>
          <w:rFonts w:ascii="Times New Roman" w:hAnsi="Times New Roman" w:cs="Times New Roman"/>
          <w:spacing w:val="-1"/>
          <w:sz w:val="24"/>
          <w:szCs w:val="24"/>
        </w:rPr>
        <w:t>район, село Казачинское, ул</w:t>
      </w:r>
      <w:r w:rsidR="00EF7191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CA5178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Ленина, д. 10</w:t>
      </w:r>
      <w:r w:rsidR="00F36666" w:rsidRPr="00F36666">
        <w:rPr>
          <w:rFonts w:ascii="Times New Roman" w:hAnsi="Times New Roman" w:cs="Times New Roman"/>
          <w:spacing w:val="-1"/>
          <w:sz w:val="24"/>
          <w:szCs w:val="24"/>
        </w:rPr>
        <w:t>, т</w:t>
      </w:r>
      <w:r w:rsidR="006B7CBF" w:rsidRPr="00F36666">
        <w:rPr>
          <w:rFonts w:ascii="Times New Roman" w:hAnsi="Times New Roman" w:cs="Times New Roman"/>
          <w:spacing w:val="-1"/>
          <w:sz w:val="24"/>
          <w:szCs w:val="24"/>
        </w:rPr>
        <w:t>ел</w:t>
      </w:r>
      <w:r w:rsidR="00F36666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6B7CBF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="001E7386" w:rsidRPr="00F36666">
        <w:rPr>
          <w:rFonts w:ascii="Times New Roman" w:hAnsi="Times New Roman" w:cs="Times New Roman"/>
          <w:spacing w:val="-1"/>
          <w:sz w:val="24"/>
          <w:szCs w:val="24"/>
        </w:rPr>
        <w:t>+7 (39562) 2</w:t>
      </w:r>
      <w:r w:rsidR="0070524C" w:rsidRPr="00F3666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E7386" w:rsidRPr="00F36666">
        <w:rPr>
          <w:rFonts w:ascii="Times New Roman" w:hAnsi="Times New Roman" w:cs="Times New Roman"/>
          <w:spacing w:val="-1"/>
          <w:sz w:val="24"/>
          <w:szCs w:val="24"/>
        </w:rPr>
        <w:t>14</w:t>
      </w:r>
      <w:r w:rsidR="0070524C" w:rsidRPr="00F3666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E7386" w:rsidRPr="00F36666">
        <w:rPr>
          <w:rFonts w:ascii="Times New Roman" w:hAnsi="Times New Roman" w:cs="Times New Roman"/>
          <w:spacing w:val="-1"/>
          <w:sz w:val="24"/>
          <w:szCs w:val="24"/>
        </w:rPr>
        <w:t>79</w:t>
      </w:r>
      <w:r w:rsidR="00F36666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, e-mail: </w:t>
      </w:r>
      <w:hyperlink r:id="rId11" w:history="1">
        <w:r w:rsidR="0070524C" w:rsidRPr="00F36666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 w:rsidR="00F47E10" w:rsidRPr="00F36666">
        <w:rPr>
          <w:rFonts w:ascii="Times New Roman" w:hAnsi="Times New Roman" w:cs="Times New Roman"/>
          <w:sz w:val="24"/>
          <w:szCs w:val="24"/>
        </w:rPr>
        <w:t xml:space="preserve"> </w:t>
      </w:r>
      <w:r w:rsidR="00F36666" w:rsidRPr="00F36666">
        <w:rPr>
          <w:rFonts w:ascii="Times New Roman" w:hAnsi="Times New Roman" w:cs="Times New Roman"/>
          <w:sz w:val="24"/>
          <w:szCs w:val="24"/>
        </w:rPr>
        <w:t>.</w:t>
      </w:r>
    </w:p>
    <w:p w14:paraId="6FB1F1CC" w14:textId="77777777" w:rsidR="00164B79" w:rsidRPr="00F36666" w:rsidRDefault="00164B79" w:rsidP="006B7CBF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D05B60E" w14:textId="26952208" w:rsidR="006B7CBF" w:rsidRPr="00F36666" w:rsidRDefault="006B7CBF" w:rsidP="00DA3E90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(намечаемой) хозяйственной деятельности:</w:t>
      </w:r>
    </w:p>
    <w:p w14:paraId="7E9EFEF4" w14:textId="258A9D1D" w:rsidR="00037EF9" w:rsidRPr="00F36666" w:rsidRDefault="00876EA8" w:rsidP="00037EF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«Газопровод межпоселковый ГРС Магистральный до р.п. Магистральный, д. Седанкина, п.</w:t>
      </w:r>
      <w:r w:rsidR="00F36666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Окунайский, р.п. Улькан, д. Юхта и с. Тарасово Казачинско-Ленского района Иркутской области»</w:t>
      </w:r>
      <w:r w:rsidR="00037EF9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3FF0C109" w14:textId="77777777" w:rsidR="00127EF0" w:rsidRPr="00F36666" w:rsidRDefault="00127EF0" w:rsidP="00DA3E90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317F31A" w14:textId="34BAF994" w:rsidR="006B7CBF" w:rsidRPr="00F36666" w:rsidRDefault="00037EF9" w:rsidP="00DA3E90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Цель планируемой (намечаемой) хозяйственной деятельности:</w:t>
      </w:r>
    </w:p>
    <w:p w14:paraId="559D2783" w14:textId="41C73A70" w:rsidR="00037EF9" w:rsidRPr="00F36666" w:rsidRDefault="007B73F4" w:rsidP="007B73F4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Целью реализации намечаемой хозяйственной деятельности, является газоснабжение населенных пунктов согласно Программе газификации регионов Российской Федерации, утвержденной Председателем Правления ПАО «Газпром» А.Б. Миллером.</w:t>
      </w:r>
    </w:p>
    <w:p w14:paraId="1DF62BAC" w14:textId="07F624CD" w:rsidR="00037EF9" w:rsidRPr="00F36666" w:rsidRDefault="00037EF9" w:rsidP="00DA3E90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8EE929C" w14:textId="4E794AB9" w:rsidR="00037EF9" w:rsidRPr="00F36666" w:rsidRDefault="00DA3E90" w:rsidP="00DA3E90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Предварительное место реализации планируемой (намечаемой) хозяйственной деятельности:</w:t>
      </w:r>
    </w:p>
    <w:p w14:paraId="07D14205" w14:textId="0C128771" w:rsidR="00BE3629" w:rsidRPr="00F36666" w:rsidRDefault="005A2CC9" w:rsidP="00BE362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В административном отношении объект «Газопровод межпоселковый ГРС Магистральный до р.п. Магистральный, д. Седанкина, п. Окунайский, р.п. Улькан, д. Юхта и с. Тарасово Казачинско-Ленского района Иркутской области» расположен в Казачинско-Ленском </w:t>
      </w:r>
      <w:r w:rsidR="00A230ED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муниципальном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районе Иркутской области.</w:t>
      </w:r>
    </w:p>
    <w:p w14:paraId="1F230366" w14:textId="134101C8" w:rsidR="005A2CC9" w:rsidRPr="00F36666" w:rsidRDefault="005A2CC9" w:rsidP="00BE362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Объект расположен в границах экологической зоны атмосферного влияния Байкальской природной территории.</w:t>
      </w:r>
    </w:p>
    <w:p w14:paraId="48E9CDE6" w14:textId="671451F3" w:rsidR="005A2CC9" w:rsidRPr="00F36666" w:rsidRDefault="005A2CC9" w:rsidP="005A2CC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Назначение проектируемого объекта – транспортировка газа по газопроводу высокого давления 1 (свыше 0,6 до 1,2 МПа включительно) от источника газоснабжения до потребителей и пунктов редуцирования газа (ПРГ).</w:t>
      </w:r>
    </w:p>
    <w:p w14:paraId="4C8CC500" w14:textId="77777777" w:rsidR="005A2CC9" w:rsidRPr="00F36666" w:rsidRDefault="005A2CC9" w:rsidP="005A2CC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Для понижения давления газа с высокого давления 1 категории (свыше 0,6 до 1,2 МПа включительно) до требуемого выходного предусмотрена установка ПРГ для населенных пунктов: д. Седанкина, р.п. Магистральный, п. Окунайский, р.п. Улькан, с. Тарасово.</w:t>
      </w:r>
    </w:p>
    <w:p w14:paraId="58593F0C" w14:textId="77777777" w:rsidR="005A2CC9" w:rsidRPr="00F36666" w:rsidRDefault="005A2CC9" w:rsidP="005A2CC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Источник газоснабжения – ГРС Магистральный.</w:t>
      </w:r>
    </w:p>
    <w:p w14:paraId="72D488F9" w14:textId="77777777" w:rsidR="005A2CC9" w:rsidRPr="00F36666" w:rsidRDefault="005A2CC9" w:rsidP="005A2CC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Начальный пункт проектируемого газопровода – выходной патрубок из ГРС Магистральный.</w:t>
      </w:r>
    </w:p>
    <w:p w14:paraId="32B1CB8C" w14:textId="7A14D5FC" w:rsidR="005A2CC9" w:rsidRPr="00F36666" w:rsidRDefault="005A2CC9" w:rsidP="005A2CC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Конечные пункты – потребители, для которых предусматривается установка ПРГ, а также </w:t>
      </w:r>
      <w:r w:rsidR="00851B31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отключающих устройств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ОУ на перспективное газоснабжение.</w:t>
      </w:r>
    </w:p>
    <w:p w14:paraId="12D703F8" w14:textId="57CAA4E1" w:rsidR="00037EF9" w:rsidRPr="00F36666" w:rsidRDefault="00037EF9" w:rsidP="00DA3E90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2437B7" w14:textId="0FB64E64" w:rsidR="00DA3E90" w:rsidRPr="00F36666" w:rsidRDefault="00DA3E90" w:rsidP="00DA3E90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Планируемые сроки проведения оценки воздействия на окружающую среду:</w:t>
      </w:r>
    </w:p>
    <w:p w14:paraId="01F06B9F" w14:textId="185C0E73" w:rsidR="00DA3E90" w:rsidRPr="00F36666" w:rsidRDefault="00EF7191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Январь 2025 – апрель </w:t>
      </w:r>
      <w:r w:rsidR="00851B31" w:rsidRPr="00F36666">
        <w:rPr>
          <w:rFonts w:ascii="Times New Roman" w:hAnsi="Times New Roman" w:cs="Times New Roman"/>
          <w:spacing w:val="-1"/>
          <w:sz w:val="24"/>
          <w:szCs w:val="24"/>
        </w:rPr>
        <w:t>2025</w:t>
      </w:r>
      <w:r w:rsidR="007C12B2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DA3E90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424D7BA6" w14:textId="77777777" w:rsidR="00624535" w:rsidRPr="00F36666" w:rsidRDefault="00624535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D811FD3" w14:textId="47C116AC" w:rsidR="00DA3E90" w:rsidRPr="00F36666" w:rsidRDefault="00624535" w:rsidP="00624535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Мест</w:t>
      </w:r>
      <w:r w:rsidR="001E7386" w:rsidRPr="00F3666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 и сроки доступности объекта общественного обсуждения:</w:t>
      </w:r>
    </w:p>
    <w:p w14:paraId="7FBEF4E1" w14:textId="68FDEB67" w:rsidR="001E7386" w:rsidRPr="00F36666" w:rsidRDefault="0039384B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74721">
        <w:rPr>
          <w:rFonts w:ascii="Times New Roman" w:hAnsi="Times New Roman" w:cs="Times New Roman"/>
          <w:spacing w:val="-1"/>
          <w:sz w:val="24"/>
          <w:szCs w:val="24"/>
        </w:rPr>
        <w:t xml:space="preserve">В бумажном виде </w:t>
      </w:r>
      <w:r w:rsidR="001E7386" w:rsidRPr="00F74721">
        <w:rPr>
          <w:rFonts w:ascii="Times New Roman" w:hAnsi="Times New Roman" w:cs="Times New Roman"/>
          <w:spacing w:val="-1"/>
          <w:sz w:val="24"/>
          <w:szCs w:val="24"/>
        </w:rPr>
        <w:t>предварительные материалы оценки воздействия на окружающую среду в отношении планируемой (намечаемой) хозяйственной деятельности</w:t>
      </w:r>
      <w:r w:rsidRPr="00F74721">
        <w:rPr>
          <w:rFonts w:ascii="Times New Roman" w:hAnsi="Times New Roman" w:cs="Times New Roman"/>
          <w:spacing w:val="-1"/>
          <w:sz w:val="24"/>
          <w:szCs w:val="24"/>
        </w:rPr>
        <w:t xml:space="preserve">, а также журналы учета замечаний и предложений общественности доступны в </w:t>
      </w:r>
      <w:r w:rsidRPr="00FB6FDE">
        <w:rPr>
          <w:rFonts w:ascii="Times New Roman" w:hAnsi="Times New Roman" w:cs="Times New Roman"/>
          <w:spacing w:val="-1"/>
          <w:sz w:val="24"/>
          <w:szCs w:val="24"/>
        </w:rPr>
        <w:t xml:space="preserve">период с </w:t>
      </w:r>
      <w:r w:rsidR="00C16DB3">
        <w:rPr>
          <w:rFonts w:ascii="Times New Roman" w:hAnsi="Times New Roman" w:cs="Times New Roman"/>
          <w:spacing w:val="-1"/>
          <w:sz w:val="24"/>
          <w:szCs w:val="24"/>
        </w:rPr>
        <w:t>0</w:t>
      </w:r>
      <w:r w:rsidR="004A33EC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EF7191" w:rsidRPr="00FB6FDE">
        <w:rPr>
          <w:rFonts w:ascii="Times New Roman" w:hAnsi="Times New Roman" w:cs="Times New Roman"/>
          <w:spacing w:val="-1"/>
          <w:sz w:val="24"/>
          <w:szCs w:val="24"/>
        </w:rPr>
        <w:t>.02.</w:t>
      </w:r>
      <w:r w:rsidRPr="00FB6FDE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737395" w:rsidRPr="00FB6FDE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FB6FDE">
        <w:rPr>
          <w:rFonts w:ascii="Times New Roman" w:hAnsi="Times New Roman" w:cs="Times New Roman"/>
          <w:spacing w:val="-1"/>
          <w:sz w:val="24"/>
          <w:szCs w:val="24"/>
        </w:rPr>
        <w:t xml:space="preserve"> по </w:t>
      </w:r>
      <w:r w:rsidR="00A2623B" w:rsidRPr="00FB6FDE">
        <w:rPr>
          <w:rFonts w:ascii="Times New Roman" w:hAnsi="Times New Roman" w:cs="Times New Roman"/>
          <w:spacing w:val="-1"/>
          <w:sz w:val="24"/>
          <w:szCs w:val="24"/>
        </w:rPr>
        <w:t>1</w:t>
      </w:r>
      <w:r w:rsidR="004A33EC">
        <w:rPr>
          <w:rFonts w:ascii="Times New Roman" w:hAnsi="Times New Roman" w:cs="Times New Roman"/>
          <w:spacing w:val="-1"/>
          <w:sz w:val="24"/>
          <w:szCs w:val="24"/>
        </w:rPr>
        <w:t>9</w:t>
      </w:r>
      <w:r w:rsidR="00EF7191" w:rsidRPr="00FB6FDE">
        <w:rPr>
          <w:rFonts w:ascii="Times New Roman" w:hAnsi="Times New Roman" w:cs="Times New Roman"/>
          <w:spacing w:val="-1"/>
          <w:sz w:val="24"/>
          <w:szCs w:val="24"/>
        </w:rPr>
        <w:t>.03.</w:t>
      </w:r>
      <w:r w:rsidRPr="00FB6FDE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505952" w:rsidRPr="00FB6FDE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F74721">
        <w:rPr>
          <w:rFonts w:ascii="Times New Roman" w:hAnsi="Times New Roman" w:cs="Times New Roman"/>
          <w:spacing w:val="-1"/>
          <w:sz w:val="24"/>
          <w:szCs w:val="24"/>
        </w:rPr>
        <w:t xml:space="preserve"> по адресу:</w:t>
      </w:r>
    </w:p>
    <w:p w14:paraId="367367DB" w14:textId="6C38F3A4" w:rsidR="0039384B" w:rsidRPr="00F36666" w:rsidRDefault="0039384B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F74721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Иркутская область, Казачинско-Ленский </w:t>
      </w:r>
      <w:r w:rsidR="00D72AEB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муниципальный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район, с</w:t>
      </w:r>
      <w:r w:rsidR="009227CE">
        <w:rPr>
          <w:rFonts w:ascii="Times New Roman" w:hAnsi="Times New Roman" w:cs="Times New Roman"/>
          <w:spacing w:val="-1"/>
          <w:sz w:val="24"/>
          <w:szCs w:val="24"/>
        </w:rPr>
        <w:t>. 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Казачинское, ул</w:t>
      </w:r>
      <w:r w:rsidR="00DC3886">
        <w:rPr>
          <w:rFonts w:ascii="Times New Roman" w:hAnsi="Times New Roman" w:cs="Times New Roman"/>
          <w:spacing w:val="-1"/>
          <w:sz w:val="24"/>
          <w:szCs w:val="24"/>
        </w:rPr>
        <w:t>. 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Ленина, д. 10, каб. 102 – по будням с 9 до 17 часов, обед с 13 до 14 часов</w:t>
      </w:r>
      <w:r w:rsidR="00B63D75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1E2BD9F2" w14:textId="07DE5E41" w:rsidR="00DC3886" w:rsidRDefault="00B63D75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Pr="00B63D75">
        <w:rPr>
          <w:rFonts w:ascii="Times New Roman" w:hAnsi="Times New Roman" w:cs="Times New Roman"/>
          <w:spacing w:val="-1"/>
          <w:sz w:val="24"/>
          <w:szCs w:val="24"/>
        </w:rPr>
        <w:t>Иркутская область, Казачинско-Ленский муниципальный район, р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B63D75"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B63D75">
        <w:rPr>
          <w:rFonts w:ascii="Times New Roman" w:hAnsi="Times New Roman" w:cs="Times New Roman"/>
          <w:spacing w:val="-1"/>
          <w:sz w:val="24"/>
          <w:szCs w:val="24"/>
        </w:rPr>
        <w:t xml:space="preserve"> Магистральный,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ул. </w:t>
      </w:r>
      <w:r w:rsidRPr="00B63D75">
        <w:rPr>
          <w:rFonts w:ascii="Times New Roman" w:hAnsi="Times New Roman" w:cs="Times New Roman"/>
          <w:spacing w:val="-1"/>
          <w:sz w:val="24"/>
          <w:szCs w:val="24"/>
        </w:rPr>
        <w:t>Российская, д. 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– по будням с 9 до 17 часов, обед с 13 до 14 часов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78D2A001" w14:textId="0E50C287" w:rsidR="00B63D75" w:rsidRDefault="009227CE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Pr="00B63D75">
        <w:rPr>
          <w:rFonts w:ascii="Times New Roman" w:hAnsi="Times New Roman" w:cs="Times New Roman"/>
          <w:spacing w:val="-1"/>
          <w:sz w:val="24"/>
          <w:szCs w:val="24"/>
        </w:rPr>
        <w:t>Иркутская область, Казачинско-Ленский муниципальный район</w:t>
      </w:r>
      <w:r w:rsidRPr="009227CE">
        <w:rPr>
          <w:rFonts w:ascii="Times New Roman" w:hAnsi="Times New Roman" w:cs="Times New Roman"/>
          <w:spacing w:val="-1"/>
          <w:sz w:val="24"/>
          <w:szCs w:val="24"/>
        </w:rPr>
        <w:t xml:space="preserve">, п. Окунайский, ул. 40 лет Победы, </w:t>
      </w:r>
      <w:r>
        <w:rPr>
          <w:rFonts w:ascii="Times New Roman" w:hAnsi="Times New Roman" w:cs="Times New Roman"/>
          <w:spacing w:val="-1"/>
          <w:sz w:val="24"/>
          <w:szCs w:val="24"/>
        </w:rPr>
        <w:t>д.</w:t>
      </w:r>
      <w:r w:rsidRPr="009227CE">
        <w:rPr>
          <w:rFonts w:ascii="Times New Roman" w:hAnsi="Times New Roman" w:cs="Times New Roman"/>
          <w:spacing w:val="-1"/>
          <w:sz w:val="24"/>
          <w:szCs w:val="24"/>
        </w:rPr>
        <w:t>10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– по будням с 9 до 17 часов, обед с 13 до 14 часов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0F1B830A" w14:textId="455A497B" w:rsidR="009227CE" w:rsidRDefault="009227CE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Pr="00B63D75">
        <w:rPr>
          <w:rFonts w:ascii="Times New Roman" w:hAnsi="Times New Roman" w:cs="Times New Roman"/>
          <w:spacing w:val="-1"/>
          <w:sz w:val="24"/>
          <w:szCs w:val="24"/>
        </w:rPr>
        <w:t xml:space="preserve">Иркутская область, Казачинско-Ленский муниципальный район, </w:t>
      </w:r>
      <w:r w:rsidRPr="009227CE">
        <w:rPr>
          <w:rFonts w:ascii="Times New Roman" w:hAnsi="Times New Roman" w:cs="Times New Roman"/>
          <w:spacing w:val="-1"/>
          <w:sz w:val="24"/>
          <w:szCs w:val="24"/>
        </w:rPr>
        <w:t xml:space="preserve">п. Улькан, ул. Машурова, </w:t>
      </w:r>
      <w:r>
        <w:rPr>
          <w:rFonts w:ascii="Times New Roman" w:hAnsi="Times New Roman" w:cs="Times New Roman"/>
          <w:spacing w:val="-1"/>
          <w:sz w:val="24"/>
          <w:szCs w:val="24"/>
        </w:rPr>
        <w:t>д.</w:t>
      </w:r>
      <w:r w:rsidRPr="009227CE">
        <w:rPr>
          <w:rFonts w:ascii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– по будням с 9 до 17 часов, обед с 13 до 14 часов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305AC6B5" w14:textId="45DF2F71" w:rsidR="009825CD" w:rsidRPr="00F36666" w:rsidRDefault="00D72AEB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7C12B2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электронном виде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вышеуказанные материалы доступны </w:t>
      </w:r>
      <w:r w:rsidR="007C12B2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для рассмотрения </w:t>
      </w:r>
      <w:r w:rsidR="009825CD" w:rsidRPr="00F36666">
        <w:rPr>
          <w:rFonts w:ascii="Times New Roman" w:hAnsi="Times New Roman" w:cs="Times New Roman"/>
          <w:spacing w:val="-1"/>
          <w:sz w:val="24"/>
          <w:szCs w:val="24"/>
        </w:rPr>
        <w:t>размещено на официальных сайтах:</w:t>
      </w:r>
    </w:p>
    <w:p w14:paraId="1E4368D7" w14:textId="41681D1B" w:rsidR="007C12B2" w:rsidRPr="00F36666" w:rsidRDefault="00F74721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="007C12B2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на официальном сайте Администрации </w:t>
      </w:r>
      <w:r w:rsidR="00D72AEB" w:rsidRPr="00F36666">
        <w:rPr>
          <w:rFonts w:ascii="Times New Roman" w:hAnsi="Times New Roman" w:cs="Times New Roman"/>
          <w:spacing w:val="-1"/>
          <w:sz w:val="24"/>
          <w:szCs w:val="24"/>
        </w:rPr>
        <w:t>Казачинско-Ленский муниципального района</w:t>
      </w:r>
      <w:r w:rsidR="007C12B2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2" w:history="1">
        <w:r w:rsidR="00D72AEB" w:rsidRPr="00F36666">
          <w:rPr>
            <w:rStyle w:val="a8"/>
            <w:rFonts w:ascii="Times New Roman" w:hAnsi="Times New Roman" w:cs="Times New Roman"/>
            <w:sz w:val="24"/>
            <w:szCs w:val="24"/>
          </w:rPr>
          <w:t>https://adminklr.ru/</w:t>
        </w:r>
      </w:hyperlink>
      <w:r w:rsidR="00D72AEB" w:rsidRPr="00F36666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9825CD" w:rsidRPr="00F36666">
        <w:rPr>
          <w:rFonts w:ascii="Times New Roman" w:hAnsi="Times New Roman" w:cs="Times New Roman"/>
          <w:sz w:val="24"/>
          <w:szCs w:val="24"/>
        </w:rPr>
        <w:t>«О проведении общественных слушаний»</w:t>
      </w:r>
      <w:r w:rsidR="009825CD" w:rsidRPr="00F36666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5EB6CF3A" w14:textId="090D4D63" w:rsidR="009825CD" w:rsidRPr="00F36666" w:rsidRDefault="009825CD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F74721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на официальном ООО «ТСП» </w:t>
      </w:r>
      <w:hyperlink r:id="rId13" w:history="1">
        <w:r w:rsidR="006646B0" w:rsidRPr="006646B0">
          <w:rPr>
            <w:rStyle w:val="a8"/>
            <w:rFonts w:ascii="Times New Roman" w:hAnsi="Times New Roman" w:cs="Times New Roman"/>
            <w:sz w:val="24"/>
            <w:szCs w:val="24"/>
          </w:rPr>
          <w:t>https://tekstroyproekt.ru/</w:t>
        </w:r>
      </w:hyperlink>
      <w:r w:rsidR="006646B0" w:rsidRPr="006646B0">
        <w:rPr>
          <w:rFonts w:ascii="Times New Roman" w:hAnsi="Times New Roman" w:cs="Times New Roman"/>
          <w:sz w:val="24"/>
          <w:szCs w:val="24"/>
        </w:rPr>
        <w:t xml:space="preserve">  </w:t>
      </w:r>
      <w:r w:rsidRPr="006646B0">
        <w:rPr>
          <w:rFonts w:ascii="Times New Roman" w:hAnsi="Times New Roman" w:cs="Times New Roman"/>
          <w:spacing w:val="-1"/>
          <w:sz w:val="24"/>
          <w:szCs w:val="24"/>
        </w:rPr>
        <w:t>в разделе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«Общественные обсуждения».</w:t>
      </w:r>
    </w:p>
    <w:p w14:paraId="2E98E29A" w14:textId="11938EAB" w:rsidR="009825CD" w:rsidRDefault="00493645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93645">
        <w:rPr>
          <w:rFonts w:ascii="Times New Roman" w:hAnsi="Times New Roman" w:cs="Times New Roman"/>
          <w:spacing w:val="-1"/>
          <w:sz w:val="24"/>
          <w:szCs w:val="24"/>
        </w:rPr>
        <w:t xml:space="preserve">Проектная документация, включая предварительные материалы оценки воздействия на окружающую среду (ОВОС) в формате pdf доступны для скачивания по ссылке: </w:t>
      </w:r>
      <w:hyperlink r:id="rId14" w:history="1">
        <w:r w:rsidRPr="00C26FF3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https://disk.yandex.ru/d/W9eFxrV1gXupiA</w:t>
        </w:r>
      </w:hyperlink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3645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7B815183" w14:textId="77777777" w:rsidR="00493645" w:rsidRPr="00F36666" w:rsidRDefault="00493645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59A7A96" w14:textId="34B391D6" w:rsidR="00624535" w:rsidRPr="00F36666" w:rsidRDefault="00624535" w:rsidP="00075E85">
      <w:pPr>
        <w:pStyle w:val="a9"/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>Предполагаемая форма и срок проведения общественных обсуждений, в том числе форма представления замечаний и предложений</w:t>
      </w:r>
      <w:r w:rsidR="00AC0898" w:rsidRPr="00F366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0B675B" w14:textId="4A60CB4A" w:rsidR="00624535" w:rsidRPr="00B9766C" w:rsidRDefault="00624535" w:rsidP="00075E8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B9766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Форма </w:t>
      </w:r>
      <w:r w:rsidR="00075E85" w:rsidRPr="00B9766C">
        <w:rPr>
          <w:rFonts w:ascii="Times New Roman" w:hAnsi="Times New Roman" w:cs="Times New Roman"/>
          <w:b/>
          <w:bCs/>
          <w:spacing w:val="-1"/>
          <w:sz w:val="24"/>
          <w:szCs w:val="24"/>
        </w:rPr>
        <w:t>п</w:t>
      </w:r>
      <w:r w:rsidRPr="00B9766C">
        <w:rPr>
          <w:rFonts w:ascii="Times New Roman" w:hAnsi="Times New Roman" w:cs="Times New Roman"/>
          <w:b/>
          <w:bCs/>
          <w:spacing w:val="-1"/>
          <w:sz w:val="24"/>
          <w:szCs w:val="24"/>
        </w:rPr>
        <w:t>роведение общественных обсуждений</w:t>
      </w:r>
      <w:r w:rsidR="00E40631" w:rsidRPr="00B9766C">
        <w:rPr>
          <w:rFonts w:ascii="Times New Roman" w:hAnsi="Times New Roman" w:cs="Times New Roman"/>
          <w:spacing w:val="-1"/>
          <w:sz w:val="24"/>
          <w:szCs w:val="24"/>
        </w:rPr>
        <w:t>:</w:t>
      </w:r>
      <w:r w:rsidRPr="00B97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37395" w:rsidRPr="00B9766C">
        <w:rPr>
          <w:rFonts w:ascii="Times New Roman" w:hAnsi="Times New Roman" w:cs="Times New Roman"/>
          <w:spacing w:val="-1"/>
          <w:sz w:val="24"/>
          <w:szCs w:val="24"/>
        </w:rPr>
        <w:t xml:space="preserve">в форме </w:t>
      </w:r>
      <w:r w:rsidR="00B3000A" w:rsidRPr="00B9766C">
        <w:rPr>
          <w:rFonts w:ascii="Times New Roman" w:hAnsi="Times New Roman" w:cs="Times New Roman"/>
          <w:spacing w:val="-1"/>
          <w:sz w:val="24"/>
          <w:szCs w:val="24"/>
        </w:rPr>
        <w:t xml:space="preserve">общественных </w:t>
      </w:r>
      <w:r w:rsidR="00737395" w:rsidRPr="00B9766C">
        <w:rPr>
          <w:rFonts w:ascii="Times New Roman" w:hAnsi="Times New Roman" w:cs="Times New Roman"/>
          <w:spacing w:val="-1"/>
          <w:sz w:val="24"/>
          <w:szCs w:val="24"/>
        </w:rPr>
        <w:t>слушаний с использованием средств дистанционного взаимодействия</w:t>
      </w:r>
      <w:r w:rsidR="00B9766C" w:rsidRPr="00B9766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3C813B82" w14:textId="00072B85" w:rsidR="00BB2EB9" w:rsidRPr="00B9766C" w:rsidRDefault="00BB2EB9" w:rsidP="00BB2EB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9766C">
        <w:rPr>
          <w:rFonts w:ascii="Times New Roman" w:hAnsi="Times New Roman" w:cs="Times New Roman"/>
          <w:spacing w:val="-1"/>
          <w:sz w:val="24"/>
          <w:szCs w:val="24"/>
        </w:rPr>
        <w:t>Подключиться к конференции Zoom можно по следующей ссылке:</w:t>
      </w:r>
    </w:p>
    <w:p w14:paraId="2E1D3D7F" w14:textId="1DF812B9" w:rsidR="00DC3886" w:rsidRPr="00B9766C" w:rsidRDefault="004A33EC" w:rsidP="00BB2EB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hyperlink r:id="rId15" w:tgtFrame="_blank" w:history="1">
        <w:r w:rsidR="00B9766C" w:rsidRPr="00B9766C">
          <w:rPr>
            <w:rStyle w:val="a8"/>
            <w:rFonts w:ascii="Times New Roman" w:hAnsi="Times New Roman" w:cs="Times New Roman"/>
            <w:sz w:val="24"/>
            <w:szCs w:val="24"/>
          </w:rPr>
          <w:t>https://trueconf.ru/c/633da235e3256f73acfc6143af39cda1</w:t>
        </w:r>
      </w:hyperlink>
      <w:r w:rsidR="00B9766C" w:rsidRPr="00B976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7DCC6" w14:textId="6DA338A0" w:rsidR="00075E85" w:rsidRPr="00F36666" w:rsidRDefault="00075E85" w:rsidP="00075E8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C3886">
        <w:rPr>
          <w:rFonts w:ascii="Times New Roman" w:hAnsi="Times New Roman" w:cs="Times New Roman"/>
          <w:b/>
          <w:bCs/>
          <w:spacing w:val="-1"/>
          <w:sz w:val="24"/>
          <w:szCs w:val="24"/>
        </w:rPr>
        <w:t>Срок проведения общественных обсуждений</w:t>
      </w:r>
      <w:r w:rsidR="00E40631" w:rsidRPr="00DC3886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EF7191" w:rsidRPr="00DC3886">
        <w:rPr>
          <w:rFonts w:ascii="Times New Roman" w:hAnsi="Times New Roman" w:cs="Times New Roman"/>
          <w:spacing w:val="-1"/>
          <w:sz w:val="24"/>
          <w:szCs w:val="24"/>
        </w:rPr>
        <w:t xml:space="preserve"> с </w:t>
      </w:r>
      <w:r w:rsidR="00DC3886" w:rsidRPr="00DC3886">
        <w:rPr>
          <w:rFonts w:ascii="Times New Roman" w:hAnsi="Times New Roman" w:cs="Times New Roman"/>
          <w:spacing w:val="-1"/>
          <w:sz w:val="24"/>
          <w:szCs w:val="24"/>
        </w:rPr>
        <w:t>0</w:t>
      </w:r>
      <w:r w:rsidR="0049364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EF7191" w:rsidRPr="00DC3886">
        <w:rPr>
          <w:rFonts w:ascii="Times New Roman" w:hAnsi="Times New Roman" w:cs="Times New Roman"/>
          <w:spacing w:val="-1"/>
          <w:sz w:val="24"/>
          <w:szCs w:val="24"/>
        </w:rPr>
        <w:t xml:space="preserve">.02.2025 по </w:t>
      </w:r>
      <w:r w:rsidR="00DC3886" w:rsidRPr="00DC3886">
        <w:rPr>
          <w:rFonts w:ascii="Times New Roman" w:hAnsi="Times New Roman" w:cs="Times New Roman"/>
          <w:spacing w:val="-1"/>
          <w:sz w:val="24"/>
          <w:szCs w:val="24"/>
        </w:rPr>
        <w:t>0</w:t>
      </w:r>
      <w:r w:rsidR="00493645">
        <w:rPr>
          <w:rFonts w:ascii="Times New Roman" w:hAnsi="Times New Roman" w:cs="Times New Roman"/>
          <w:spacing w:val="-1"/>
          <w:sz w:val="24"/>
          <w:szCs w:val="24"/>
        </w:rPr>
        <w:t>9</w:t>
      </w:r>
      <w:r w:rsidR="00EF7191" w:rsidRPr="00DC3886">
        <w:rPr>
          <w:rFonts w:ascii="Times New Roman" w:hAnsi="Times New Roman" w:cs="Times New Roman"/>
          <w:spacing w:val="-1"/>
          <w:sz w:val="24"/>
          <w:szCs w:val="24"/>
        </w:rPr>
        <w:t>.03.2025</w:t>
      </w:r>
      <w:r w:rsidR="00505952" w:rsidRPr="00DC3886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7F57A33C" w14:textId="5A11E1B9" w:rsidR="00F21136" w:rsidRPr="00F36666" w:rsidRDefault="00505952" w:rsidP="00075E8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40631">
        <w:rPr>
          <w:rFonts w:ascii="Times New Roman" w:hAnsi="Times New Roman" w:cs="Times New Roman"/>
          <w:b/>
          <w:bCs/>
          <w:spacing w:val="-1"/>
          <w:sz w:val="24"/>
          <w:szCs w:val="24"/>
        </w:rPr>
        <w:t>Дата и время проведения общественных слушаний</w:t>
      </w:r>
      <w:r w:rsidR="00E40631" w:rsidRPr="00E40631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D86251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16DB3" w:rsidRPr="005C432F">
        <w:rPr>
          <w:rFonts w:ascii="Times New Roman" w:hAnsi="Times New Roman" w:cs="Times New Roman"/>
          <w:spacing w:val="-1"/>
          <w:sz w:val="24"/>
          <w:szCs w:val="24"/>
        </w:rPr>
        <w:t>2</w:t>
      </w:r>
      <w:r w:rsidR="0049364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EF7191" w:rsidRPr="005C432F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C16DB3" w:rsidRPr="005C432F">
        <w:rPr>
          <w:rFonts w:ascii="Times New Roman" w:hAnsi="Times New Roman" w:cs="Times New Roman"/>
          <w:spacing w:val="-1"/>
          <w:sz w:val="24"/>
          <w:szCs w:val="24"/>
        </w:rPr>
        <w:t>02</w:t>
      </w:r>
      <w:r w:rsidR="00EF7191" w:rsidRPr="005C432F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5C432F">
        <w:rPr>
          <w:rFonts w:ascii="Times New Roman" w:hAnsi="Times New Roman" w:cs="Times New Roman"/>
          <w:spacing w:val="-1"/>
          <w:sz w:val="24"/>
          <w:szCs w:val="24"/>
        </w:rPr>
        <w:t>2025</w:t>
      </w:r>
      <w:r w:rsidRPr="00C16DB3">
        <w:rPr>
          <w:rFonts w:ascii="Times New Roman" w:hAnsi="Times New Roman" w:cs="Times New Roman"/>
          <w:spacing w:val="-1"/>
          <w:sz w:val="24"/>
          <w:szCs w:val="24"/>
        </w:rPr>
        <w:t xml:space="preserve"> в</w:t>
      </w:r>
      <w:r w:rsidR="00127EF0" w:rsidRPr="00C16DB3">
        <w:rPr>
          <w:rFonts w:ascii="Times New Roman" w:hAnsi="Times New Roman" w:cs="Times New Roman"/>
          <w:spacing w:val="-1"/>
          <w:sz w:val="24"/>
          <w:szCs w:val="24"/>
        </w:rPr>
        <w:t xml:space="preserve"> 15:00 часов </w:t>
      </w:r>
      <w:r w:rsidR="00BB2EB9" w:rsidRPr="00C16DB3">
        <w:rPr>
          <w:rFonts w:ascii="Times New Roman" w:hAnsi="Times New Roman" w:cs="Times New Roman"/>
          <w:spacing w:val="-1"/>
          <w:sz w:val="24"/>
          <w:szCs w:val="24"/>
        </w:rPr>
        <w:t xml:space="preserve">по </w:t>
      </w:r>
      <w:r w:rsidR="00127EF0" w:rsidRPr="00C16DB3">
        <w:rPr>
          <w:rFonts w:ascii="Times New Roman" w:hAnsi="Times New Roman" w:cs="Times New Roman"/>
          <w:spacing w:val="-1"/>
          <w:sz w:val="24"/>
          <w:szCs w:val="24"/>
        </w:rPr>
        <w:t>местно</w:t>
      </w:r>
      <w:r w:rsidR="00BB2EB9" w:rsidRPr="00C16DB3">
        <w:rPr>
          <w:rFonts w:ascii="Times New Roman" w:hAnsi="Times New Roman" w:cs="Times New Roman"/>
          <w:spacing w:val="-1"/>
          <w:sz w:val="24"/>
          <w:szCs w:val="24"/>
        </w:rPr>
        <w:t>му</w:t>
      </w:r>
      <w:r w:rsidR="00127EF0" w:rsidRPr="00C16DB3">
        <w:rPr>
          <w:rFonts w:ascii="Times New Roman" w:hAnsi="Times New Roman" w:cs="Times New Roman"/>
          <w:spacing w:val="-1"/>
          <w:sz w:val="24"/>
          <w:szCs w:val="24"/>
        </w:rPr>
        <w:t xml:space="preserve"> времени</w:t>
      </w:r>
      <w:r w:rsidR="00D86251" w:rsidRPr="00C16DB3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23D01D6C" w14:textId="551B18D4" w:rsidR="00B3000A" w:rsidRPr="00F36666" w:rsidRDefault="00E40631" w:rsidP="00B3000A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40631">
        <w:rPr>
          <w:rFonts w:ascii="Times New Roman" w:hAnsi="Times New Roman" w:cs="Times New Roman"/>
          <w:b/>
          <w:bCs/>
          <w:spacing w:val="-1"/>
          <w:sz w:val="24"/>
          <w:szCs w:val="24"/>
        </w:rPr>
        <w:t>Форма представления замечаний и предложений: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0F22C1">
        <w:rPr>
          <w:rFonts w:ascii="Times New Roman" w:hAnsi="Times New Roman" w:cs="Times New Roman"/>
          <w:b/>
          <w:bCs/>
          <w:spacing w:val="-1"/>
          <w:sz w:val="24"/>
          <w:szCs w:val="24"/>
        </w:rPr>
        <w:t>з</w:t>
      </w:r>
      <w:r w:rsidR="00B3000A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амечания и предложения от граждан и общественных организаций принимаются в письменной форме </w:t>
      </w:r>
      <w:r w:rsidRPr="00DC3886">
        <w:rPr>
          <w:rFonts w:ascii="Times New Roman" w:hAnsi="Times New Roman" w:cs="Times New Roman"/>
          <w:spacing w:val="-1"/>
          <w:sz w:val="24"/>
          <w:szCs w:val="24"/>
        </w:rPr>
        <w:t xml:space="preserve">с </w:t>
      </w:r>
      <w:r w:rsidR="00C16DB3" w:rsidRPr="00DC3886">
        <w:rPr>
          <w:rFonts w:ascii="Times New Roman" w:hAnsi="Times New Roman" w:cs="Times New Roman"/>
          <w:spacing w:val="-1"/>
          <w:sz w:val="24"/>
          <w:szCs w:val="24"/>
        </w:rPr>
        <w:t>0</w:t>
      </w:r>
      <w:r w:rsidR="0049364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DC3886">
        <w:rPr>
          <w:rFonts w:ascii="Times New Roman" w:hAnsi="Times New Roman" w:cs="Times New Roman"/>
          <w:spacing w:val="-1"/>
          <w:sz w:val="24"/>
          <w:szCs w:val="24"/>
        </w:rPr>
        <w:t xml:space="preserve">.02.2025 по </w:t>
      </w:r>
      <w:r w:rsidR="00C16DB3" w:rsidRPr="00DC3886">
        <w:rPr>
          <w:rFonts w:ascii="Times New Roman" w:hAnsi="Times New Roman" w:cs="Times New Roman"/>
          <w:spacing w:val="-1"/>
          <w:sz w:val="24"/>
          <w:szCs w:val="24"/>
        </w:rPr>
        <w:t>0</w:t>
      </w:r>
      <w:r w:rsidR="00493645">
        <w:rPr>
          <w:rFonts w:ascii="Times New Roman" w:hAnsi="Times New Roman" w:cs="Times New Roman"/>
          <w:spacing w:val="-1"/>
          <w:sz w:val="24"/>
          <w:szCs w:val="24"/>
        </w:rPr>
        <w:t>9</w:t>
      </w:r>
      <w:r w:rsidRPr="00DC3886">
        <w:rPr>
          <w:rFonts w:ascii="Times New Roman" w:hAnsi="Times New Roman" w:cs="Times New Roman"/>
          <w:spacing w:val="-1"/>
          <w:sz w:val="24"/>
          <w:szCs w:val="24"/>
        </w:rPr>
        <w:t xml:space="preserve">.03.2025 и в течение 10 календарных дней после окончания срока общественных обсуждений до </w:t>
      </w:r>
      <w:r w:rsidR="00DC3886" w:rsidRPr="00DC3886">
        <w:rPr>
          <w:rFonts w:ascii="Times New Roman" w:hAnsi="Times New Roman" w:cs="Times New Roman"/>
          <w:spacing w:val="-1"/>
          <w:sz w:val="24"/>
          <w:szCs w:val="24"/>
        </w:rPr>
        <w:t>1</w:t>
      </w:r>
      <w:r w:rsidR="00164B79">
        <w:rPr>
          <w:rFonts w:ascii="Times New Roman" w:hAnsi="Times New Roman" w:cs="Times New Roman"/>
          <w:spacing w:val="-1"/>
          <w:sz w:val="24"/>
          <w:szCs w:val="24"/>
        </w:rPr>
        <w:t>9</w:t>
      </w:r>
      <w:r w:rsidRPr="00DC3886">
        <w:rPr>
          <w:rFonts w:ascii="Times New Roman" w:hAnsi="Times New Roman" w:cs="Times New Roman"/>
          <w:spacing w:val="-1"/>
          <w:sz w:val="24"/>
          <w:szCs w:val="24"/>
        </w:rPr>
        <w:t>.03.2025</w:t>
      </w:r>
      <w:r w:rsidRPr="00E40631">
        <w:rPr>
          <w:rFonts w:ascii="Times New Roman" w:hAnsi="Times New Roman" w:cs="Times New Roman"/>
          <w:spacing w:val="-1"/>
          <w:sz w:val="24"/>
          <w:szCs w:val="24"/>
        </w:rPr>
        <w:t xml:space="preserve"> включительно </w:t>
      </w:r>
      <w:r w:rsidR="00B3000A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на </w:t>
      </w:r>
      <w:r w:rsidR="00065C29">
        <w:rPr>
          <w:rFonts w:ascii="Times New Roman" w:hAnsi="Times New Roman" w:cs="Times New Roman"/>
          <w:spacing w:val="-1"/>
          <w:sz w:val="24"/>
          <w:szCs w:val="24"/>
        </w:rPr>
        <w:t xml:space="preserve">адрес </w:t>
      </w:r>
      <w:r w:rsidR="00B3000A" w:rsidRPr="00F36666">
        <w:rPr>
          <w:rFonts w:ascii="Times New Roman" w:hAnsi="Times New Roman" w:cs="Times New Roman"/>
          <w:spacing w:val="-1"/>
          <w:sz w:val="24"/>
          <w:szCs w:val="24"/>
        </w:rPr>
        <w:t>электронн</w:t>
      </w:r>
      <w:r w:rsidR="00065C29">
        <w:rPr>
          <w:rFonts w:ascii="Times New Roman" w:hAnsi="Times New Roman" w:cs="Times New Roman"/>
          <w:spacing w:val="-1"/>
          <w:sz w:val="24"/>
          <w:szCs w:val="24"/>
        </w:rPr>
        <w:t>ой почты</w:t>
      </w:r>
      <w:r w:rsidR="00B3000A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F22C1" w:rsidRPr="000F22C1">
        <w:rPr>
          <w:rFonts w:ascii="Times New Roman" w:hAnsi="Times New Roman" w:cs="Times New Roman"/>
          <w:spacing w:val="-1"/>
          <w:sz w:val="24"/>
          <w:szCs w:val="24"/>
        </w:rPr>
        <w:t>Администраци</w:t>
      </w:r>
      <w:r w:rsidR="000F22C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0F22C1" w:rsidRPr="000F22C1">
        <w:rPr>
          <w:rFonts w:ascii="Times New Roman" w:hAnsi="Times New Roman" w:cs="Times New Roman"/>
          <w:spacing w:val="-1"/>
          <w:sz w:val="24"/>
          <w:szCs w:val="24"/>
        </w:rPr>
        <w:t xml:space="preserve"> Казачинско-Ленского муниципального района Иркутской области </w:t>
      </w:r>
      <w:hyperlink r:id="rId16" w:history="1">
        <w:r w:rsidR="00F74721" w:rsidRPr="00493C19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ecologia@adminklr.ru</w:t>
        </w:r>
      </w:hyperlink>
      <w:r w:rsidR="00F747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0631">
        <w:rPr>
          <w:rFonts w:ascii="Times New Roman" w:hAnsi="Times New Roman" w:cs="Times New Roman"/>
          <w:spacing w:val="-1"/>
          <w:sz w:val="24"/>
          <w:szCs w:val="24"/>
        </w:rPr>
        <w:t>с темой «общественные обсуждения»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000A" w:rsidRPr="00F36666">
        <w:rPr>
          <w:rFonts w:ascii="Times New Roman" w:hAnsi="Times New Roman" w:cs="Times New Roman"/>
          <w:spacing w:val="-1"/>
          <w:sz w:val="24"/>
          <w:szCs w:val="24"/>
        </w:rPr>
        <w:t>или запись в журналах замечаний и предложений общественности, размещенных в местах доступности объекта общественных обсуждений.</w:t>
      </w:r>
    </w:p>
    <w:p w14:paraId="39765495" w14:textId="366ECE4F" w:rsidR="00B3000A" w:rsidRPr="00F36666" w:rsidRDefault="00B3000A" w:rsidP="00B3000A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Для учета замечаний и предложений предоставляется информация: автор замечаний и предложений (для физических лиц - фамилия, имя, отчество (при наличии), адрес, контактный телефон, адрес электронной почты (при наличии); для юридических лиц - наименование,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обсуждения, согласие на обработку персональных данных (подпись, в случае проведения обсуждений в дистанционном формате подписи отсутствуют).</w:t>
      </w:r>
    </w:p>
    <w:p w14:paraId="3B9C96A1" w14:textId="77777777" w:rsidR="00BB2EB9" w:rsidRPr="00F36666" w:rsidRDefault="00BB2EB9" w:rsidP="00624535">
      <w:pPr>
        <w:pStyle w:val="a9"/>
        <w:spacing w:after="0" w:line="276" w:lineRule="auto"/>
        <w:ind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C574725" w14:textId="316E5AD7" w:rsidR="00624535" w:rsidRPr="00F36666" w:rsidRDefault="009C0069" w:rsidP="009C0069">
      <w:pPr>
        <w:pStyle w:val="a9"/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62865710"/>
      <w:r w:rsidRPr="00F3666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624535"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онтактные данные </w:t>
      </w:r>
      <w:bookmarkEnd w:id="3"/>
      <w:r w:rsidR="00624535" w:rsidRPr="00F36666">
        <w:rPr>
          <w:rFonts w:ascii="Times New Roman" w:hAnsi="Times New Roman" w:cs="Times New Roman"/>
          <w:b/>
          <w:bCs/>
          <w:sz w:val="24"/>
          <w:szCs w:val="24"/>
        </w:rPr>
        <w:t>(телефон и адрес электронной почты (при наличии)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535" w:rsidRPr="00F36666">
        <w:rPr>
          <w:rFonts w:ascii="Times New Roman" w:hAnsi="Times New Roman" w:cs="Times New Roman"/>
          <w:b/>
          <w:bCs/>
          <w:sz w:val="24"/>
          <w:szCs w:val="24"/>
        </w:rPr>
        <w:t>ответственных лиц со стороны заказчика (исполнителя) и органа местного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624535" w:rsidRPr="00F36666">
        <w:rPr>
          <w:rFonts w:ascii="Times New Roman" w:hAnsi="Times New Roman" w:cs="Times New Roman"/>
          <w:b/>
          <w:bCs/>
          <w:sz w:val="24"/>
          <w:szCs w:val="24"/>
        </w:rPr>
        <w:t>амоуправления</w:t>
      </w:r>
      <w:r w:rsidRPr="00F366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262568" w14:textId="77777777" w:rsidR="001339AA" w:rsidRPr="00F36666" w:rsidRDefault="001339AA" w:rsidP="00A72754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EBA2FE3" w14:textId="0534A2F1" w:rsidR="00517BD5" w:rsidRPr="00F36666" w:rsidRDefault="00517BD5" w:rsidP="00296211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Контактные данные ответственного лица исполнителя со стороны </w:t>
      </w:r>
      <w:r w:rsidR="00A72754"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>исполнителя</w:t>
      </w:r>
      <w:r w:rsidR="00A02BEC" w:rsidRPr="00F36666">
        <w:rPr>
          <w:rFonts w:ascii="Times New Roman" w:hAnsi="Times New Roman" w:cs="Times New Roman"/>
          <w:sz w:val="24"/>
          <w:szCs w:val="24"/>
        </w:rPr>
        <w:t xml:space="preserve"> </w:t>
      </w:r>
      <w:r w:rsidR="00A02BEC"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проектной документации</w:t>
      </w:r>
      <w:r w:rsidR="009C0069"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</w:p>
    <w:p w14:paraId="333FD9F6" w14:textId="6CAA0531" w:rsidR="009C0069" w:rsidRPr="00F36666" w:rsidRDefault="009C0069" w:rsidP="00296211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ООО «ТСП», </w:t>
      </w:r>
      <w:r w:rsidR="00517BD5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Бурулев Андрей Александрович, 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раб.:+7 (3452) 521-525, моб.:+7 (919) 954-52-56, 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  <w:lang w:val="en-US"/>
        </w:rPr>
        <w:t>e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  <w:lang w:val="en-US"/>
        </w:rPr>
        <w:t>mail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hyperlink r:id="rId17" w:history="1">
        <w:r w:rsidR="00F42C94" w:rsidRPr="00F36666">
          <w:rPr>
            <w:rStyle w:val="a8"/>
            <w:rFonts w:ascii="Times New Roman" w:hAnsi="Times New Roman" w:cs="Times New Roman"/>
            <w:spacing w:val="-1"/>
            <w:sz w:val="24"/>
            <w:szCs w:val="24"/>
            <w:lang w:val="en-US"/>
          </w:rPr>
          <w:t>aburulev</w:t>
        </w:r>
        <w:r w:rsidR="00F42C94" w:rsidRPr="00F36666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@</w:t>
        </w:r>
        <w:r w:rsidR="00F42C94" w:rsidRPr="00F36666">
          <w:rPr>
            <w:rStyle w:val="a8"/>
            <w:rFonts w:ascii="Times New Roman" w:hAnsi="Times New Roman" w:cs="Times New Roman"/>
            <w:spacing w:val="-1"/>
            <w:sz w:val="24"/>
            <w:szCs w:val="24"/>
            <w:lang w:val="en-US"/>
          </w:rPr>
          <w:t>tekproekt</w:t>
        </w:r>
        <w:r w:rsidR="00F42C94" w:rsidRPr="00F36666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.</w:t>
        </w:r>
        <w:r w:rsidR="00F42C94" w:rsidRPr="00F36666">
          <w:rPr>
            <w:rStyle w:val="a8"/>
            <w:rFonts w:ascii="Times New Roman" w:hAnsi="Times New Roman" w:cs="Times New Roman"/>
            <w:spacing w:val="-1"/>
            <w:sz w:val="24"/>
            <w:szCs w:val="24"/>
            <w:lang w:val="en-US"/>
          </w:rPr>
          <w:t>com</w:t>
        </w:r>
      </w:hyperlink>
      <w:r w:rsidR="00F42C94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,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Ансеров Алексей Дмитриевич, 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</w:rPr>
        <w:t>раб.:+7 (495) 565-31-22 доб.226,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моб.</w:t>
      </w:r>
      <w:r w:rsidR="00E56110" w:rsidRPr="00F36666">
        <w:rPr>
          <w:rFonts w:ascii="Times New Roman" w:hAnsi="Times New Roman" w:cs="Times New Roman"/>
          <w:spacing w:val="-1"/>
          <w:sz w:val="24"/>
          <w:szCs w:val="24"/>
        </w:rPr>
        <w:t>: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+7 (926) 944-42-97, </w:t>
      </w:r>
      <w:r w:rsidRPr="00F36666">
        <w:rPr>
          <w:rFonts w:ascii="Times New Roman" w:hAnsi="Times New Roman" w:cs="Times New Roman"/>
          <w:spacing w:val="-1"/>
          <w:sz w:val="24"/>
          <w:szCs w:val="24"/>
          <w:lang w:val="en-US"/>
        </w:rPr>
        <w:t>e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36666">
        <w:rPr>
          <w:rFonts w:ascii="Times New Roman" w:hAnsi="Times New Roman" w:cs="Times New Roman"/>
          <w:spacing w:val="-1"/>
          <w:sz w:val="24"/>
          <w:szCs w:val="24"/>
          <w:lang w:val="en-US"/>
        </w:rPr>
        <w:t>mail</w:t>
      </w:r>
      <w:r w:rsidR="00E56110" w:rsidRPr="00F36666">
        <w:rPr>
          <w:rFonts w:ascii="Times New Roman" w:hAnsi="Times New Roman" w:cs="Times New Roman"/>
          <w:spacing w:val="-1"/>
          <w:sz w:val="24"/>
          <w:szCs w:val="24"/>
        </w:rPr>
        <w:t>:</w:t>
      </w:r>
      <w:r w:rsidR="00A72754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8" w:history="1">
        <w:r w:rsidR="00F74721" w:rsidRPr="00493C19">
          <w:rPr>
            <w:rStyle w:val="a8"/>
            <w:rFonts w:ascii="Times New Roman" w:hAnsi="Times New Roman" w:cs="Times New Roman"/>
            <w:spacing w:val="-1"/>
            <w:sz w:val="24"/>
            <w:szCs w:val="24"/>
            <w:lang w:val="en-US"/>
          </w:rPr>
          <w:t>a</w:t>
        </w:r>
        <w:r w:rsidR="00F74721" w:rsidRPr="00493C19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nserov@tekproekt.com</w:t>
        </w:r>
      </w:hyperlink>
      <w:r w:rsidR="00A72754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1933EF1A" w14:textId="5C8C491B" w:rsidR="00624535" w:rsidRPr="00F36666" w:rsidRDefault="00E56110" w:rsidP="00296211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Контактные данные ответственного лица со стороны органа местного самоуправления</w:t>
      </w:r>
      <w:r w:rsidR="007B73F4"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A72754" w:rsidRPr="00F3666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0CDD70CC" w14:textId="0222C847" w:rsidR="00E56110" w:rsidRPr="00F36666" w:rsidRDefault="00E56110" w:rsidP="00296211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Дворская Ольга Александровна, тел.: +7 (39562) 21-47-9, е-mail: </w:t>
      </w:r>
      <w:hyperlink r:id="rId19" w:history="1">
        <w:r w:rsidR="00F42C94" w:rsidRPr="00F36666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ecologia@adminklr.ru</w:t>
        </w:r>
      </w:hyperlink>
      <w:r w:rsidR="00A02BEC" w:rsidRPr="00F36666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="00F42C94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5EC901AC" w14:textId="60520F01" w:rsidR="00D72AEB" w:rsidRPr="00F36666" w:rsidRDefault="00D72AEB" w:rsidP="009C0069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FA1AAEE" w14:textId="77777777" w:rsidR="00D72AEB" w:rsidRPr="00F36666" w:rsidRDefault="00D72AEB" w:rsidP="00D72AEB">
      <w:pPr>
        <w:pStyle w:val="a9"/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666">
        <w:rPr>
          <w:rFonts w:ascii="Times New Roman" w:hAnsi="Times New Roman" w:cs="Times New Roman"/>
          <w:b/>
          <w:bCs/>
          <w:sz w:val="24"/>
          <w:szCs w:val="24"/>
        </w:rPr>
        <w:t xml:space="preserve">Иная информация: </w:t>
      </w:r>
    </w:p>
    <w:p w14:paraId="18274195" w14:textId="47FE81C8" w:rsidR="00D72AEB" w:rsidRPr="00F36666" w:rsidRDefault="00D72AEB" w:rsidP="00D72AEB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Во исполнение п. 7.9.2 Требований к материалам оценки воздействия на окружающую среду (утв. приказом Министерства природных ресурсов и экологии Российской Федерации от 01.12.2020 №999) о проведении общественных обсуждений по объекту государственной экологической экспертизы </w:t>
      </w:r>
      <w:r w:rsidR="009825CD" w:rsidRPr="00F36666">
        <w:rPr>
          <w:rFonts w:ascii="Times New Roman" w:hAnsi="Times New Roman" w:cs="Times New Roman"/>
          <w:spacing w:val="-1"/>
          <w:sz w:val="24"/>
          <w:szCs w:val="24"/>
        </w:rPr>
        <w:t>«Газопровод межпоселковый ГРС Магистральный до р.п.</w:t>
      </w:r>
      <w:r w:rsidR="00DC3886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="009825CD" w:rsidRPr="00F36666">
        <w:rPr>
          <w:rFonts w:ascii="Times New Roman" w:hAnsi="Times New Roman" w:cs="Times New Roman"/>
          <w:spacing w:val="-1"/>
          <w:sz w:val="24"/>
          <w:szCs w:val="24"/>
        </w:rPr>
        <w:t>Магистральный, д. Седанкина, п. Окунайский, р.п. Улькан, д. Юхта и с. Тарасово Казачинско-Ленского района Иркутской области»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, включая предварительные материалы оценки воздействия на окружающую среду в отношении планируемой (намечаемой) хозяйственной и иной деятельности </w:t>
      </w:r>
      <w:r w:rsidR="00E22789" w:rsidRPr="00F36666">
        <w:rPr>
          <w:rFonts w:ascii="Times New Roman" w:hAnsi="Times New Roman" w:cs="Times New Roman"/>
          <w:spacing w:val="-1"/>
          <w:sz w:val="24"/>
          <w:szCs w:val="24"/>
        </w:rPr>
        <w:t>уведомление о проведении общественных обсуждений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 размещено на официальных сайтах: </w:t>
      </w:r>
    </w:p>
    <w:p w14:paraId="350BB1CB" w14:textId="53316856" w:rsidR="00D72AEB" w:rsidRPr="001E5600" w:rsidRDefault="009825CD" w:rsidP="00D72AEB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5600"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="00D72AEB" w:rsidRPr="001E5600">
        <w:rPr>
          <w:rFonts w:ascii="Times New Roman" w:hAnsi="Times New Roman" w:cs="Times New Roman"/>
          <w:spacing w:val="-1"/>
          <w:sz w:val="24"/>
          <w:szCs w:val="24"/>
        </w:rPr>
        <w:t>на федеральном уровне – на сайте Центрального аппарата Федеральной службы по надзору в сфере природопользования;</w:t>
      </w:r>
    </w:p>
    <w:p w14:paraId="1CB08939" w14:textId="768D500B" w:rsidR="00D72AEB" w:rsidRPr="00F36666" w:rsidRDefault="009825CD" w:rsidP="00D72AEB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FF0000"/>
          <w:spacing w:val="-1"/>
          <w:sz w:val="24"/>
          <w:szCs w:val="24"/>
        </w:rPr>
      </w:pPr>
      <w:r w:rsidRPr="001E5600"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="00D72AEB" w:rsidRPr="001E5600">
        <w:rPr>
          <w:rFonts w:ascii="Times New Roman" w:hAnsi="Times New Roman" w:cs="Times New Roman"/>
          <w:spacing w:val="-1"/>
          <w:sz w:val="24"/>
          <w:szCs w:val="24"/>
        </w:rPr>
        <w:t>на региональном уровне – на сайтах Межрегионального управления Росприроднадзора по Иркутской области и Байкальской природной территории и Министерства природных ресурсов и экологии Иркутской области</w:t>
      </w:r>
      <w:r w:rsidR="00D72AEB" w:rsidRPr="001E5600">
        <w:rPr>
          <w:rFonts w:ascii="Times New Roman" w:hAnsi="Times New Roman" w:cs="Times New Roman"/>
          <w:i/>
          <w:iCs/>
          <w:spacing w:val="-1"/>
          <w:sz w:val="24"/>
          <w:szCs w:val="24"/>
        </w:rPr>
        <w:t>;</w:t>
      </w:r>
    </w:p>
    <w:p w14:paraId="3B8D0655" w14:textId="00343729" w:rsidR="00D72AEB" w:rsidRPr="00F36666" w:rsidRDefault="009825CD" w:rsidP="00D72AEB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- </w:t>
      </w:r>
      <w:r w:rsidR="00D72AEB"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на муниципальном уровне – на сайте администрации Казачинско-Ленский </w:t>
      </w:r>
      <w:r w:rsidRPr="00F36666">
        <w:rPr>
          <w:rFonts w:ascii="Times New Roman" w:hAnsi="Times New Roman" w:cs="Times New Roman"/>
          <w:spacing w:val="-1"/>
          <w:sz w:val="24"/>
          <w:szCs w:val="24"/>
        </w:rPr>
        <w:t xml:space="preserve">муниципального </w:t>
      </w:r>
      <w:r w:rsidR="00D72AEB" w:rsidRPr="00F36666">
        <w:rPr>
          <w:rFonts w:ascii="Times New Roman" w:hAnsi="Times New Roman" w:cs="Times New Roman"/>
          <w:spacing w:val="-1"/>
          <w:sz w:val="24"/>
          <w:szCs w:val="24"/>
        </w:rPr>
        <w:t>района.</w:t>
      </w:r>
    </w:p>
    <w:p w14:paraId="5D81BA8C" w14:textId="1896083D" w:rsidR="00624535" w:rsidRPr="00F36666" w:rsidRDefault="009825CD" w:rsidP="00624535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6666">
        <w:rPr>
          <w:rFonts w:ascii="Times New Roman" w:hAnsi="Times New Roman" w:cs="Times New Roman"/>
          <w:spacing w:val="-1"/>
          <w:sz w:val="24"/>
          <w:szCs w:val="24"/>
        </w:rPr>
        <w:t>- на официальном сайту Исполнителя проектной документации ООО «ТСП»</w:t>
      </w:r>
      <w:r w:rsidR="00E22789" w:rsidRPr="00F36666">
        <w:rPr>
          <w:rFonts w:ascii="Times New Roman" w:hAnsi="Times New Roman" w:cs="Times New Roman"/>
          <w:spacing w:val="-1"/>
          <w:sz w:val="24"/>
          <w:szCs w:val="24"/>
        </w:rPr>
        <w:t>.</w:t>
      </w:r>
    </w:p>
    <w:sectPr w:rsidR="00624535" w:rsidRPr="00F36666" w:rsidSect="00164B79">
      <w:footerReference w:type="first" r:id="rId20"/>
      <w:type w:val="continuous"/>
      <w:pgSz w:w="11906" w:h="16838"/>
      <w:pgMar w:top="426" w:right="566" w:bottom="567" w:left="1134" w:header="708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AE8E" w14:textId="77777777" w:rsidR="00D85C98" w:rsidRDefault="00D85C98" w:rsidP="00212C26">
      <w:pPr>
        <w:spacing w:after="0" w:line="240" w:lineRule="auto"/>
      </w:pPr>
      <w:r>
        <w:separator/>
      </w:r>
    </w:p>
  </w:endnote>
  <w:endnote w:type="continuationSeparator" w:id="0">
    <w:p w14:paraId="0EFFC560" w14:textId="77777777" w:rsidR="00D85C98" w:rsidRDefault="00D85C98" w:rsidP="0021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DFF3" w14:textId="77777777" w:rsidR="00624FC6" w:rsidRPr="000919C0" w:rsidRDefault="00624FC6" w:rsidP="00212C26">
    <w:pPr>
      <w:shd w:val="clear" w:color="auto" w:fill="FFFFFF"/>
      <w:spacing w:after="0" w:line="240" w:lineRule="auto"/>
      <w:rPr>
        <w:rFonts w:ascii="Helvetica" w:eastAsia="Times New Roman" w:hAnsi="Helvetica" w:cs="Helvetica"/>
        <w:color w:val="1F3864" w:themeColor="accent1" w:themeShade="80"/>
        <w:sz w:val="14"/>
        <w:szCs w:val="14"/>
        <w:lang w:eastAsia="ru-RU"/>
      </w:rPr>
    </w:pPr>
    <w:bookmarkStart w:id="4" w:name="_Hlk127360965"/>
    <w:bookmarkStart w:id="5" w:name="_Hlk127360966"/>
  </w:p>
  <w:bookmarkEnd w:id="4"/>
  <w:bookmarkEnd w:id="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6B84" w14:textId="77777777" w:rsidR="00D85C98" w:rsidRDefault="00D85C98" w:rsidP="00212C26">
      <w:pPr>
        <w:spacing w:after="0" w:line="240" w:lineRule="auto"/>
      </w:pPr>
      <w:r>
        <w:separator/>
      </w:r>
    </w:p>
  </w:footnote>
  <w:footnote w:type="continuationSeparator" w:id="0">
    <w:p w14:paraId="731B476A" w14:textId="77777777" w:rsidR="00D85C98" w:rsidRDefault="00D85C98" w:rsidP="0021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22B"/>
    <w:multiLevelType w:val="hybridMultilevel"/>
    <w:tmpl w:val="A20C178C"/>
    <w:lvl w:ilvl="0" w:tplc="BFA46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0C3B68"/>
    <w:multiLevelType w:val="hybridMultilevel"/>
    <w:tmpl w:val="73588132"/>
    <w:lvl w:ilvl="0" w:tplc="771CD6D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217882"/>
    <w:multiLevelType w:val="hybridMultilevel"/>
    <w:tmpl w:val="7AB6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44856"/>
    <w:multiLevelType w:val="hybridMultilevel"/>
    <w:tmpl w:val="7BDE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1B6D"/>
    <w:multiLevelType w:val="hybridMultilevel"/>
    <w:tmpl w:val="D6E82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584115"/>
    <w:multiLevelType w:val="hybridMultilevel"/>
    <w:tmpl w:val="167A8FFE"/>
    <w:lvl w:ilvl="0" w:tplc="771CD6DA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C7710E2"/>
    <w:multiLevelType w:val="multilevel"/>
    <w:tmpl w:val="D7F21B8C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F14FA1"/>
    <w:multiLevelType w:val="hybridMultilevel"/>
    <w:tmpl w:val="0334583E"/>
    <w:lvl w:ilvl="0" w:tplc="D114AB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2710B"/>
    <w:multiLevelType w:val="hybridMultilevel"/>
    <w:tmpl w:val="68A27A3A"/>
    <w:lvl w:ilvl="0" w:tplc="6D942FB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765748"/>
    <w:multiLevelType w:val="hybridMultilevel"/>
    <w:tmpl w:val="0540B946"/>
    <w:lvl w:ilvl="0" w:tplc="6A18A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D2108B"/>
    <w:multiLevelType w:val="hybridMultilevel"/>
    <w:tmpl w:val="24FC2E28"/>
    <w:lvl w:ilvl="0" w:tplc="B330CA8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830717"/>
    <w:multiLevelType w:val="hybridMultilevel"/>
    <w:tmpl w:val="611A8808"/>
    <w:lvl w:ilvl="0" w:tplc="771CD6D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F5310E"/>
    <w:multiLevelType w:val="hybridMultilevel"/>
    <w:tmpl w:val="4F063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6E85489"/>
    <w:multiLevelType w:val="hybridMultilevel"/>
    <w:tmpl w:val="DB0A9136"/>
    <w:lvl w:ilvl="0" w:tplc="D340C66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E6989"/>
    <w:multiLevelType w:val="hybridMultilevel"/>
    <w:tmpl w:val="ABFEC286"/>
    <w:lvl w:ilvl="0" w:tplc="0936B9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A6817E2"/>
    <w:multiLevelType w:val="hybridMultilevel"/>
    <w:tmpl w:val="98CEBA08"/>
    <w:lvl w:ilvl="0" w:tplc="7DC2D7C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0235D66"/>
    <w:multiLevelType w:val="hybridMultilevel"/>
    <w:tmpl w:val="0C8001A0"/>
    <w:lvl w:ilvl="0" w:tplc="48846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B72111"/>
    <w:multiLevelType w:val="hybridMultilevel"/>
    <w:tmpl w:val="19BCBCCA"/>
    <w:lvl w:ilvl="0" w:tplc="8460F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C754E4"/>
    <w:multiLevelType w:val="hybridMultilevel"/>
    <w:tmpl w:val="62224E34"/>
    <w:lvl w:ilvl="0" w:tplc="E70AE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447779"/>
    <w:multiLevelType w:val="hybridMultilevel"/>
    <w:tmpl w:val="5F0CB222"/>
    <w:lvl w:ilvl="0" w:tplc="771CD6DA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40031B3"/>
    <w:multiLevelType w:val="hybridMultilevel"/>
    <w:tmpl w:val="DB3288E8"/>
    <w:lvl w:ilvl="0" w:tplc="771CD6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04269"/>
    <w:multiLevelType w:val="hybridMultilevel"/>
    <w:tmpl w:val="33DE47D6"/>
    <w:lvl w:ilvl="0" w:tplc="C00AB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660CA0"/>
    <w:multiLevelType w:val="hybridMultilevel"/>
    <w:tmpl w:val="0308BB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8C3974"/>
    <w:multiLevelType w:val="hybridMultilevel"/>
    <w:tmpl w:val="BEA44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8330A2C"/>
    <w:multiLevelType w:val="hybridMultilevel"/>
    <w:tmpl w:val="3D765A90"/>
    <w:lvl w:ilvl="0" w:tplc="B4583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C2AA7"/>
    <w:multiLevelType w:val="hybridMultilevel"/>
    <w:tmpl w:val="7AB6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F6884"/>
    <w:multiLevelType w:val="hybridMultilevel"/>
    <w:tmpl w:val="1C90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"/>
  </w:num>
  <w:num w:numId="5">
    <w:abstractNumId w:val="20"/>
  </w:num>
  <w:num w:numId="6">
    <w:abstractNumId w:val="9"/>
  </w:num>
  <w:num w:numId="7">
    <w:abstractNumId w:val="0"/>
  </w:num>
  <w:num w:numId="8">
    <w:abstractNumId w:val="4"/>
  </w:num>
  <w:num w:numId="9">
    <w:abstractNumId w:val="25"/>
  </w:num>
  <w:num w:numId="10">
    <w:abstractNumId w:val="5"/>
  </w:num>
  <w:num w:numId="11">
    <w:abstractNumId w:val="2"/>
  </w:num>
  <w:num w:numId="12">
    <w:abstractNumId w:val="13"/>
  </w:num>
  <w:num w:numId="13">
    <w:abstractNumId w:val="19"/>
  </w:num>
  <w:num w:numId="14">
    <w:abstractNumId w:val="17"/>
  </w:num>
  <w:num w:numId="15">
    <w:abstractNumId w:val="12"/>
  </w:num>
  <w:num w:numId="16">
    <w:abstractNumId w:val="11"/>
  </w:num>
  <w:num w:numId="17">
    <w:abstractNumId w:val="23"/>
  </w:num>
  <w:num w:numId="18">
    <w:abstractNumId w:val="21"/>
  </w:num>
  <w:num w:numId="19">
    <w:abstractNumId w:val="8"/>
  </w:num>
  <w:num w:numId="20">
    <w:abstractNumId w:val="3"/>
  </w:num>
  <w:num w:numId="21">
    <w:abstractNumId w:val="24"/>
  </w:num>
  <w:num w:numId="22">
    <w:abstractNumId w:val="16"/>
  </w:num>
  <w:num w:numId="23">
    <w:abstractNumId w:val="7"/>
  </w:num>
  <w:num w:numId="24">
    <w:abstractNumId w:val="26"/>
  </w:num>
  <w:num w:numId="25">
    <w:abstractNumId w:val="6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cumentProtection w:edit="forms" w:enforcement="0"/>
  <w:defaultTabStop w:val="708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297"/>
    <w:rsid w:val="00010688"/>
    <w:rsid w:val="00023918"/>
    <w:rsid w:val="000257D5"/>
    <w:rsid w:val="00037EF9"/>
    <w:rsid w:val="000503F5"/>
    <w:rsid w:val="00065C29"/>
    <w:rsid w:val="00075E85"/>
    <w:rsid w:val="000830D4"/>
    <w:rsid w:val="00083304"/>
    <w:rsid w:val="000919C0"/>
    <w:rsid w:val="00096FB9"/>
    <w:rsid w:val="000A2A19"/>
    <w:rsid w:val="000C0B1E"/>
    <w:rsid w:val="000C68CB"/>
    <w:rsid w:val="000F22C1"/>
    <w:rsid w:val="000F46F8"/>
    <w:rsid w:val="00100F9A"/>
    <w:rsid w:val="001027CA"/>
    <w:rsid w:val="00111800"/>
    <w:rsid w:val="00127EF0"/>
    <w:rsid w:val="00132530"/>
    <w:rsid w:val="001339AA"/>
    <w:rsid w:val="001524F0"/>
    <w:rsid w:val="00164B79"/>
    <w:rsid w:val="00167297"/>
    <w:rsid w:val="00181C71"/>
    <w:rsid w:val="001A0208"/>
    <w:rsid w:val="001A17E3"/>
    <w:rsid w:val="001B7A5A"/>
    <w:rsid w:val="001C06DC"/>
    <w:rsid w:val="001E5600"/>
    <w:rsid w:val="001E6F3C"/>
    <w:rsid w:val="001E7386"/>
    <w:rsid w:val="00200BFE"/>
    <w:rsid w:val="00212C26"/>
    <w:rsid w:val="002255B6"/>
    <w:rsid w:val="00234154"/>
    <w:rsid w:val="00250767"/>
    <w:rsid w:val="00264050"/>
    <w:rsid w:val="002676C5"/>
    <w:rsid w:val="0027654B"/>
    <w:rsid w:val="002824BD"/>
    <w:rsid w:val="002876AB"/>
    <w:rsid w:val="002926DC"/>
    <w:rsid w:val="00296211"/>
    <w:rsid w:val="002A4772"/>
    <w:rsid w:val="002B3022"/>
    <w:rsid w:val="002C0E4E"/>
    <w:rsid w:val="002C1162"/>
    <w:rsid w:val="002D3460"/>
    <w:rsid w:val="002D5BD0"/>
    <w:rsid w:val="002E15AA"/>
    <w:rsid w:val="002F106A"/>
    <w:rsid w:val="002F29FD"/>
    <w:rsid w:val="002F35B5"/>
    <w:rsid w:val="002F5E29"/>
    <w:rsid w:val="002F78FB"/>
    <w:rsid w:val="0031180F"/>
    <w:rsid w:val="00321F5B"/>
    <w:rsid w:val="00341075"/>
    <w:rsid w:val="0039384B"/>
    <w:rsid w:val="003A04FF"/>
    <w:rsid w:val="003B2D38"/>
    <w:rsid w:val="003D029A"/>
    <w:rsid w:val="003E0070"/>
    <w:rsid w:val="0040594B"/>
    <w:rsid w:val="00413C98"/>
    <w:rsid w:val="00426897"/>
    <w:rsid w:val="00427D43"/>
    <w:rsid w:val="0043117C"/>
    <w:rsid w:val="00433A60"/>
    <w:rsid w:val="00444AB8"/>
    <w:rsid w:val="004577D3"/>
    <w:rsid w:val="00485845"/>
    <w:rsid w:val="004908D0"/>
    <w:rsid w:val="00493645"/>
    <w:rsid w:val="004A33EC"/>
    <w:rsid w:val="004B027E"/>
    <w:rsid w:val="004B6DB6"/>
    <w:rsid w:val="004C7C89"/>
    <w:rsid w:val="004D3D85"/>
    <w:rsid w:val="004D4CAD"/>
    <w:rsid w:val="004E167A"/>
    <w:rsid w:val="004E5C2E"/>
    <w:rsid w:val="0050385E"/>
    <w:rsid w:val="00505952"/>
    <w:rsid w:val="00517BD5"/>
    <w:rsid w:val="005229A5"/>
    <w:rsid w:val="00545747"/>
    <w:rsid w:val="00570E42"/>
    <w:rsid w:val="00581F9C"/>
    <w:rsid w:val="00583138"/>
    <w:rsid w:val="005A2CC9"/>
    <w:rsid w:val="005B0529"/>
    <w:rsid w:val="005C432F"/>
    <w:rsid w:val="005C6F54"/>
    <w:rsid w:val="005E3BB3"/>
    <w:rsid w:val="005E462B"/>
    <w:rsid w:val="005E4787"/>
    <w:rsid w:val="005F6023"/>
    <w:rsid w:val="006013BE"/>
    <w:rsid w:val="00601FEA"/>
    <w:rsid w:val="006072CD"/>
    <w:rsid w:val="00624535"/>
    <w:rsid w:val="00624FC6"/>
    <w:rsid w:val="00652B17"/>
    <w:rsid w:val="00656C6C"/>
    <w:rsid w:val="006576F1"/>
    <w:rsid w:val="006646B0"/>
    <w:rsid w:val="00691610"/>
    <w:rsid w:val="006B7CBF"/>
    <w:rsid w:val="006C7BB2"/>
    <w:rsid w:val="006E160B"/>
    <w:rsid w:val="006E4339"/>
    <w:rsid w:val="006F376E"/>
    <w:rsid w:val="006F6A84"/>
    <w:rsid w:val="0070524C"/>
    <w:rsid w:val="00722DDE"/>
    <w:rsid w:val="00737395"/>
    <w:rsid w:val="007421ED"/>
    <w:rsid w:val="00763D6E"/>
    <w:rsid w:val="0077144B"/>
    <w:rsid w:val="00775F73"/>
    <w:rsid w:val="007822A3"/>
    <w:rsid w:val="0079284D"/>
    <w:rsid w:val="007A2EF7"/>
    <w:rsid w:val="007B2E1E"/>
    <w:rsid w:val="007B4370"/>
    <w:rsid w:val="007B73F4"/>
    <w:rsid w:val="007C12B2"/>
    <w:rsid w:val="007C2828"/>
    <w:rsid w:val="007C47C8"/>
    <w:rsid w:val="007C7241"/>
    <w:rsid w:val="007D1194"/>
    <w:rsid w:val="007D4A4E"/>
    <w:rsid w:val="007D5DAE"/>
    <w:rsid w:val="007E1DF5"/>
    <w:rsid w:val="007F7DC7"/>
    <w:rsid w:val="0080508D"/>
    <w:rsid w:val="0081238C"/>
    <w:rsid w:val="008276AE"/>
    <w:rsid w:val="0084505D"/>
    <w:rsid w:val="00847F2A"/>
    <w:rsid w:val="00851B31"/>
    <w:rsid w:val="00856C01"/>
    <w:rsid w:val="00876EA8"/>
    <w:rsid w:val="00891D0A"/>
    <w:rsid w:val="008A4C70"/>
    <w:rsid w:val="008A4D02"/>
    <w:rsid w:val="008C3FF6"/>
    <w:rsid w:val="008D1E32"/>
    <w:rsid w:val="008E0B24"/>
    <w:rsid w:val="008F0019"/>
    <w:rsid w:val="009002D5"/>
    <w:rsid w:val="00901935"/>
    <w:rsid w:val="00917947"/>
    <w:rsid w:val="00917D5D"/>
    <w:rsid w:val="009227CE"/>
    <w:rsid w:val="0093014E"/>
    <w:rsid w:val="009301CB"/>
    <w:rsid w:val="00936C57"/>
    <w:rsid w:val="00940B56"/>
    <w:rsid w:val="0094454A"/>
    <w:rsid w:val="009446BB"/>
    <w:rsid w:val="009449E4"/>
    <w:rsid w:val="00967C50"/>
    <w:rsid w:val="00980E03"/>
    <w:rsid w:val="009825CD"/>
    <w:rsid w:val="00984EC0"/>
    <w:rsid w:val="0099621A"/>
    <w:rsid w:val="009B2539"/>
    <w:rsid w:val="009C0069"/>
    <w:rsid w:val="009C3CE3"/>
    <w:rsid w:val="009D140A"/>
    <w:rsid w:val="009D4FD2"/>
    <w:rsid w:val="009F4F60"/>
    <w:rsid w:val="00A01FA9"/>
    <w:rsid w:val="00A02BEC"/>
    <w:rsid w:val="00A230ED"/>
    <w:rsid w:val="00A231B7"/>
    <w:rsid w:val="00A2623B"/>
    <w:rsid w:val="00A47B4B"/>
    <w:rsid w:val="00A61E58"/>
    <w:rsid w:val="00A656BB"/>
    <w:rsid w:val="00A70959"/>
    <w:rsid w:val="00A72754"/>
    <w:rsid w:val="00A85725"/>
    <w:rsid w:val="00AA0064"/>
    <w:rsid w:val="00AA14ED"/>
    <w:rsid w:val="00AA39A1"/>
    <w:rsid w:val="00AB37D4"/>
    <w:rsid w:val="00AB5DE9"/>
    <w:rsid w:val="00AC0898"/>
    <w:rsid w:val="00AD01A1"/>
    <w:rsid w:val="00AD7586"/>
    <w:rsid w:val="00AE11E0"/>
    <w:rsid w:val="00AE2384"/>
    <w:rsid w:val="00AE63F7"/>
    <w:rsid w:val="00AF6CB1"/>
    <w:rsid w:val="00B030F5"/>
    <w:rsid w:val="00B10B73"/>
    <w:rsid w:val="00B2455C"/>
    <w:rsid w:val="00B2748D"/>
    <w:rsid w:val="00B3000A"/>
    <w:rsid w:val="00B32A38"/>
    <w:rsid w:val="00B402AF"/>
    <w:rsid w:val="00B41DD2"/>
    <w:rsid w:val="00B63D75"/>
    <w:rsid w:val="00B64069"/>
    <w:rsid w:val="00B66BE1"/>
    <w:rsid w:val="00B9724B"/>
    <w:rsid w:val="00B9766C"/>
    <w:rsid w:val="00BA07F7"/>
    <w:rsid w:val="00BB2140"/>
    <w:rsid w:val="00BB2EB9"/>
    <w:rsid w:val="00BB4799"/>
    <w:rsid w:val="00BC18EC"/>
    <w:rsid w:val="00BC53D6"/>
    <w:rsid w:val="00BC6D94"/>
    <w:rsid w:val="00BE3629"/>
    <w:rsid w:val="00BE3ADC"/>
    <w:rsid w:val="00BE46E2"/>
    <w:rsid w:val="00BF0399"/>
    <w:rsid w:val="00BF591F"/>
    <w:rsid w:val="00C10970"/>
    <w:rsid w:val="00C1127F"/>
    <w:rsid w:val="00C16DB3"/>
    <w:rsid w:val="00C16FAF"/>
    <w:rsid w:val="00C23546"/>
    <w:rsid w:val="00C45EDA"/>
    <w:rsid w:val="00C4676C"/>
    <w:rsid w:val="00C75CF1"/>
    <w:rsid w:val="00CA5178"/>
    <w:rsid w:val="00CA7597"/>
    <w:rsid w:val="00CD1566"/>
    <w:rsid w:val="00CE296F"/>
    <w:rsid w:val="00CE70A9"/>
    <w:rsid w:val="00D32D40"/>
    <w:rsid w:val="00D355C4"/>
    <w:rsid w:val="00D46ED8"/>
    <w:rsid w:val="00D46F94"/>
    <w:rsid w:val="00D55CC0"/>
    <w:rsid w:val="00D6100D"/>
    <w:rsid w:val="00D64322"/>
    <w:rsid w:val="00D64783"/>
    <w:rsid w:val="00D72AEB"/>
    <w:rsid w:val="00D74341"/>
    <w:rsid w:val="00D80ACC"/>
    <w:rsid w:val="00D85C98"/>
    <w:rsid w:val="00D86251"/>
    <w:rsid w:val="00DA3E90"/>
    <w:rsid w:val="00DA5B33"/>
    <w:rsid w:val="00DC3886"/>
    <w:rsid w:val="00DE331C"/>
    <w:rsid w:val="00DE7BB7"/>
    <w:rsid w:val="00DF043D"/>
    <w:rsid w:val="00DF3295"/>
    <w:rsid w:val="00E10D16"/>
    <w:rsid w:val="00E20117"/>
    <w:rsid w:val="00E22789"/>
    <w:rsid w:val="00E25A9D"/>
    <w:rsid w:val="00E367AB"/>
    <w:rsid w:val="00E40631"/>
    <w:rsid w:val="00E508E3"/>
    <w:rsid w:val="00E56110"/>
    <w:rsid w:val="00E60594"/>
    <w:rsid w:val="00E67AF3"/>
    <w:rsid w:val="00EA2217"/>
    <w:rsid w:val="00EB588F"/>
    <w:rsid w:val="00ED0533"/>
    <w:rsid w:val="00ED7A39"/>
    <w:rsid w:val="00EE1CFF"/>
    <w:rsid w:val="00EF5E9D"/>
    <w:rsid w:val="00EF7191"/>
    <w:rsid w:val="00F00A5B"/>
    <w:rsid w:val="00F106E8"/>
    <w:rsid w:val="00F12F5A"/>
    <w:rsid w:val="00F21136"/>
    <w:rsid w:val="00F21B31"/>
    <w:rsid w:val="00F3093E"/>
    <w:rsid w:val="00F3487B"/>
    <w:rsid w:val="00F3651D"/>
    <w:rsid w:val="00F36666"/>
    <w:rsid w:val="00F37509"/>
    <w:rsid w:val="00F4001F"/>
    <w:rsid w:val="00F42C94"/>
    <w:rsid w:val="00F47E10"/>
    <w:rsid w:val="00F50F97"/>
    <w:rsid w:val="00F52A48"/>
    <w:rsid w:val="00F544BD"/>
    <w:rsid w:val="00F55529"/>
    <w:rsid w:val="00F55FBD"/>
    <w:rsid w:val="00F6769F"/>
    <w:rsid w:val="00F74721"/>
    <w:rsid w:val="00F96DDC"/>
    <w:rsid w:val="00FB6FDE"/>
    <w:rsid w:val="00FC1331"/>
    <w:rsid w:val="00FC72D4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."/>
  <w:listSeparator w:val=";"/>
  <w14:docId w14:val="3B295FDA"/>
  <w15:chartTrackingRefBased/>
  <w15:docId w15:val="{AEEE3650-7BF0-4203-8672-EC9FD132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E2"/>
  </w:style>
  <w:style w:type="paragraph" w:styleId="1">
    <w:name w:val="heading 1"/>
    <w:aliases w:val=".,Heading 1 Char Char,Heading 1,новая страница, раздел,iiaay no?aieoa,?acaae,íîâàÿ ñòðàíèöà,ðàçäåë,H1,раздел,Заголовок 1_tmp,Заголовок 1 Знак Знак,Заголовок 1 Знак Знак Знак, Знак Знак Знак, Знак Знак Знак Знак,Знак Знак Знак,1_ТГС,Ур.1ЭР"/>
    <w:basedOn w:val="a"/>
    <w:next w:val="a"/>
    <w:link w:val="10"/>
    <w:qFormat/>
    <w:rsid w:val="00A656BB"/>
    <w:pPr>
      <w:keepNext/>
      <w:spacing w:before="480" w:after="720" w:line="240" w:lineRule="auto"/>
      <w:jc w:val="center"/>
      <w:outlineLvl w:val="0"/>
    </w:pPr>
    <w:rPr>
      <w:rFonts w:eastAsia="Times New Roman" w:cs="Arial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C26"/>
  </w:style>
  <w:style w:type="paragraph" w:styleId="a5">
    <w:name w:val="footer"/>
    <w:basedOn w:val="a"/>
    <w:link w:val="a6"/>
    <w:uiPriority w:val="99"/>
    <w:unhideWhenUsed/>
    <w:rsid w:val="0021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C26"/>
  </w:style>
  <w:style w:type="table" w:styleId="a7">
    <w:name w:val="Table Grid"/>
    <w:basedOn w:val="a1"/>
    <w:rsid w:val="00691610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91610"/>
    <w:rPr>
      <w:color w:val="0563C1" w:themeColor="hyperlink"/>
      <w:u w:val="single"/>
    </w:rPr>
  </w:style>
  <w:style w:type="paragraph" w:styleId="a9">
    <w:name w:val="List Paragraph"/>
    <w:aliases w:val="Абзац списка - заголовок 3,Абзац с отступом,_Библиография,Маркерованный список,Заголовок2"/>
    <w:basedOn w:val="a"/>
    <w:link w:val="aa"/>
    <w:uiPriority w:val="34"/>
    <w:qFormat/>
    <w:rsid w:val="00BB4799"/>
    <w:pPr>
      <w:spacing w:line="25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ab">
    <w:name w:val="Body Text"/>
    <w:basedOn w:val="a"/>
    <w:link w:val="ac"/>
    <w:uiPriority w:val="1"/>
    <w:qFormat/>
    <w:rsid w:val="00936C57"/>
    <w:pPr>
      <w:widowControl w:val="0"/>
      <w:spacing w:after="0" w:line="240" w:lineRule="auto"/>
      <w:ind w:left="253"/>
    </w:pPr>
    <w:rPr>
      <w:rFonts w:eastAsia="Times New Roman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36C57"/>
    <w:rPr>
      <w:rFonts w:eastAsia="Times New Roman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3A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A04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0B5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1CFF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77144B"/>
  </w:style>
  <w:style w:type="character" w:customStyle="1" w:styleId="aa">
    <w:name w:val="Абзац списка Знак"/>
    <w:aliases w:val="Абзац списка - заголовок 3 Знак,Абзац с отступом Знак,_Библиография Знак,Маркерованный список Знак,Заголовок2 Знак"/>
    <w:link w:val="a9"/>
    <w:uiPriority w:val="34"/>
    <w:locked/>
    <w:rsid w:val="00010688"/>
    <w:rPr>
      <w:rFonts w:asciiTheme="minorHAnsi" w:hAnsiTheme="minorHAnsi"/>
      <w:sz w:val="22"/>
      <w:szCs w:val="22"/>
    </w:rPr>
  </w:style>
  <w:style w:type="paragraph" w:styleId="af">
    <w:name w:val="Body Text Indent"/>
    <w:basedOn w:val="a"/>
    <w:link w:val="af0"/>
    <w:uiPriority w:val="99"/>
    <w:semiHidden/>
    <w:unhideWhenUsed/>
    <w:rsid w:val="00A656B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656BB"/>
  </w:style>
  <w:style w:type="character" w:customStyle="1" w:styleId="10">
    <w:name w:val="Заголовок 1 Знак"/>
    <w:aliases w:val=". Знак,Heading 1 Char Char Знак,Heading 1 Знак,новая страница Знак, раздел Знак,iiaay no?aieoa Знак,?acaae Знак,íîâàÿ ñòðàíèöà Знак,ðàçäåë Знак,H1 Знак,раздел Знак,Заголовок 1_tmp Знак,Заголовок 1 Знак Знак Знак1, Знак Знак Знак Знак1"/>
    <w:basedOn w:val="a0"/>
    <w:link w:val="1"/>
    <w:rsid w:val="00A656BB"/>
    <w:rPr>
      <w:rFonts w:eastAsia="Times New Roman" w:cs="Arial"/>
      <w:b/>
      <w:bCs/>
      <w:kern w:val="32"/>
      <w:sz w:val="28"/>
      <w:szCs w:val="32"/>
      <w:lang w:eastAsia="ru-RU"/>
    </w:rPr>
  </w:style>
  <w:style w:type="character" w:styleId="af1">
    <w:name w:val="Unresolved Mention"/>
    <w:basedOn w:val="a0"/>
    <w:uiPriority w:val="99"/>
    <w:semiHidden/>
    <w:unhideWhenUsed/>
    <w:rsid w:val="00F96DD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301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oggazprom.ru" TargetMode="External"/><Relationship Id="rId13" Type="http://schemas.openxmlformats.org/officeDocument/2006/relationships/hyperlink" Target="https://tekstroyproekt.ru/about/publicconsultations/" TargetMode="External"/><Relationship Id="rId18" Type="http://schemas.openxmlformats.org/officeDocument/2006/relationships/hyperlink" Target="mailto:anserov@tekproekt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dminklr.ru/" TargetMode="External"/><Relationship Id="rId17" Type="http://schemas.openxmlformats.org/officeDocument/2006/relationships/hyperlink" Target="mailto:aburulev@tekproek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cologia@adminklr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ologia@adminkl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ueconf.ru/c/633da235e3256f73acfc6143af39cda1" TargetMode="External"/><Relationship Id="rId10" Type="http://schemas.openxmlformats.org/officeDocument/2006/relationships/hyperlink" Target="mailto:info@tekproekt.com" TargetMode="External"/><Relationship Id="rId19" Type="http://schemas.openxmlformats.org/officeDocument/2006/relationships/hyperlink" Target="mailto:ecologia@adminkl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x@proektirovanie.gazprom.ru" TargetMode="External"/><Relationship Id="rId14" Type="http://schemas.openxmlformats.org/officeDocument/2006/relationships/hyperlink" Target="https://disk.yandex.ru/d/W9eFxrV1gXupi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7134-8CB8-4D01-9BED-912E74EF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 Дмитрий Александрович</dc:creator>
  <cp:keywords/>
  <dc:description/>
  <cp:lastModifiedBy>Ансеров Алексей Дмитриевич</cp:lastModifiedBy>
  <cp:revision>4</cp:revision>
  <cp:lastPrinted>2023-04-21T12:48:00Z</cp:lastPrinted>
  <dcterms:created xsi:type="dcterms:W3CDTF">2025-02-03T13:33:00Z</dcterms:created>
  <dcterms:modified xsi:type="dcterms:W3CDTF">2025-02-03T14:11:00Z</dcterms:modified>
</cp:coreProperties>
</file>