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B13" w:rsidRPr="00135175" w:rsidRDefault="00135175" w:rsidP="00BD2B13">
      <w:pPr>
        <w:rPr>
          <w:b/>
          <w:sz w:val="28"/>
          <w:szCs w:val="28"/>
          <w:lang w:val="ru-RU"/>
        </w:rPr>
      </w:pPr>
      <w:r w:rsidRPr="00135175">
        <w:rPr>
          <w:b/>
          <w:sz w:val="28"/>
          <w:szCs w:val="28"/>
          <w:lang w:val="ru-RU"/>
        </w:rPr>
        <w:t>Как не попасть на уловки телефонных мошенников?</w:t>
      </w:r>
    </w:p>
    <w:p w:rsidR="00BD2B13" w:rsidRPr="00135175" w:rsidRDefault="00BD2B13" w:rsidP="00BD2B13">
      <w:pPr>
        <w:rPr>
          <w:b/>
          <w:sz w:val="28"/>
          <w:szCs w:val="28"/>
          <w:lang w:val="ru-RU"/>
        </w:rPr>
      </w:pPr>
    </w:p>
    <w:p w:rsidR="00BD2B13" w:rsidRPr="00135175" w:rsidRDefault="00BD2B13" w:rsidP="00BD2B13">
      <w:pPr>
        <w:rPr>
          <w:lang w:val="ru-RU"/>
        </w:rPr>
      </w:pPr>
    </w:p>
    <w:p w:rsidR="00BD2B13" w:rsidRPr="00BD2B13" w:rsidRDefault="00206966" w:rsidP="00135175">
      <w:pPr>
        <w:shd w:val="clear" w:color="auto" w:fill="FFFFFF"/>
        <w:spacing w:after="240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     </w:t>
      </w:r>
      <w:r w:rsidR="00BD2B13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Н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а уловку </w:t>
      </w:r>
      <w:r w:rsidR="00BD2B13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мошенников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часто ведутся пожилые люди и женщины старше 35 лет. </w:t>
      </w:r>
      <w:r w:rsidR="00BD2B13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Ч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тобы втереться в доверие, злоумышленники звонят человеку почти каждый день. </w:t>
      </w:r>
      <w:r w:rsidR="00BC7A12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Втеревшись</w:t>
      </w:r>
      <w:r w:rsidR="00BD2B13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 в доверие, мошенники начинают выманивать деньги</w:t>
      </w:r>
      <w:r w:rsidR="002F0E4E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. </w:t>
      </w:r>
      <w:bookmarkStart w:id="0" w:name="_GoBack"/>
      <w:bookmarkEnd w:id="0"/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Например, мошенники представляются сотрудниками </w:t>
      </w:r>
      <w:r w:rsidR="00BD2B13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правоохранительных органов. Чтобы вычислить подобных преступников, следует знать, что п</w:t>
      </w:r>
      <w:r w:rsidR="00BD2B13"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равоохранители не будут по телефону запрашивать какую-то важную информацию.</w:t>
      </w:r>
      <w:r w:rsidR="00BD2B13"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 xml:space="preserve"> </w:t>
      </w:r>
      <w:r w:rsidR="00BD2B13"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Можно предложить прийти в отдел полиции и другой орган в зависимости от того, кем именно представляется злоумышленник, и уточнить там</w:t>
      </w:r>
      <w:r w:rsidR="00BD2B13"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 xml:space="preserve">. 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Кроме того, можно задать собеседнику наводящие </w:t>
      </w:r>
      <w:r w:rsidR="00BD2B13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вопросы, касающиеся органов МВД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, телефонные аферисты, как правило, плохо ориентируются в подобных вопросах. </w:t>
      </w:r>
    </w:p>
    <w:p w:rsidR="00BD2B13" w:rsidRPr="00BD2B13" w:rsidRDefault="00BD2B13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1E1E1E"/>
          <w:sz w:val="29"/>
          <w:szCs w:val="29"/>
          <w:lang w:val="ru-RU" w:eastAsia="ru-RU" w:bidi="ar-SA"/>
        </w:rPr>
      </w:pPr>
    </w:p>
    <w:p w:rsidR="00BD2B13" w:rsidRPr="00BD2B13" w:rsidRDefault="00BD2B13" w:rsidP="00135175">
      <w:pPr>
        <w:shd w:val="clear" w:color="auto" w:fill="FFFFFF"/>
        <w:spacing w:after="360"/>
        <w:ind w:left="0"/>
        <w:outlineLvl w:val="1"/>
        <w:rPr>
          <w:rFonts w:ascii="Times New Roman" w:eastAsia="Times New Roman" w:hAnsi="Times New Roman" w:cs="Times New Roman"/>
          <w:bCs/>
          <w:i w:val="0"/>
          <w:iCs w:val="0"/>
          <w:color w:val="2E2E2E"/>
          <w:sz w:val="36"/>
          <w:szCs w:val="36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bCs/>
          <w:i w:val="0"/>
          <w:iCs w:val="0"/>
          <w:color w:val="2E2E2E"/>
          <w:sz w:val="36"/>
          <w:szCs w:val="36"/>
          <w:lang w:val="ru-RU" w:eastAsia="ru-RU" w:bidi="ar-SA"/>
        </w:rPr>
        <w:t>Как распознать телефонного афериста</w:t>
      </w:r>
    </w:p>
    <w:p w:rsidR="00BD2B13" w:rsidRPr="00BD2B13" w:rsidRDefault="00BD2B13" w:rsidP="00135175">
      <w:pPr>
        <w:shd w:val="clear" w:color="auto" w:fill="FFFFFF"/>
        <w:spacing w:after="240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Чтобы втереться в доверие к жертве, телефонные аферисты стали представляться сотрудниками правоохранительных органов. Однако подобных преступников можно вычислить. </w:t>
      </w:r>
    </w:p>
    <w:p w:rsidR="00BD2B13" w:rsidRPr="00206966" w:rsidRDefault="00BD2B13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Правоохранители не будут по телефону запрашивать какую-то важную информацию. Можно предложить прийти в отдел полиции и другой орган в зависимости от того, кем именно представляется злоумышленник, и уточнить там</w:t>
      </w:r>
      <w:r w:rsidR="00206966"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 xml:space="preserve">. </w:t>
      </w:r>
      <w:r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Если это действительно правоохранительные органы, то пусть они вас вызывают, тогда можно будет пообщаться, и уже будет понятно, что это не мошенники</w:t>
      </w:r>
      <w:r w:rsidR="00206966"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.</w:t>
      </w:r>
    </w:p>
    <w:p w:rsidR="00206966" w:rsidRPr="00BD2B13" w:rsidRDefault="00206966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1E1E1E"/>
          <w:sz w:val="29"/>
          <w:szCs w:val="29"/>
          <w:lang w:val="ru-RU" w:eastAsia="ru-RU" w:bidi="ar-SA"/>
        </w:rPr>
      </w:pPr>
    </w:p>
    <w:p w:rsidR="00BD2B13" w:rsidRPr="00BD2B13" w:rsidRDefault="00BD2B13" w:rsidP="00135175">
      <w:pPr>
        <w:shd w:val="clear" w:color="auto" w:fill="FFFFFF"/>
        <w:spacing w:after="360"/>
        <w:ind w:left="0"/>
        <w:outlineLvl w:val="1"/>
        <w:rPr>
          <w:rFonts w:ascii="Times New Roman" w:eastAsia="Times New Roman" w:hAnsi="Times New Roman" w:cs="Times New Roman"/>
          <w:bCs/>
          <w:i w:val="0"/>
          <w:iCs w:val="0"/>
          <w:color w:val="2E2E2E"/>
          <w:sz w:val="36"/>
          <w:szCs w:val="36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bCs/>
          <w:i w:val="0"/>
          <w:iCs w:val="0"/>
          <w:color w:val="2E2E2E"/>
          <w:sz w:val="36"/>
          <w:szCs w:val="36"/>
          <w:lang w:val="ru-RU" w:eastAsia="ru-RU" w:bidi="ar-SA"/>
        </w:rPr>
        <w:t>Как реагировать на мошенников </w:t>
      </w:r>
    </w:p>
    <w:p w:rsidR="00BD2B13" w:rsidRPr="00BD2B13" w:rsidRDefault="00BD2B13" w:rsidP="00135175">
      <w:pPr>
        <w:shd w:val="clear" w:color="auto" w:fill="FFFFFF"/>
        <w:spacing w:after="240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Лучшим решением в разговоре со злоумышленником будет максимально быстро прекратить общение</w:t>
      </w:r>
      <w:r w:rsidR="00206966"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. </w:t>
      </w:r>
    </w:p>
    <w:p w:rsidR="00BD2B13" w:rsidRPr="00BD2B13" w:rsidRDefault="00BD2B13" w:rsidP="00135175">
      <w:pPr>
        <w:shd w:val="clear" w:color="auto" w:fill="FFFFFF"/>
        <w:spacing w:after="240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Одна из наиболее уязвимых для мошенников групп – это пожилые люди. Поэтому им следует быть более осторожными в телефонных разговорах с незнакомцами.  </w:t>
      </w:r>
    </w:p>
    <w:p w:rsidR="00BD2B13" w:rsidRPr="00BD2B13" w:rsidRDefault="00BD2B13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Самое главное – не торопиться и не бежать сразу выполнять те действия, которые от вас просят. Потому что вся тактика мошенников строится на том, чтобы вывести жертву из душевного равновесия и заставить ее максимально быстро, не имея возможности обдумать, совершить те действия, которые нужны злоумышленнику</w:t>
      </w:r>
      <w:r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. </w:t>
      </w:r>
    </w:p>
    <w:p w:rsidR="00BD2B13" w:rsidRPr="00BD2B13" w:rsidRDefault="00BD2B13" w:rsidP="00135175">
      <w:pPr>
        <w:shd w:val="clear" w:color="auto" w:fill="FFFFFF"/>
        <w:spacing w:after="240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lastRenderedPageBreak/>
        <w:t>Кроме того, советует специалист, необходимо по возможности перепроверять информацию.  </w:t>
      </w:r>
    </w:p>
    <w:p w:rsidR="00BD2B13" w:rsidRPr="00BD2B13" w:rsidRDefault="00BD2B13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1E1E1E"/>
          <w:sz w:val="29"/>
          <w:szCs w:val="29"/>
          <w:lang w:val="ru-RU" w:eastAsia="ru-RU" w:bidi="ar-SA"/>
        </w:rPr>
      </w:pPr>
    </w:p>
    <w:p w:rsidR="00BD2B13" w:rsidRPr="00BD2B13" w:rsidRDefault="00BD2B13" w:rsidP="00135175">
      <w:pPr>
        <w:shd w:val="clear" w:color="auto" w:fill="FFFFFF"/>
        <w:spacing w:after="360"/>
        <w:ind w:left="0"/>
        <w:outlineLvl w:val="1"/>
        <w:rPr>
          <w:rFonts w:ascii="Times New Roman" w:eastAsia="Times New Roman" w:hAnsi="Times New Roman" w:cs="Times New Roman"/>
          <w:bCs/>
          <w:i w:val="0"/>
          <w:iCs w:val="0"/>
          <w:color w:val="2E2E2E"/>
          <w:sz w:val="36"/>
          <w:szCs w:val="36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bCs/>
          <w:i w:val="0"/>
          <w:iCs w:val="0"/>
          <w:color w:val="2E2E2E"/>
          <w:sz w:val="36"/>
          <w:szCs w:val="36"/>
          <w:lang w:val="ru-RU" w:eastAsia="ru-RU" w:bidi="ar-SA"/>
        </w:rPr>
        <w:t>Как обезопасить личные данные </w:t>
      </w:r>
    </w:p>
    <w:p w:rsidR="00BD2B13" w:rsidRPr="00BD2B13" w:rsidRDefault="00206966" w:rsidP="00135175">
      <w:pPr>
        <w:shd w:val="clear" w:color="auto" w:fill="FFFFFF"/>
        <w:spacing w:after="240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П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олностью обезопасить себя от телефонных мошенников невозможно. </w:t>
      </w:r>
      <w:r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У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течки информации случаются в самых разных компаниях и обычный потребитель не может на это повлиять. </w:t>
      </w:r>
    </w:p>
    <w:p w:rsidR="00206966" w:rsidRPr="00206966" w:rsidRDefault="00BD2B13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 xml:space="preserve">Обезопасить себя от утечек своих персональных данных, пожалуй, не представляется возможным. </w:t>
      </w:r>
    </w:p>
    <w:p w:rsidR="00206966" w:rsidRPr="00206966" w:rsidRDefault="00206966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</w:pPr>
    </w:p>
    <w:p w:rsidR="00206966" w:rsidRPr="00206966" w:rsidRDefault="00206966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Рекомендации:</w:t>
      </w:r>
    </w:p>
    <w:p w:rsidR="00206966" w:rsidRPr="00206966" w:rsidRDefault="00206966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</w:pPr>
    </w:p>
    <w:p w:rsidR="00BD2B13" w:rsidRPr="00206966" w:rsidRDefault="00206966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 xml:space="preserve">-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не доверять телефону как средству коммуникации;</w:t>
      </w:r>
    </w:p>
    <w:p w:rsidR="00206966" w:rsidRPr="00BD2B13" w:rsidRDefault="00206966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</w:p>
    <w:p w:rsidR="00BD2B13" w:rsidRPr="00BD2B13" w:rsidRDefault="00206966" w:rsidP="00135175">
      <w:pPr>
        <w:shd w:val="clear" w:color="auto" w:fill="FFFFFF"/>
        <w:spacing w:after="225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-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не предоставлять в телефонных звонках никакой информации;</w:t>
      </w:r>
    </w:p>
    <w:p w:rsidR="00BD2B13" w:rsidRPr="00BD2B13" w:rsidRDefault="00206966" w:rsidP="00135175">
      <w:pPr>
        <w:shd w:val="clear" w:color="auto" w:fill="FFFFFF"/>
        <w:spacing w:after="225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-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не совершать действий, которые связаны с финансами и конфиденциальными сведениями;</w:t>
      </w:r>
    </w:p>
    <w:p w:rsidR="00BD2B13" w:rsidRPr="00BD2B13" w:rsidRDefault="00206966" w:rsidP="00135175">
      <w:pPr>
        <w:shd w:val="clear" w:color="auto" w:fill="FFFFFF"/>
        <w:spacing w:after="225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-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пытаться по возможности перейти от коммуникации по телефону к личному общению;</w:t>
      </w:r>
    </w:p>
    <w:p w:rsidR="00BD2B13" w:rsidRPr="00BD2B13" w:rsidRDefault="00206966" w:rsidP="00135175">
      <w:pPr>
        <w:shd w:val="clear" w:color="auto" w:fill="FFFFFF"/>
        <w:spacing w:after="225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206966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 xml:space="preserve">- </w:t>
      </w:r>
      <w:r w:rsidR="00BD2B13" w:rsidRPr="00BD2B13"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  <w:t>обращаться в правоохранительные органы.</w:t>
      </w:r>
    </w:p>
    <w:p w:rsidR="00BD2B13" w:rsidRPr="00BD2B13" w:rsidRDefault="00BD2B13" w:rsidP="00135175">
      <w:pPr>
        <w:shd w:val="clear" w:color="auto" w:fill="FFFFFF"/>
        <w:ind w:left="0"/>
        <w:rPr>
          <w:rFonts w:ascii="Times New Roman" w:eastAsia="Times New Roman" w:hAnsi="Times New Roman" w:cs="Times New Roman"/>
          <w:i w:val="0"/>
          <w:iCs w:val="0"/>
          <w:color w:val="2E2E2E"/>
          <w:sz w:val="29"/>
          <w:szCs w:val="29"/>
          <w:lang w:val="ru-RU" w:eastAsia="ru-RU" w:bidi="ar-SA"/>
        </w:rPr>
      </w:pPr>
      <w:r w:rsidRPr="00BD2B13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В правоохранительные органы нужно обязательно обращаться, потому что каждое новое обращение приносит свою крупицу информации. Многие считают, что раз деньги не вернут, то зачем нужно обращаться в полицию, а этим как раз и пользуются мошенники, упиваясь своей безнаказанностью</w:t>
      </w:r>
      <w:r w:rsidR="00206966" w:rsidRPr="00206966">
        <w:rPr>
          <w:rFonts w:ascii="Times New Roman" w:eastAsia="Times New Roman" w:hAnsi="Times New Roman" w:cs="Times New Roman"/>
          <w:i w:val="0"/>
          <w:color w:val="2E2E2E"/>
          <w:sz w:val="29"/>
          <w:szCs w:val="29"/>
          <w:lang w:val="ru-RU" w:eastAsia="ru-RU" w:bidi="ar-SA"/>
        </w:rPr>
        <w:t>.</w:t>
      </w:r>
    </w:p>
    <w:p w:rsidR="00C42EBE" w:rsidRPr="00206966" w:rsidRDefault="00C42EBE" w:rsidP="00135175">
      <w:pPr>
        <w:rPr>
          <w:rFonts w:ascii="Times New Roman" w:hAnsi="Times New Roman" w:cs="Times New Roman"/>
          <w:i w:val="0"/>
          <w:lang w:val="ru-RU"/>
        </w:rPr>
      </w:pPr>
    </w:p>
    <w:sectPr w:rsidR="00C42EBE" w:rsidRPr="00206966" w:rsidSect="00C4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83CB9"/>
    <w:multiLevelType w:val="multilevel"/>
    <w:tmpl w:val="3DA2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B13"/>
    <w:rsid w:val="000063EF"/>
    <w:rsid w:val="00135175"/>
    <w:rsid w:val="00206966"/>
    <w:rsid w:val="002F0E4E"/>
    <w:rsid w:val="004F5B0D"/>
    <w:rsid w:val="009A0AAF"/>
    <w:rsid w:val="00A80437"/>
    <w:rsid w:val="00BC7A12"/>
    <w:rsid w:val="00BD2B13"/>
    <w:rsid w:val="00BF5971"/>
    <w:rsid w:val="00C358BF"/>
    <w:rsid w:val="00C42EBE"/>
    <w:rsid w:val="00C7271D"/>
    <w:rsid w:val="00F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22CA"/>
  <w15:docId w15:val="{A9C2FD7B-9835-457B-BD00-2C6C24AF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left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97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F597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F597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F597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97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97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97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97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97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97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97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BF597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BF597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F597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97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97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F597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F597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F597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97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597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BF597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F597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597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F5971"/>
    <w:rPr>
      <w:b/>
      <w:bCs/>
      <w:spacing w:val="0"/>
    </w:rPr>
  </w:style>
  <w:style w:type="character" w:styleId="a9">
    <w:name w:val="Emphasis"/>
    <w:uiPriority w:val="20"/>
    <w:qFormat/>
    <w:rsid w:val="00BF597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F5971"/>
  </w:style>
  <w:style w:type="paragraph" w:styleId="ab">
    <w:name w:val="List Paragraph"/>
    <w:basedOn w:val="a"/>
    <w:uiPriority w:val="34"/>
    <w:qFormat/>
    <w:rsid w:val="00BF59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97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F597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F597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F597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F597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F597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F597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F597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F597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F597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D2B1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BD2B13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BD2B1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D2B1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9034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5658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23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5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2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28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1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101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85716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96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59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8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529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4219637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3509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8D8D8"/>
                    <w:right w:val="none" w:sz="0" w:space="0" w:color="auto"/>
                  </w:divBdr>
                </w:div>
              </w:divsChild>
            </w:div>
          </w:divsChild>
        </w:div>
        <w:div w:id="19166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4970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833148">
          <w:marLeft w:val="0"/>
          <w:marRight w:val="0"/>
          <w:marTop w:val="48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5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D8D8D8"/>
                <w:right w:val="none" w:sz="0" w:space="0" w:color="auto"/>
              </w:divBdr>
              <w:divsChild>
                <w:div w:id="870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6730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4304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8D8D8"/>
                    <w:right w:val="none" w:sz="0" w:space="0" w:color="auto"/>
                  </w:divBdr>
                </w:div>
              </w:divsChild>
            </w:div>
          </w:divsChild>
        </w:div>
        <w:div w:id="418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2274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9048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8D8D8"/>
                    <w:right w:val="none" w:sz="0" w:space="0" w:color="auto"/>
                  </w:divBdr>
                </w:div>
              </w:divsChild>
            </w:div>
          </w:divsChild>
        </w:div>
        <w:div w:id="4697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5163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Irina</cp:lastModifiedBy>
  <cp:revision>4</cp:revision>
  <dcterms:created xsi:type="dcterms:W3CDTF">2023-06-19T04:01:00Z</dcterms:created>
  <dcterms:modified xsi:type="dcterms:W3CDTF">2023-06-19T07:14:00Z</dcterms:modified>
</cp:coreProperties>
</file>