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D5" w:rsidRDefault="002C75D5" w:rsidP="002C75D5"/>
    <w:p w:rsidR="002C75D5" w:rsidRDefault="002C75D5" w:rsidP="002C75D5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>
        <w:rPr>
          <w:b/>
          <w:bCs/>
          <w:noProof/>
        </w:rPr>
        <w:drawing>
          <wp:inline distT="0" distB="0" distL="0" distR="0">
            <wp:extent cx="6286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РОССИЙСКАЯ      ФЕДЕРАЦИЯ</w:t>
      </w:r>
    </w:p>
    <w:p w:rsidR="00EF01C2" w:rsidRDefault="00EF01C2" w:rsidP="002C75D5">
      <w:pPr>
        <w:jc w:val="center"/>
        <w:rPr>
          <w:sz w:val="28"/>
        </w:rPr>
      </w:pPr>
      <w:r>
        <w:rPr>
          <w:sz w:val="28"/>
        </w:rPr>
        <w:t xml:space="preserve">КАЗАЧИНСКО-ЛЕНСКИЙ </w:t>
      </w:r>
    </w:p>
    <w:p w:rsidR="00EF01C2" w:rsidRDefault="00EF01C2" w:rsidP="002C75D5">
      <w:pPr>
        <w:jc w:val="center"/>
        <w:rPr>
          <w:sz w:val="28"/>
        </w:rPr>
      </w:pPr>
      <w:r>
        <w:rPr>
          <w:sz w:val="28"/>
        </w:rPr>
        <w:t xml:space="preserve">МУНИЦИПАЛЬНЫЙ РАЙОН </w:t>
      </w:r>
    </w:p>
    <w:p w:rsidR="002C75D5" w:rsidRDefault="00EF01C2" w:rsidP="002C75D5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2C75D5" w:rsidRDefault="002C75D5" w:rsidP="002C75D5">
      <w:pPr>
        <w:jc w:val="center"/>
        <w:rPr>
          <w:b/>
          <w:bCs/>
          <w:sz w:val="20"/>
        </w:rPr>
      </w:pPr>
    </w:p>
    <w:p w:rsidR="002C75D5" w:rsidRDefault="002C75D5" w:rsidP="002C75D5">
      <w:pPr>
        <w:pStyle w:val="1"/>
        <w:rPr>
          <w:b w:val="0"/>
          <w:sz w:val="32"/>
          <w:szCs w:val="32"/>
        </w:rPr>
      </w:pPr>
      <w:r w:rsidRPr="00974355">
        <w:rPr>
          <w:b w:val="0"/>
          <w:sz w:val="32"/>
          <w:szCs w:val="32"/>
        </w:rPr>
        <w:t>Дума</w:t>
      </w:r>
      <w:r>
        <w:rPr>
          <w:b w:val="0"/>
          <w:sz w:val="32"/>
          <w:szCs w:val="32"/>
        </w:rPr>
        <w:t xml:space="preserve"> </w:t>
      </w:r>
      <w:proofErr w:type="spellStart"/>
      <w:r>
        <w:rPr>
          <w:b w:val="0"/>
          <w:sz w:val="32"/>
          <w:szCs w:val="32"/>
        </w:rPr>
        <w:t>Казачинско-Ленского</w:t>
      </w:r>
      <w:proofErr w:type="spellEnd"/>
      <w:r>
        <w:rPr>
          <w:b w:val="0"/>
          <w:sz w:val="32"/>
          <w:szCs w:val="32"/>
        </w:rPr>
        <w:t xml:space="preserve"> </w:t>
      </w:r>
    </w:p>
    <w:p w:rsidR="002C75D5" w:rsidRPr="00605382" w:rsidRDefault="002C75D5" w:rsidP="005F1DC6">
      <w:pPr>
        <w:pStyle w:val="1"/>
        <w:spacing w:line="360" w:lineRule="auto"/>
        <w:rPr>
          <w:b w:val="0"/>
          <w:sz w:val="20"/>
          <w:szCs w:val="20"/>
        </w:rPr>
      </w:pPr>
      <w:r>
        <w:rPr>
          <w:b w:val="0"/>
          <w:sz w:val="32"/>
          <w:szCs w:val="32"/>
        </w:rPr>
        <w:t>муниципального района</w:t>
      </w:r>
    </w:p>
    <w:p w:rsidR="002C75D5" w:rsidRPr="00EB7EC7" w:rsidRDefault="002C75D5" w:rsidP="005F1DC6">
      <w:pPr>
        <w:pStyle w:val="2"/>
        <w:spacing w:before="0" w:after="0"/>
        <w:rPr>
          <w:rFonts w:ascii="Times New Roman" w:hAnsi="Times New Roman"/>
          <w:i w:val="0"/>
          <w:sz w:val="40"/>
          <w:szCs w:val="24"/>
        </w:rPr>
      </w:pPr>
      <w:r>
        <w:rPr>
          <w:rFonts w:ascii="Times New Roman" w:hAnsi="Times New Roman"/>
          <w:i w:val="0"/>
          <w:sz w:val="40"/>
          <w:szCs w:val="24"/>
        </w:rPr>
        <w:t xml:space="preserve">                                  </w:t>
      </w:r>
      <w:proofErr w:type="gramStart"/>
      <w:r w:rsidRPr="00EB7EC7">
        <w:rPr>
          <w:rFonts w:ascii="Times New Roman" w:hAnsi="Times New Roman"/>
          <w:i w:val="0"/>
          <w:sz w:val="40"/>
          <w:szCs w:val="24"/>
        </w:rPr>
        <w:t>Р</w:t>
      </w:r>
      <w:proofErr w:type="gramEnd"/>
      <w:r w:rsidRPr="00EB7EC7">
        <w:rPr>
          <w:rFonts w:ascii="Times New Roman" w:hAnsi="Times New Roman"/>
          <w:i w:val="0"/>
          <w:sz w:val="40"/>
          <w:szCs w:val="24"/>
        </w:rPr>
        <w:t xml:space="preserve"> Е Ш Е Н И Е</w:t>
      </w:r>
    </w:p>
    <w:p w:rsidR="002C75D5" w:rsidRPr="00B265F4" w:rsidRDefault="002C75D5" w:rsidP="00B265F4">
      <w:pPr>
        <w:jc w:val="center"/>
      </w:pPr>
      <w:r>
        <w:t>с. Казачинское</w:t>
      </w:r>
    </w:p>
    <w:p w:rsidR="002C75D5" w:rsidRDefault="002C75D5" w:rsidP="002C75D5">
      <w:pPr>
        <w:jc w:val="both"/>
        <w:rPr>
          <w:sz w:val="28"/>
        </w:rPr>
      </w:pPr>
      <w:r>
        <w:rPr>
          <w:sz w:val="28"/>
        </w:rPr>
        <w:t>__________________ 20</w:t>
      </w:r>
      <w:r w:rsidR="00CD7685">
        <w:rPr>
          <w:sz w:val="28"/>
        </w:rPr>
        <w:t>2</w:t>
      </w:r>
      <w:r w:rsidR="00BC098A">
        <w:rPr>
          <w:sz w:val="28"/>
        </w:rPr>
        <w:t>2</w:t>
      </w:r>
      <w:r>
        <w:rPr>
          <w:sz w:val="28"/>
        </w:rPr>
        <w:t xml:space="preserve"> г. № ______</w:t>
      </w:r>
    </w:p>
    <w:p w:rsidR="002C75D5" w:rsidRPr="003C54DA" w:rsidRDefault="002C75D5" w:rsidP="002C75D5">
      <w:pPr>
        <w:jc w:val="both"/>
        <w:rPr>
          <w:sz w:val="28"/>
        </w:rPr>
      </w:pPr>
      <w:r>
        <w:rPr>
          <w:sz w:val="28"/>
        </w:rPr>
        <w:t>┌</w:t>
      </w:r>
      <w:r w:rsidRPr="00CE2592">
        <w:rPr>
          <w:sz w:val="28"/>
        </w:rPr>
        <w:t xml:space="preserve">                                                                 ┐     </w:t>
      </w:r>
    </w:p>
    <w:p w:rsidR="002C75D5" w:rsidRPr="00860303" w:rsidRDefault="00CD7685" w:rsidP="008B70E1">
      <w:pPr>
        <w:ind w:right="-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О внесении изменений и дополнений в </w:t>
      </w:r>
      <w:r w:rsidR="003C2186" w:rsidRPr="00860303">
        <w:rPr>
          <w:sz w:val="28"/>
          <w:szCs w:val="28"/>
        </w:rPr>
        <w:t xml:space="preserve">решение Думы </w:t>
      </w:r>
      <w:proofErr w:type="spellStart"/>
      <w:r w:rsidR="003C2186" w:rsidRPr="00860303">
        <w:rPr>
          <w:sz w:val="28"/>
          <w:szCs w:val="28"/>
        </w:rPr>
        <w:t>Казачинско-Ленского</w:t>
      </w:r>
      <w:proofErr w:type="spellEnd"/>
      <w:r w:rsidR="003C2186" w:rsidRPr="00860303">
        <w:rPr>
          <w:sz w:val="28"/>
          <w:szCs w:val="28"/>
        </w:rPr>
        <w:t xml:space="preserve"> муниципального района от 31.10.2018 года № 336 «Об утверждении </w:t>
      </w:r>
      <w:r w:rsidR="002C75D5" w:rsidRPr="00860303">
        <w:rPr>
          <w:sz w:val="28"/>
          <w:szCs w:val="28"/>
        </w:rPr>
        <w:t xml:space="preserve"> </w:t>
      </w:r>
      <w:r w:rsidR="00216A2F" w:rsidRPr="00860303">
        <w:rPr>
          <w:sz w:val="28"/>
          <w:szCs w:val="28"/>
        </w:rPr>
        <w:t>Стратеги</w:t>
      </w:r>
      <w:r w:rsidR="003C2186" w:rsidRPr="00860303">
        <w:rPr>
          <w:sz w:val="28"/>
          <w:szCs w:val="28"/>
        </w:rPr>
        <w:t>и</w:t>
      </w:r>
      <w:r w:rsidR="00216A2F" w:rsidRPr="00860303">
        <w:rPr>
          <w:sz w:val="28"/>
          <w:szCs w:val="28"/>
        </w:rPr>
        <w:t xml:space="preserve"> социально-экономического развития </w:t>
      </w:r>
      <w:proofErr w:type="spellStart"/>
      <w:r w:rsidR="00216A2F" w:rsidRPr="00860303">
        <w:rPr>
          <w:sz w:val="28"/>
          <w:szCs w:val="28"/>
        </w:rPr>
        <w:t>Казачинско-Ленского</w:t>
      </w:r>
      <w:proofErr w:type="spellEnd"/>
      <w:r w:rsidR="00216A2F" w:rsidRPr="00860303">
        <w:rPr>
          <w:sz w:val="28"/>
          <w:szCs w:val="28"/>
        </w:rPr>
        <w:t xml:space="preserve"> муниципального района до 2030 года</w:t>
      </w:r>
      <w:r w:rsidR="003C2186" w:rsidRPr="00860303">
        <w:rPr>
          <w:sz w:val="28"/>
          <w:szCs w:val="28"/>
        </w:rPr>
        <w:t>»</w:t>
      </w:r>
    </w:p>
    <w:p w:rsidR="005F1DC6" w:rsidRPr="00860303" w:rsidRDefault="005F1DC6" w:rsidP="002C75D5">
      <w:pPr>
        <w:rPr>
          <w:sz w:val="28"/>
          <w:szCs w:val="28"/>
        </w:rPr>
      </w:pPr>
    </w:p>
    <w:p w:rsidR="00781EFA" w:rsidRPr="00860303" w:rsidRDefault="00781EFA" w:rsidP="002C75D5">
      <w:pPr>
        <w:rPr>
          <w:sz w:val="28"/>
          <w:szCs w:val="28"/>
        </w:rPr>
      </w:pPr>
    </w:p>
    <w:p w:rsidR="002C75D5" w:rsidRPr="00860303" w:rsidRDefault="002C75D5" w:rsidP="008B70E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0303">
        <w:rPr>
          <w:rFonts w:ascii="Times New Roman" w:hAnsi="Times New Roman" w:cs="Times New Roman"/>
          <w:sz w:val="28"/>
          <w:szCs w:val="28"/>
        </w:rPr>
        <w:t>В соответствии</w:t>
      </w:r>
      <w:r w:rsidR="008B70E1" w:rsidRPr="00860303">
        <w:rPr>
          <w:rFonts w:ascii="Times New Roman" w:hAnsi="Times New Roman" w:cs="Times New Roman"/>
          <w:sz w:val="28"/>
          <w:szCs w:val="28"/>
        </w:rPr>
        <w:t xml:space="preserve"> с </w:t>
      </w:r>
      <w:r w:rsidRPr="00860303">
        <w:rPr>
          <w:rFonts w:ascii="Times New Roman" w:hAnsi="Times New Roman" w:cs="Times New Roman"/>
          <w:sz w:val="28"/>
          <w:szCs w:val="28"/>
        </w:rPr>
        <w:t xml:space="preserve"> </w:t>
      </w:r>
      <w:r w:rsidR="008B70E1" w:rsidRPr="0086030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="008B70E1" w:rsidRPr="0086030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8B70E1" w:rsidRPr="00860303">
        <w:rPr>
          <w:rFonts w:ascii="Times New Roman" w:hAnsi="Times New Roman" w:cs="Times New Roman"/>
          <w:sz w:val="28"/>
          <w:szCs w:val="28"/>
        </w:rPr>
        <w:t>ом  от 28.06.2014 г</w:t>
      </w:r>
      <w:r w:rsidR="00C306F5" w:rsidRPr="00860303">
        <w:rPr>
          <w:rFonts w:ascii="Times New Roman" w:hAnsi="Times New Roman" w:cs="Times New Roman"/>
          <w:sz w:val="28"/>
          <w:szCs w:val="28"/>
        </w:rPr>
        <w:t xml:space="preserve">ода </w:t>
      </w:r>
      <w:r w:rsidR="008B70E1" w:rsidRPr="00860303">
        <w:rPr>
          <w:rFonts w:ascii="Times New Roman" w:hAnsi="Times New Roman" w:cs="Times New Roman"/>
          <w:sz w:val="28"/>
          <w:szCs w:val="28"/>
        </w:rPr>
        <w:t xml:space="preserve"> № 172-ФЗ «О стратегическом планировании  в Российской Федерации», </w:t>
      </w:r>
      <w:r w:rsidR="00781EFA" w:rsidRPr="00860303">
        <w:rPr>
          <w:rFonts w:ascii="Times New Roman" w:hAnsi="Times New Roman" w:cs="Times New Roman"/>
          <w:sz w:val="28"/>
          <w:szCs w:val="28"/>
        </w:rPr>
        <w:t>З</w:t>
      </w:r>
      <w:r w:rsidR="00BC098A" w:rsidRPr="00860303">
        <w:rPr>
          <w:rFonts w:ascii="Times New Roman" w:hAnsi="Times New Roman" w:cs="Times New Roman"/>
          <w:sz w:val="28"/>
          <w:szCs w:val="28"/>
        </w:rPr>
        <w:t xml:space="preserve">аконом Иркутской области от 10.01.2022 года № 15-ОЗ  «Об утверждении стратегии социально-экономического развития Иркутской области на период до 2036 года», </w:t>
      </w:r>
      <w:r w:rsidRPr="00860303">
        <w:rPr>
          <w:rFonts w:ascii="Times New Roman" w:hAnsi="Times New Roman" w:cs="Times New Roman"/>
          <w:sz w:val="28"/>
          <w:szCs w:val="28"/>
        </w:rPr>
        <w:t xml:space="preserve">руководствуясь статьями 25, 49 Устава </w:t>
      </w:r>
      <w:proofErr w:type="spellStart"/>
      <w:r w:rsidR="00EF01C2"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EF01C2" w:rsidRPr="00860303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860303">
        <w:rPr>
          <w:rFonts w:ascii="Times New Roman" w:hAnsi="Times New Roman" w:cs="Times New Roman"/>
          <w:sz w:val="28"/>
          <w:szCs w:val="28"/>
        </w:rPr>
        <w:t xml:space="preserve">, Дума </w:t>
      </w:r>
      <w:proofErr w:type="spellStart"/>
      <w:r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Pr="0086030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</w:p>
    <w:p w:rsidR="002C75D5" w:rsidRPr="00860303" w:rsidRDefault="002C75D5" w:rsidP="002C75D5">
      <w:pPr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РЕШИЛА:</w:t>
      </w:r>
    </w:p>
    <w:p w:rsidR="00D31FB7" w:rsidRPr="00860303" w:rsidRDefault="002C75D5" w:rsidP="00D31FB7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1. </w:t>
      </w:r>
      <w:r w:rsidR="00CD7685" w:rsidRPr="00860303">
        <w:rPr>
          <w:sz w:val="28"/>
          <w:szCs w:val="28"/>
        </w:rPr>
        <w:t xml:space="preserve">Внести </w:t>
      </w:r>
      <w:r w:rsidR="003C2186" w:rsidRPr="00860303">
        <w:rPr>
          <w:sz w:val="28"/>
          <w:szCs w:val="28"/>
        </w:rPr>
        <w:t xml:space="preserve">в решение Думы </w:t>
      </w:r>
      <w:proofErr w:type="spellStart"/>
      <w:r w:rsidR="003C2186" w:rsidRPr="00860303">
        <w:rPr>
          <w:sz w:val="28"/>
          <w:szCs w:val="28"/>
        </w:rPr>
        <w:t>Казачинско-Ленского</w:t>
      </w:r>
      <w:proofErr w:type="spellEnd"/>
      <w:r w:rsidR="003C2186" w:rsidRPr="00860303">
        <w:rPr>
          <w:sz w:val="28"/>
          <w:szCs w:val="28"/>
        </w:rPr>
        <w:t xml:space="preserve"> муниципального района от 31.10.2018 года № 336</w:t>
      </w:r>
      <w:r w:rsidR="00781EFA" w:rsidRPr="00860303">
        <w:rPr>
          <w:sz w:val="28"/>
          <w:szCs w:val="28"/>
        </w:rPr>
        <w:t xml:space="preserve"> «Об утверждении  Стратегии социально-экономического развития </w:t>
      </w:r>
      <w:proofErr w:type="spellStart"/>
      <w:r w:rsidR="00781EFA" w:rsidRPr="00860303">
        <w:rPr>
          <w:sz w:val="28"/>
          <w:szCs w:val="28"/>
        </w:rPr>
        <w:t>Казачинско-Ленского</w:t>
      </w:r>
      <w:proofErr w:type="spellEnd"/>
      <w:r w:rsidR="00781EFA" w:rsidRPr="00860303">
        <w:rPr>
          <w:sz w:val="28"/>
          <w:szCs w:val="28"/>
        </w:rPr>
        <w:t xml:space="preserve"> муниципального района до 2030 года»</w:t>
      </w:r>
      <w:r w:rsidR="003C2186" w:rsidRPr="00860303">
        <w:rPr>
          <w:sz w:val="28"/>
          <w:szCs w:val="28"/>
        </w:rPr>
        <w:t xml:space="preserve"> в редакции решения Думы </w:t>
      </w:r>
      <w:proofErr w:type="spellStart"/>
      <w:r w:rsidR="003C2186" w:rsidRPr="00860303">
        <w:rPr>
          <w:sz w:val="28"/>
          <w:szCs w:val="28"/>
        </w:rPr>
        <w:t>Казачинско-Ленского</w:t>
      </w:r>
      <w:proofErr w:type="spellEnd"/>
      <w:r w:rsidR="003C2186" w:rsidRPr="00860303">
        <w:rPr>
          <w:sz w:val="28"/>
          <w:szCs w:val="28"/>
        </w:rPr>
        <w:t xml:space="preserve"> муниципального района от 30.11.2021 года № 159  </w:t>
      </w:r>
      <w:r w:rsidRPr="00860303">
        <w:rPr>
          <w:sz w:val="28"/>
          <w:szCs w:val="28"/>
        </w:rPr>
        <w:t xml:space="preserve">(далее – </w:t>
      </w:r>
      <w:r w:rsidR="003C2186" w:rsidRPr="00860303">
        <w:rPr>
          <w:sz w:val="28"/>
          <w:szCs w:val="28"/>
        </w:rPr>
        <w:t>решение Думы</w:t>
      </w:r>
      <w:r w:rsidRPr="00860303">
        <w:rPr>
          <w:sz w:val="28"/>
          <w:szCs w:val="28"/>
        </w:rPr>
        <w:t>)</w:t>
      </w:r>
      <w:r w:rsidR="00451F33" w:rsidRPr="00860303">
        <w:rPr>
          <w:sz w:val="28"/>
          <w:szCs w:val="28"/>
        </w:rPr>
        <w:t xml:space="preserve"> </w:t>
      </w:r>
      <w:r w:rsidR="003C2186" w:rsidRPr="00860303">
        <w:rPr>
          <w:sz w:val="28"/>
          <w:szCs w:val="28"/>
        </w:rPr>
        <w:t xml:space="preserve">следующие </w:t>
      </w:r>
      <w:r w:rsidR="00D31FB7" w:rsidRPr="00860303">
        <w:rPr>
          <w:sz w:val="28"/>
          <w:szCs w:val="28"/>
        </w:rPr>
        <w:t>изменения и дополнения</w:t>
      </w:r>
      <w:r w:rsidR="0063481F" w:rsidRPr="00860303">
        <w:rPr>
          <w:sz w:val="28"/>
          <w:szCs w:val="28"/>
        </w:rPr>
        <w:t>:</w:t>
      </w:r>
    </w:p>
    <w:p w:rsidR="00D31FB7" w:rsidRPr="00860303" w:rsidRDefault="00D31FB7" w:rsidP="00D31FB7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1.1. </w:t>
      </w:r>
      <w:r w:rsidRPr="00860303">
        <w:rPr>
          <w:rFonts w:eastAsiaTheme="minorHAnsi"/>
          <w:sz w:val="28"/>
          <w:szCs w:val="28"/>
          <w:lang w:eastAsia="en-US"/>
        </w:rPr>
        <w:t xml:space="preserve">Индивидуализированный </w:t>
      </w:r>
      <w:hyperlink r:id="rId10" w:history="1">
        <w:r w:rsidRPr="00860303">
          <w:rPr>
            <w:rFonts w:eastAsiaTheme="minorHAnsi"/>
            <w:sz w:val="28"/>
            <w:szCs w:val="28"/>
            <w:lang w:eastAsia="en-US"/>
          </w:rPr>
          <w:t>заголовок</w:t>
        </w:r>
      </w:hyperlink>
      <w:r w:rsidRPr="00860303">
        <w:rPr>
          <w:rFonts w:eastAsiaTheme="minorHAnsi"/>
          <w:sz w:val="28"/>
          <w:szCs w:val="28"/>
          <w:lang w:eastAsia="en-US"/>
        </w:rPr>
        <w:t xml:space="preserve"> </w:t>
      </w:r>
      <w:r w:rsidR="003C2186" w:rsidRPr="00860303">
        <w:rPr>
          <w:rFonts w:eastAsiaTheme="minorHAnsi"/>
          <w:sz w:val="28"/>
          <w:szCs w:val="28"/>
          <w:lang w:eastAsia="en-US"/>
        </w:rPr>
        <w:t xml:space="preserve">решения Думы </w:t>
      </w:r>
      <w:r w:rsidRPr="00860303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D31FB7" w:rsidRPr="00860303" w:rsidRDefault="00D31FB7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«Об утверждении Стратегии социально-экономического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 до 2036 года».</w:t>
      </w:r>
    </w:p>
    <w:p w:rsidR="00EB4BF8" w:rsidRPr="00860303" w:rsidRDefault="00EB4BF8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1.2. </w:t>
      </w:r>
      <w:r w:rsidR="00214DC3" w:rsidRPr="00860303">
        <w:rPr>
          <w:sz w:val="28"/>
          <w:szCs w:val="28"/>
        </w:rPr>
        <w:t>Пункт 1 решения Думы изложить в следующей редакции:</w:t>
      </w:r>
    </w:p>
    <w:p w:rsidR="00214DC3" w:rsidRPr="00860303" w:rsidRDefault="00214DC3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«</w:t>
      </w:r>
      <w:r w:rsidR="00781EFA" w:rsidRPr="00860303">
        <w:rPr>
          <w:sz w:val="28"/>
          <w:szCs w:val="28"/>
        </w:rPr>
        <w:t xml:space="preserve">1. </w:t>
      </w:r>
      <w:r w:rsidRPr="00860303">
        <w:rPr>
          <w:sz w:val="28"/>
          <w:szCs w:val="28"/>
        </w:rPr>
        <w:t xml:space="preserve">Утвердить прилагаемую Стратегию социально-экономического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 до 2036 года».</w:t>
      </w:r>
    </w:p>
    <w:p w:rsidR="009C0276" w:rsidRPr="00860303" w:rsidRDefault="009C0276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2. Внести в Стратегию социально-экономического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 до 2030 года, утвержденную решением Думы следующие изменения и дополнения:</w:t>
      </w:r>
    </w:p>
    <w:p w:rsidR="007C542C" w:rsidRPr="00860303" w:rsidRDefault="009C0276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lastRenderedPageBreak/>
        <w:t>2</w:t>
      </w:r>
      <w:r w:rsidR="007C542C" w:rsidRPr="00860303">
        <w:rPr>
          <w:sz w:val="28"/>
          <w:szCs w:val="28"/>
        </w:rPr>
        <w:t>.</w:t>
      </w:r>
      <w:r w:rsidRPr="00860303">
        <w:rPr>
          <w:sz w:val="28"/>
          <w:szCs w:val="28"/>
        </w:rPr>
        <w:t>1</w:t>
      </w:r>
      <w:r w:rsidR="007C542C" w:rsidRPr="00860303">
        <w:rPr>
          <w:sz w:val="28"/>
          <w:szCs w:val="28"/>
        </w:rPr>
        <w:t>. Изложить «Паспо</w:t>
      </w:r>
      <w:proofErr w:type="gramStart"/>
      <w:r w:rsidR="007C542C" w:rsidRPr="00860303">
        <w:rPr>
          <w:sz w:val="28"/>
          <w:szCs w:val="28"/>
        </w:rPr>
        <w:t xml:space="preserve">рт </w:t>
      </w:r>
      <w:r w:rsidRPr="00860303">
        <w:rPr>
          <w:sz w:val="28"/>
          <w:szCs w:val="28"/>
        </w:rPr>
        <w:t>С</w:t>
      </w:r>
      <w:r w:rsidR="007C542C" w:rsidRPr="00860303">
        <w:rPr>
          <w:sz w:val="28"/>
          <w:szCs w:val="28"/>
        </w:rPr>
        <w:t>тр</w:t>
      </w:r>
      <w:proofErr w:type="gramEnd"/>
      <w:r w:rsidR="007C542C" w:rsidRPr="00860303">
        <w:rPr>
          <w:sz w:val="28"/>
          <w:szCs w:val="28"/>
        </w:rPr>
        <w:t xml:space="preserve">атегии» в </w:t>
      </w:r>
      <w:r w:rsidRPr="00860303">
        <w:rPr>
          <w:sz w:val="28"/>
          <w:szCs w:val="28"/>
        </w:rPr>
        <w:t>новой</w:t>
      </w:r>
      <w:r w:rsidR="007C542C" w:rsidRPr="00860303">
        <w:rPr>
          <w:sz w:val="28"/>
          <w:szCs w:val="28"/>
        </w:rPr>
        <w:t xml:space="preserve"> редакции (</w:t>
      </w:r>
      <w:r w:rsidRPr="00860303">
        <w:rPr>
          <w:sz w:val="28"/>
          <w:szCs w:val="28"/>
        </w:rPr>
        <w:t>П</w:t>
      </w:r>
      <w:r w:rsidR="007C542C" w:rsidRPr="00860303">
        <w:rPr>
          <w:sz w:val="28"/>
          <w:szCs w:val="28"/>
        </w:rPr>
        <w:t>риложение 1).</w:t>
      </w:r>
    </w:p>
    <w:p w:rsidR="00540418" w:rsidRPr="00860303" w:rsidRDefault="009C0276" w:rsidP="00A33466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2.2.</w:t>
      </w:r>
      <w:r w:rsidR="00540418" w:rsidRPr="00860303">
        <w:rPr>
          <w:sz w:val="28"/>
          <w:szCs w:val="28"/>
        </w:rPr>
        <w:t xml:space="preserve"> </w:t>
      </w:r>
      <w:r w:rsidRPr="00860303">
        <w:rPr>
          <w:sz w:val="28"/>
          <w:szCs w:val="28"/>
        </w:rPr>
        <w:t xml:space="preserve">Главу </w:t>
      </w:r>
      <w:r w:rsidR="00540418" w:rsidRPr="00860303">
        <w:rPr>
          <w:sz w:val="28"/>
          <w:szCs w:val="28"/>
        </w:rPr>
        <w:t xml:space="preserve"> «Охрана окружающей среды» подраздела 1.1 «Социально-экономическое положение </w:t>
      </w:r>
      <w:proofErr w:type="spellStart"/>
      <w:r w:rsidR="00540418" w:rsidRPr="00860303">
        <w:rPr>
          <w:sz w:val="28"/>
          <w:szCs w:val="28"/>
        </w:rPr>
        <w:t>Казачинско-Ле</w:t>
      </w:r>
      <w:r w:rsidR="00A33466" w:rsidRPr="00860303">
        <w:rPr>
          <w:sz w:val="28"/>
          <w:szCs w:val="28"/>
        </w:rPr>
        <w:t>нского</w:t>
      </w:r>
      <w:proofErr w:type="spellEnd"/>
      <w:r w:rsidR="00A33466" w:rsidRPr="00860303">
        <w:rPr>
          <w:sz w:val="28"/>
          <w:szCs w:val="28"/>
        </w:rPr>
        <w:t xml:space="preserve">  муниципального района» р</w:t>
      </w:r>
      <w:r w:rsidR="00540418" w:rsidRPr="00860303">
        <w:rPr>
          <w:sz w:val="28"/>
          <w:szCs w:val="28"/>
        </w:rPr>
        <w:t>аздела 1 «Оценка достигнутых целей социально-экономического развития</w:t>
      </w:r>
      <w:r w:rsidR="00A33466" w:rsidRPr="00860303">
        <w:rPr>
          <w:sz w:val="28"/>
          <w:szCs w:val="28"/>
        </w:rPr>
        <w:t xml:space="preserve"> </w:t>
      </w:r>
      <w:r w:rsidR="00540418" w:rsidRPr="00860303">
        <w:rPr>
          <w:sz w:val="28"/>
          <w:szCs w:val="28"/>
        </w:rPr>
        <w:t>муниципального района» изложить в следующей редакции:</w:t>
      </w:r>
    </w:p>
    <w:p w:rsidR="00540418" w:rsidRPr="00860303" w:rsidRDefault="00540418" w:rsidP="00540418">
      <w:pPr>
        <w:jc w:val="both"/>
        <w:rPr>
          <w:b/>
          <w:sz w:val="28"/>
          <w:szCs w:val="28"/>
          <w:u w:val="single"/>
        </w:rPr>
      </w:pPr>
      <w:r w:rsidRPr="00860303">
        <w:rPr>
          <w:sz w:val="28"/>
          <w:szCs w:val="28"/>
        </w:rPr>
        <w:t xml:space="preserve">« </w:t>
      </w:r>
      <w:r w:rsidRPr="00860303">
        <w:rPr>
          <w:b/>
          <w:sz w:val="28"/>
          <w:szCs w:val="28"/>
          <w:u w:val="single"/>
        </w:rPr>
        <w:t>Охрана окружающей среды</w:t>
      </w:r>
    </w:p>
    <w:p w:rsidR="00540418" w:rsidRPr="00860303" w:rsidRDefault="00540418" w:rsidP="00540418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Уникальность географического положения района в том, что он располагается, на удивительной по красоте Прибайкальской впадине. Территория района богата разнообразием растительного и животного мира.</w:t>
      </w:r>
    </w:p>
    <w:p w:rsidR="003C367F" w:rsidRPr="00860303" w:rsidRDefault="003C367F" w:rsidP="003C367F">
      <w:pPr>
        <w:tabs>
          <w:tab w:val="center" w:pos="5037"/>
          <w:tab w:val="right" w:pos="9715"/>
        </w:tabs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Для сохранения и размножения флоры и фауны созданы особо охраняемые природные территории </w:t>
      </w:r>
      <w:r w:rsidR="008D325F" w:rsidRPr="00860303">
        <w:rPr>
          <w:sz w:val="28"/>
          <w:szCs w:val="28"/>
        </w:rPr>
        <w:t xml:space="preserve">(далее – ООПТ) </w:t>
      </w:r>
      <w:r w:rsidRPr="00860303">
        <w:rPr>
          <w:sz w:val="28"/>
          <w:szCs w:val="28"/>
        </w:rPr>
        <w:t>регионального значения: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417"/>
        <w:gridCol w:w="2268"/>
        <w:gridCol w:w="1418"/>
        <w:gridCol w:w="2693"/>
      </w:tblGrid>
      <w:tr w:rsidR="003C367F" w:rsidRPr="00860303" w:rsidTr="00860303">
        <w:tc>
          <w:tcPr>
            <w:tcW w:w="1622" w:type="dxa"/>
            <w:vAlign w:val="center"/>
          </w:tcPr>
          <w:p w:rsid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</w:p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Площадь (</w:t>
            </w:r>
            <w:proofErr w:type="gram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3C367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Реквизиты правовых актов об организации ООПТ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реки </w:t>
            </w: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Окунайка</w:t>
            </w:r>
            <w:proofErr w:type="spellEnd"/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Памятник природы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Гидрологический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2,17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исполнительного комитета Иркутского областного Совета народных депутатов 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от 19.05.1981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264, </w:t>
            </w:r>
            <w:hyperlink r:id="rId11">
              <w:r w:rsidRPr="00860303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Иркутской области от 25.10.2017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691-пп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Родники Ключи</w:t>
            </w:r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Памятник природы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Гидрологический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Решение исполнительного комитета Иркутского областного Совета на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>родных депутатов от 19.05.1981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264, </w:t>
            </w:r>
            <w:hyperlink r:id="rId12">
              <w:r w:rsidRPr="00860303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>ркутской области от 20.10.2017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685-пп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Озеро с кувшинкой чисто-белой</w:t>
            </w:r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Памятник природы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Ботанический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2,15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Решение исполнительного комитета Иркутского областного Совета на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>родных депутатов от 19.05.1981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264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Умбельский</w:t>
            </w:r>
            <w:proofErr w:type="spellEnd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</w:t>
            </w:r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Памятник 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Гидрологический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8D32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комитета Иркутского областного Совета на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>родных депутатов от 19.05.1981 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264, </w:t>
            </w:r>
            <w:hyperlink r:id="rId13">
              <w:r w:rsidRPr="00860303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Иркутской области от 20.10.2017 </w:t>
            </w:r>
            <w:r w:rsidR="008D325F" w:rsidRPr="008603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687-пп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Лебединые озера (</w:t>
            </w: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Окунайс</w:t>
            </w:r>
            <w:proofErr w:type="spellEnd"/>
            <w:proofErr w:type="gramEnd"/>
          </w:p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кий)</w:t>
            </w:r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Государственный природный заказник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Комплексный (ландшафтный)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213 096,0</w:t>
            </w:r>
          </w:p>
        </w:tc>
        <w:tc>
          <w:tcPr>
            <w:tcW w:w="2693" w:type="dxa"/>
            <w:vAlign w:val="center"/>
          </w:tcPr>
          <w:p w:rsidR="003C367F" w:rsidRPr="00860303" w:rsidRDefault="00CF4E2B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3C367F" w:rsidRPr="00860303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3C367F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Иркутской области от 05.03.2014 № 107-пп</w:t>
            </w:r>
          </w:p>
        </w:tc>
      </w:tr>
      <w:tr w:rsidR="003C367F" w:rsidRPr="00860303" w:rsidTr="00860303">
        <w:tc>
          <w:tcPr>
            <w:tcW w:w="1622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Туколонь</w:t>
            </w:r>
            <w:proofErr w:type="spellEnd"/>
          </w:p>
        </w:tc>
        <w:tc>
          <w:tcPr>
            <w:tcW w:w="1417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Государственный природный заказник</w:t>
            </w:r>
          </w:p>
        </w:tc>
        <w:tc>
          <w:tcPr>
            <w:tcW w:w="226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Комплексный (ландшафтный)</w:t>
            </w:r>
          </w:p>
        </w:tc>
        <w:tc>
          <w:tcPr>
            <w:tcW w:w="1418" w:type="dxa"/>
            <w:vAlign w:val="center"/>
          </w:tcPr>
          <w:p w:rsidR="003C367F" w:rsidRPr="00860303" w:rsidRDefault="003C367F" w:rsidP="003C367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109647,92</w:t>
            </w:r>
          </w:p>
        </w:tc>
        <w:tc>
          <w:tcPr>
            <w:tcW w:w="2693" w:type="dxa"/>
            <w:vAlign w:val="center"/>
          </w:tcPr>
          <w:p w:rsidR="003C367F" w:rsidRPr="00860303" w:rsidRDefault="003C367F" w:rsidP="003C36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Иркутского облисполкома от 05.10.1976 № 591 «Об организации комплексных государственных заказников областного значения и продлении срока заказника «Бухта Песчаная». </w:t>
            </w:r>
            <w:hyperlink r:id="rId15">
              <w:r w:rsidRPr="00860303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Иркутской области от 07.11.2012 № 629-пп</w:t>
            </w:r>
          </w:p>
        </w:tc>
      </w:tr>
    </w:tbl>
    <w:p w:rsidR="003C367F" w:rsidRPr="00860303" w:rsidRDefault="003C367F" w:rsidP="003C367F">
      <w:pPr>
        <w:jc w:val="both"/>
        <w:rPr>
          <w:sz w:val="28"/>
          <w:szCs w:val="28"/>
        </w:rPr>
      </w:pPr>
    </w:p>
    <w:p w:rsidR="00834DCA" w:rsidRPr="00860303" w:rsidRDefault="00834DCA" w:rsidP="00834DCA">
      <w:pPr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  <w:shd w:val="clear" w:color="auto" w:fill="FFFFFF"/>
        </w:rPr>
        <w:t xml:space="preserve">На территории </w:t>
      </w:r>
      <w:proofErr w:type="spellStart"/>
      <w:r w:rsidRPr="00860303">
        <w:rPr>
          <w:sz w:val="28"/>
          <w:szCs w:val="28"/>
          <w:shd w:val="clear" w:color="auto" w:fill="FFFFFF"/>
        </w:rPr>
        <w:t>Казачинско-Ленского</w:t>
      </w:r>
      <w:proofErr w:type="spellEnd"/>
      <w:r w:rsidRPr="00860303">
        <w:rPr>
          <w:sz w:val="28"/>
          <w:szCs w:val="28"/>
          <w:shd w:val="clear" w:color="auto" w:fill="FFFFFF"/>
        </w:rPr>
        <w:t xml:space="preserve"> муниципального района в ноябре 2021 года образована территория традиционного природопользования коренных малочисленных народов Севера, Сибири и Дальнего Востока Российской Федерации регионального значения «</w:t>
      </w:r>
      <w:proofErr w:type="spellStart"/>
      <w:r w:rsidRPr="00860303">
        <w:rPr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sz w:val="28"/>
          <w:szCs w:val="28"/>
          <w:shd w:val="clear" w:color="auto" w:fill="FFFFFF"/>
        </w:rPr>
        <w:t>» (далее ТТП «</w:t>
      </w:r>
      <w:proofErr w:type="spellStart"/>
      <w:r w:rsidRPr="00860303">
        <w:rPr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sz w:val="28"/>
          <w:szCs w:val="28"/>
          <w:shd w:val="clear" w:color="auto" w:fill="FFFFFF"/>
        </w:rPr>
        <w:t>)</w:t>
      </w:r>
      <w:r w:rsidRPr="00860303">
        <w:rPr>
          <w:sz w:val="28"/>
          <w:szCs w:val="28"/>
        </w:rPr>
        <w:t>.</w:t>
      </w:r>
    </w:p>
    <w:p w:rsidR="00834DCA" w:rsidRPr="00860303" w:rsidRDefault="00834DCA" w:rsidP="00834DCA">
      <w:pPr>
        <w:ind w:firstLine="851"/>
        <w:jc w:val="both"/>
        <w:rPr>
          <w:color w:val="000000"/>
          <w:sz w:val="28"/>
          <w:szCs w:val="28"/>
        </w:rPr>
      </w:pPr>
      <w:r w:rsidRPr="00860303">
        <w:rPr>
          <w:sz w:val="28"/>
          <w:szCs w:val="28"/>
          <w:shd w:val="clear" w:color="auto" w:fill="FFFFFF"/>
        </w:rPr>
        <w:t>ТТП «</w:t>
      </w:r>
      <w:proofErr w:type="spellStart"/>
      <w:r w:rsidRPr="00860303">
        <w:rPr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sz w:val="28"/>
          <w:szCs w:val="28"/>
          <w:shd w:val="clear" w:color="auto" w:fill="FFFFFF"/>
        </w:rPr>
        <w:t xml:space="preserve">» </w:t>
      </w:r>
      <w:proofErr w:type="gramStart"/>
      <w:r w:rsidR="00E71564" w:rsidRPr="00860303">
        <w:rPr>
          <w:sz w:val="28"/>
          <w:szCs w:val="28"/>
          <w:shd w:val="clear" w:color="auto" w:fill="FFFFFF"/>
        </w:rPr>
        <w:t>образована</w:t>
      </w:r>
      <w:proofErr w:type="gramEnd"/>
      <w:r w:rsidRPr="00860303">
        <w:rPr>
          <w:sz w:val="28"/>
          <w:szCs w:val="28"/>
          <w:shd w:val="clear" w:color="auto" w:fill="FFFFFF"/>
        </w:rPr>
        <w:t xml:space="preserve"> для ведения традиционного</w:t>
      </w:r>
      <w:r w:rsidRPr="00860303">
        <w:rPr>
          <w:color w:val="000000"/>
          <w:sz w:val="28"/>
          <w:szCs w:val="28"/>
          <w:shd w:val="clear" w:color="auto" w:fill="FFFFFF"/>
        </w:rPr>
        <w:t xml:space="preserve"> природопользования и образа жизни коренными малочисленными народами, пр</w:t>
      </w:r>
      <w:r w:rsidR="00CF2EB3">
        <w:rPr>
          <w:color w:val="000000"/>
          <w:sz w:val="28"/>
          <w:szCs w:val="28"/>
          <w:shd w:val="clear" w:color="auto" w:fill="FFFFFF"/>
        </w:rPr>
        <w:t>оживающими на данной территории:</w:t>
      </w:r>
      <w:r w:rsidRPr="00860303">
        <w:rPr>
          <w:color w:val="000000"/>
          <w:sz w:val="28"/>
          <w:szCs w:val="28"/>
          <w:shd w:val="clear" w:color="auto" w:fill="FFFFFF"/>
        </w:rPr>
        <w:t xml:space="preserve"> эвенками, общинами малочисленных народов, а также лицами, не относящимися к коренным малочисленным народам, но постоянно проживающим на указанных землях.</w:t>
      </w:r>
    </w:p>
    <w:p w:rsidR="00834DCA" w:rsidRPr="00860303" w:rsidRDefault="00834DCA" w:rsidP="00834DCA">
      <w:pPr>
        <w:ind w:firstLine="851"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  <w:shd w:val="clear" w:color="auto" w:fill="FFFFFF"/>
        </w:rPr>
        <w:t>Площадь ТТП «</w:t>
      </w:r>
      <w:proofErr w:type="spellStart"/>
      <w:r w:rsidRPr="00860303">
        <w:rPr>
          <w:color w:val="000000"/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color w:val="000000"/>
          <w:sz w:val="28"/>
          <w:szCs w:val="28"/>
          <w:shd w:val="clear" w:color="auto" w:fill="FFFFFF"/>
        </w:rPr>
        <w:t xml:space="preserve">» составляет 311 034 га на землях лесного фонда -  местах традиционного природопользования, в которые эвенки </w:t>
      </w:r>
      <w:r w:rsidRPr="00860303">
        <w:rPr>
          <w:color w:val="000000"/>
          <w:sz w:val="28"/>
          <w:szCs w:val="28"/>
          <w:shd w:val="clear" w:color="auto" w:fill="FFFFFF"/>
        </w:rPr>
        <w:lastRenderedPageBreak/>
        <w:t>приезжают в сезоны охоты и рыбалки, а также для сбора дикоросов, заготавливаемых в значительных объемах.</w:t>
      </w:r>
    </w:p>
    <w:p w:rsidR="00834DCA" w:rsidRPr="00860303" w:rsidRDefault="00834DCA" w:rsidP="00834DCA">
      <w:pPr>
        <w:ind w:firstLine="851"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  <w:shd w:val="clear" w:color="auto" w:fill="FFFFFF"/>
        </w:rPr>
        <w:t>Режим охраны и использования территории традиционного природопользования устанавливается в соответствии с нормами действующего законодательства.</w:t>
      </w:r>
    </w:p>
    <w:p w:rsidR="00834DCA" w:rsidRPr="00860303" w:rsidRDefault="00834DCA" w:rsidP="00834DCA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60303">
        <w:rPr>
          <w:color w:val="000000"/>
          <w:sz w:val="28"/>
          <w:szCs w:val="28"/>
          <w:shd w:val="clear" w:color="auto" w:fill="FFFFFF"/>
        </w:rPr>
        <w:t>Инициатива образования ТТП «</w:t>
      </w:r>
      <w:proofErr w:type="spellStart"/>
      <w:r w:rsidRPr="00860303">
        <w:rPr>
          <w:color w:val="000000"/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color w:val="000000"/>
          <w:sz w:val="28"/>
          <w:szCs w:val="28"/>
          <w:shd w:val="clear" w:color="auto" w:fill="FFFFFF"/>
        </w:rPr>
        <w:t>» по защите исконной среды обитания коренных малочисленных народов исходила от Некоммерческой организации «</w:t>
      </w:r>
      <w:proofErr w:type="spellStart"/>
      <w:r w:rsidRPr="00860303">
        <w:rPr>
          <w:color w:val="000000"/>
          <w:sz w:val="28"/>
          <w:szCs w:val="28"/>
          <w:shd w:val="clear" w:color="auto" w:fill="FFFFFF"/>
        </w:rPr>
        <w:t>Хандинская</w:t>
      </w:r>
      <w:proofErr w:type="spellEnd"/>
      <w:r w:rsidRPr="00860303">
        <w:rPr>
          <w:color w:val="000000"/>
          <w:sz w:val="28"/>
          <w:szCs w:val="28"/>
          <w:shd w:val="clear" w:color="auto" w:fill="FFFFFF"/>
        </w:rPr>
        <w:t xml:space="preserve"> соседско-территориальная эвенкийская община»</w:t>
      </w:r>
      <w:proofErr w:type="gramStart"/>
      <w:r w:rsidRPr="00860303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571018" w:rsidRPr="00860303">
        <w:rPr>
          <w:color w:val="000000"/>
          <w:sz w:val="28"/>
          <w:szCs w:val="28"/>
          <w:shd w:val="clear" w:color="auto" w:fill="FFFFFF"/>
        </w:rPr>
        <w:t>.</w:t>
      </w:r>
    </w:p>
    <w:p w:rsidR="008E16DF" w:rsidRPr="00860303" w:rsidRDefault="00D16954" w:rsidP="008E16DF">
      <w:pPr>
        <w:pStyle w:val="11"/>
        <w:ind w:firstLine="720"/>
        <w:jc w:val="both"/>
        <w:rPr>
          <w:rFonts w:ascii="Times New Roman" w:hAnsi="Times New Roman"/>
          <w:color w:val="1D1B11"/>
          <w:sz w:val="28"/>
          <w:szCs w:val="28"/>
          <w:u w:val="single"/>
        </w:rPr>
      </w:pPr>
      <w:r w:rsidRPr="00860303">
        <w:rPr>
          <w:rFonts w:ascii="Times New Roman" w:hAnsi="Times New Roman"/>
          <w:sz w:val="28"/>
          <w:szCs w:val="28"/>
        </w:rPr>
        <w:t>2.3</w:t>
      </w:r>
      <w:r w:rsidR="008E16DF" w:rsidRPr="00860303">
        <w:rPr>
          <w:rFonts w:ascii="Times New Roman" w:hAnsi="Times New Roman"/>
          <w:sz w:val="28"/>
          <w:szCs w:val="28"/>
        </w:rPr>
        <w:t xml:space="preserve">. </w:t>
      </w:r>
      <w:r w:rsidRPr="00860303">
        <w:rPr>
          <w:rFonts w:ascii="Times New Roman" w:hAnsi="Times New Roman"/>
          <w:sz w:val="28"/>
          <w:szCs w:val="28"/>
        </w:rPr>
        <w:t>Главу</w:t>
      </w:r>
      <w:r w:rsidR="008E16DF" w:rsidRPr="0086030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E16DF" w:rsidRPr="00860303">
        <w:rPr>
          <w:rFonts w:ascii="Times New Roman" w:hAnsi="Times New Roman"/>
          <w:color w:val="1D1B11"/>
          <w:sz w:val="28"/>
          <w:szCs w:val="28"/>
        </w:rPr>
        <w:t>Среднепрофессиональное</w:t>
      </w:r>
      <w:proofErr w:type="spellEnd"/>
      <w:r w:rsidR="008E16DF" w:rsidRPr="00860303">
        <w:rPr>
          <w:rFonts w:ascii="Times New Roman" w:hAnsi="Times New Roman"/>
          <w:color w:val="1D1B11"/>
          <w:sz w:val="28"/>
          <w:szCs w:val="28"/>
        </w:rPr>
        <w:t xml:space="preserve">  образование</w:t>
      </w:r>
      <w:r w:rsidR="008E16DF" w:rsidRPr="00860303">
        <w:rPr>
          <w:rFonts w:ascii="Times New Roman" w:hAnsi="Times New Roman"/>
          <w:sz w:val="28"/>
          <w:szCs w:val="28"/>
        </w:rPr>
        <w:t xml:space="preserve">»    подраздела 1.1 «Социально-экономическое положение </w:t>
      </w:r>
      <w:proofErr w:type="spellStart"/>
      <w:r w:rsidR="008E16DF" w:rsidRPr="00860303">
        <w:rPr>
          <w:rFonts w:ascii="Times New Roman" w:hAnsi="Times New Roman"/>
          <w:sz w:val="28"/>
          <w:szCs w:val="28"/>
        </w:rPr>
        <w:t>Казачинско-Ленского</w:t>
      </w:r>
      <w:proofErr w:type="spellEnd"/>
      <w:r w:rsidR="008E16DF" w:rsidRPr="00860303">
        <w:rPr>
          <w:rFonts w:ascii="Times New Roman" w:hAnsi="Times New Roman"/>
          <w:sz w:val="28"/>
          <w:szCs w:val="28"/>
        </w:rPr>
        <w:t xml:space="preserve">  муниципального района» </w:t>
      </w:r>
      <w:r w:rsidRPr="00860303">
        <w:rPr>
          <w:rFonts w:ascii="Times New Roman" w:hAnsi="Times New Roman"/>
          <w:sz w:val="28"/>
          <w:szCs w:val="28"/>
        </w:rPr>
        <w:t>р</w:t>
      </w:r>
      <w:r w:rsidR="008E16DF" w:rsidRPr="00860303">
        <w:rPr>
          <w:rFonts w:ascii="Times New Roman" w:hAnsi="Times New Roman"/>
          <w:sz w:val="28"/>
          <w:szCs w:val="28"/>
        </w:rPr>
        <w:t>аздела 1 «Оценка достигнутых целей социально-экономического развития</w:t>
      </w:r>
      <w:r w:rsidR="005B65E8" w:rsidRPr="00860303">
        <w:rPr>
          <w:rFonts w:ascii="Times New Roman" w:hAnsi="Times New Roman"/>
          <w:sz w:val="28"/>
          <w:szCs w:val="28"/>
        </w:rPr>
        <w:t xml:space="preserve"> </w:t>
      </w:r>
      <w:r w:rsidR="008E16DF" w:rsidRPr="00860303">
        <w:rPr>
          <w:rFonts w:ascii="Times New Roman" w:hAnsi="Times New Roman"/>
          <w:sz w:val="28"/>
          <w:szCs w:val="28"/>
        </w:rPr>
        <w:t>муниципального района» изложить в следующей редакции:</w:t>
      </w:r>
    </w:p>
    <w:p w:rsidR="008E16DF" w:rsidRPr="00860303" w:rsidRDefault="008E16DF" w:rsidP="00834DCA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60303">
        <w:rPr>
          <w:sz w:val="28"/>
          <w:szCs w:val="28"/>
        </w:rPr>
        <w:t>«</w:t>
      </w:r>
      <w:proofErr w:type="spellStart"/>
      <w:r w:rsidRPr="00860303">
        <w:rPr>
          <w:b/>
          <w:i/>
          <w:color w:val="1D1B11"/>
          <w:sz w:val="28"/>
          <w:szCs w:val="28"/>
          <w:u w:val="single"/>
        </w:rPr>
        <w:t>Среднепрофессиональное</w:t>
      </w:r>
      <w:proofErr w:type="spellEnd"/>
      <w:r w:rsidRPr="00860303">
        <w:rPr>
          <w:b/>
          <w:i/>
          <w:color w:val="1D1B11"/>
          <w:sz w:val="28"/>
          <w:szCs w:val="28"/>
          <w:u w:val="single"/>
        </w:rPr>
        <w:t xml:space="preserve">  образование</w:t>
      </w:r>
    </w:p>
    <w:p w:rsidR="008E16DF" w:rsidRPr="00860303" w:rsidRDefault="008E16DF" w:rsidP="008E16DF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860303">
        <w:rPr>
          <w:rFonts w:ascii="Times New Roman" w:hAnsi="Times New Roman"/>
          <w:sz w:val="28"/>
          <w:szCs w:val="28"/>
        </w:rPr>
        <w:t>На территории района осуществляет свою деятельность два филиала ГБПОУ Иркутской области «Иркутский техникум автомобильного транспорта и дорожного строительства» в п</w:t>
      </w:r>
      <w:proofErr w:type="gramStart"/>
      <w:r w:rsidRPr="00860303">
        <w:rPr>
          <w:rFonts w:ascii="Times New Roman" w:hAnsi="Times New Roman"/>
          <w:sz w:val="28"/>
          <w:szCs w:val="28"/>
        </w:rPr>
        <w:t>.У</w:t>
      </w:r>
      <w:proofErr w:type="gramEnd"/>
      <w:r w:rsidRPr="00860303">
        <w:rPr>
          <w:rFonts w:ascii="Times New Roman" w:hAnsi="Times New Roman"/>
          <w:sz w:val="28"/>
          <w:szCs w:val="28"/>
        </w:rPr>
        <w:t>лькан и п.Магистральный.</w:t>
      </w:r>
    </w:p>
    <w:p w:rsidR="008E16DF" w:rsidRPr="00860303" w:rsidRDefault="008E16DF" w:rsidP="008E16DF">
      <w:pPr>
        <w:pStyle w:val="ad"/>
        <w:tabs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На сегодня в филиалах обучаются 156 студентов, обучающихся по программам подготовки квалифицированных рабочих и служащих.</w:t>
      </w:r>
    </w:p>
    <w:p w:rsidR="008E16DF" w:rsidRPr="00860303" w:rsidRDefault="008E16DF" w:rsidP="008E16DF">
      <w:pPr>
        <w:pStyle w:val="ad"/>
        <w:tabs>
          <w:tab w:val="left" w:pos="709"/>
          <w:tab w:val="left" w:pos="851"/>
        </w:tabs>
        <w:ind w:left="0"/>
        <w:jc w:val="both"/>
        <w:rPr>
          <w:sz w:val="28"/>
          <w:szCs w:val="28"/>
        </w:rPr>
      </w:pPr>
      <w:r w:rsidRPr="00860303">
        <w:rPr>
          <w:sz w:val="28"/>
          <w:szCs w:val="28"/>
        </w:rPr>
        <w:tab/>
        <w:t xml:space="preserve">Перечень образовательных программ, реализуемых в филиалах, формируется исходя из запросов проживающего в </w:t>
      </w:r>
      <w:proofErr w:type="spellStart"/>
      <w:r w:rsidRPr="00860303">
        <w:rPr>
          <w:sz w:val="28"/>
          <w:szCs w:val="28"/>
        </w:rPr>
        <w:t>Казачинско-Ленском</w:t>
      </w:r>
      <w:proofErr w:type="spellEnd"/>
      <w:r w:rsidRPr="00860303">
        <w:rPr>
          <w:sz w:val="28"/>
          <w:szCs w:val="28"/>
        </w:rPr>
        <w:t xml:space="preserve"> районе населения: автомеханик (филиал п</w:t>
      </w:r>
      <w:proofErr w:type="gramStart"/>
      <w:r w:rsidRPr="00860303">
        <w:rPr>
          <w:sz w:val="28"/>
          <w:szCs w:val="28"/>
        </w:rPr>
        <w:t>.У</w:t>
      </w:r>
      <w:proofErr w:type="gramEnd"/>
      <w:r w:rsidRPr="00860303">
        <w:rPr>
          <w:sz w:val="28"/>
          <w:szCs w:val="28"/>
        </w:rPr>
        <w:t>лькан), мастер контрольно-измерительных приборов и автоматики (филиал п.Улькан), мастер по обработке цифровой информации (филиал п.Магистральный), машинист дорожных и строительных машин (филиал п.Магистральный).</w:t>
      </w:r>
    </w:p>
    <w:p w:rsidR="008E16DF" w:rsidRPr="00860303" w:rsidRDefault="008E16DF" w:rsidP="008E16DF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В филиалах  преобладает доля обучающихся, относящихся к социально-незащищенной категории (73% от общего количества студентов). </w:t>
      </w:r>
    </w:p>
    <w:p w:rsidR="00540418" w:rsidRPr="00860303" w:rsidRDefault="008E16DF" w:rsidP="00232CD2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Филиалы обеспечивают  рынок труда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района   квалифицированными рабочими кадрами,</w:t>
      </w:r>
      <w:r w:rsidR="0019362B" w:rsidRPr="00860303">
        <w:rPr>
          <w:sz w:val="28"/>
          <w:szCs w:val="28"/>
        </w:rPr>
        <w:t xml:space="preserve"> </w:t>
      </w:r>
      <w:r w:rsidRPr="00860303">
        <w:rPr>
          <w:sz w:val="28"/>
          <w:szCs w:val="28"/>
        </w:rPr>
        <w:t>служащими</w:t>
      </w:r>
      <w:proofErr w:type="gramStart"/>
      <w:r w:rsidRPr="00860303">
        <w:rPr>
          <w:sz w:val="28"/>
          <w:szCs w:val="28"/>
        </w:rPr>
        <w:t>.»</w:t>
      </w:r>
      <w:r w:rsidR="00571018" w:rsidRPr="00860303">
        <w:rPr>
          <w:sz w:val="28"/>
          <w:szCs w:val="28"/>
        </w:rPr>
        <w:t>.</w:t>
      </w:r>
      <w:proofErr w:type="gramEnd"/>
    </w:p>
    <w:p w:rsidR="000E19F5" w:rsidRPr="00860303" w:rsidRDefault="00D16954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2.4.</w:t>
      </w:r>
      <w:r w:rsidR="00D31FB7" w:rsidRPr="00860303">
        <w:rPr>
          <w:sz w:val="28"/>
          <w:szCs w:val="28"/>
        </w:rPr>
        <w:t xml:space="preserve"> </w:t>
      </w:r>
      <w:r w:rsidR="00945041" w:rsidRPr="00860303">
        <w:rPr>
          <w:sz w:val="28"/>
          <w:szCs w:val="28"/>
        </w:rPr>
        <w:t xml:space="preserve"> </w:t>
      </w:r>
      <w:r w:rsidR="008739BE" w:rsidRPr="00860303">
        <w:rPr>
          <w:sz w:val="28"/>
          <w:szCs w:val="28"/>
        </w:rPr>
        <w:t xml:space="preserve">Подпункт 1.3 пункта 1 </w:t>
      </w:r>
      <w:r w:rsidRPr="00860303">
        <w:rPr>
          <w:sz w:val="28"/>
          <w:szCs w:val="28"/>
        </w:rPr>
        <w:t>р</w:t>
      </w:r>
      <w:r w:rsidR="008739BE" w:rsidRPr="00860303">
        <w:rPr>
          <w:sz w:val="28"/>
          <w:szCs w:val="28"/>
        </w:rPr>
        <w:t>аздела 2</w:t>
      </w:r>
      <w:r w:rsidR="008739BE" w:rsidRPr="00860303">
        <w:rPr>
          <w:bCs/>
          <w:sz w:val="28"/>
          <w:szCs w:val="28"/>
        </w:rPr>
        <w:t xml:space="preserve"> «Приоритеты, цели, задачи и направления социально-экономической политики муниципального района, этапы реализации Стратегии»</w:t>
      </w:r>
      <w:r w:rsidR="008739BE" w:rsidRPr="00860303">
        <w:rPr>
          <w:sz w:val="28"/>
          <w:szCs w:val="28"/>
        </w:rPr>
        <w:t xml:space="preserve"> изложить  в следующей редакции:</w:t>
      </w:r>
    </w:p>
    <w:p w:rsidR="001E39E4" w:rsidRPr="00860303" w:rsidRDefault="008739BE" w:rsidP="001E39E4">
      <w:pPr>
        <w:pStyle w:val="ad"/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</w:rPr>
      </w:pPr>
      <w:r w:rsidRPr="00860303">
        <w:rPr>
          <w:sz w:val="28"/>
          <w:szCs w:val="28"/>
        </w:rPr>
        <w:t xml:space="preserve">«1.3. </w:t>
      </w:r>
      <w:r w:rsidRPr="00860303">
        <w:rPr>
          <w:b/>
          <w:i/>
          <w:sz w:val="28"/>
          <w:szCs w:val="28"/>
        </w:rPr>
        <w:t>Создание условий для развития культурного и духовного потенциала населения.</w:t>
      </w:r>
    </w:p>
    <w:p w:rsidR="008739BE" w:rsidRPr="00860303" w:rsidRDefault="008739BE" w:rsidP="001E39E4">
      <w:pPr>
        <w:pStyle w:val="ad"/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</w:rPr>
      </w:pPr>
      <w:r w:rsidRPr="00860303">
        <w:rPr>
          <w:b/>
          <w:i/>
          <w:sz w:val="28"/>
          <w:szCs w:val="28"/>
        </w:rPr>
        <w:t xml:space="preserve">- </w:t>
      </w:r>
      <w:r w:rsidR="001E39E4" w:rsidRPr="00860303">
        <w:rPr>
          <w:sz w:val="28"/>
          <w:szCs w:val="28"/>
        </w:rPr>
        <w:t xml:space="preserve">Создание условий для удовлетворения культурных потребностей населения, увеличение разнообразия, качества и доступности услуг в сфере культурно - </w:t>
      </w:r>
      <w:proofErr w:type="spellStart"/>
      <w:r w:rsidR="001E39E4" w:rsidRPr="00860303">
        <w:rPr>
          <w:sz w:val="28"/>
          <w:szCs w:val="28"/>
        </w:rPr>
        <w:t>досуговой</w:t>
      </w:r>
      <w:proofErr w:type="spellEnd"/>
      <w:r w:rsidR="001E39E4" w:rsidRPr="00860303">
        <w:rPr>
          <w:sz w:val="28"/>
          <w:szCs w:val="28"/>
        </w:rPr>
        <w:t xml:space="preserve"> деятельности и развития творческого потенциала населения</w:t>
      </w:r>
      <w:r w:rsidR="00454574" w:rsidRPr="00860303">
        <w:rPr>
          <w:sz w:val="28"/>
          <w:szCs w:val="28"/>
        </w:rPr>
        <w:t>, в том числе  создание условий для сохранения и развития этнокультурных ценностей эвенкийского народа</w:t>
      </w:r>
      <w:r w:rsidR="00D16954" w:rsidRPr="00860303">
        <w:rPr>
          <w:sz w:val="28"/>
          <w:szCs w:val="28"/>
        </w:rPr>
        <w:t>.</w:t>
      </w:r>
    </w:p>
    <w:p w:rsidR="008739BE" w:rsidRPr="00860303" w:rsidRDefault="008739BE" w:rsidP="008739BE">
      <w:pPr>
        <w:pStyle w:val="ad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860303">
        <w:rPr>
          <w:b/>
          <w:i/>
          <w:sz w:val="28"/>
          <w:szCs w:val="28"/>
        </w:rPr>
        <w:t>-</w:t>
      </w:r>
      <w:r w:rsidRPr="00860303">
        <w:rPr>
          <w:sz w:val="28"/>
          <w:szCs w:val="28"/>
        </w:rPr>
        <w:t xml:space="preserve"> Организация библиотечного обслуживания населения, комплектования и обеспечения </w:t>
      </w:r>
      <w:r w:rsidR="00D16954" w:rsidRPr="00860303">
        <w:rPr>
          <w:sz w:val="28"/>
          <w:szCs w:val="28"/>
        </w:rPr>
        <w:t>сохранности библиотечных фондов.</w:t>
      </w:r>
    </w:p>
    <w:p w:rsidR="008739BE" w:rsidRPr="00860303" w:rsidRDefault="008739BE" w:rsidP="008739BE">
      <w:pPr>
        <w:pStyle w:val="ad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860303">
        <w:rPr>
          <w:b/>
          <w:i/>
          <w:sz w:val="28"/>
          <w:szCs w:val="28"/>
        </w:rPr>
        <w:t>-</w:t>
      </w:r>
      <w:r w:rsidRPr="00860303">
        <w:rPr>
          <w:sz w:val="28"/>
          <w:szCs w:val="28"/>
        </w:rPr>
        <w:t xml:space="preserve"> Организация деятельности краеведческого музея в </w:t>
      </w:r>
      <w:proofErr w:type="spellStart"/>
      <w:r w:rsidRPr="00860303">
        <w:rPr>
          <w:sz w:val="28"/>
          <w:szCs w:val="28"/>
        </w:rPr>
        <w:t>Казачинско-Ленском</w:t>
      </w:r>
      <w:proofErr w:type="spellEnd"/>
      <w:r w:rsidRPr="00860303">
        <w:rPr>
          <w:sz w:val="28"/>
          <w:szCs w:val="28"/>
        </w:rPr>
        <w:t xml:space="preserve"> муниципальном районе</w:t>
      </w:r>
      <w:proofErr w:type="gramStart"/>
      <w:r w:rsidRPr="00860303">
        <w:rPr>
          <w:sz w:val="28"/>
          <w:szCs w:val="28"/>
        </w:rPr>
        <w:t>.»</w:t>
      </w:r>
      <w:proofErr w:type="gramEnd"/>
    </w:p>
    <w:p w:rsidR="000C2BF2" w:rsidRPr="00860303" w:rsidRDefault="00B7102F" w:rsidP="000C2BF2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2.5</w:t>
      </w:r>
      <w:r w:rsidR="000C2BF2" w:rsidRPr="00860303">
        <w:rPr>
          <w:sz w:val="28"/>
          <w:szCs w:val="28"/>
        </w:rPr>
        <w:t xml:space="preserve">. Подпункт 1.7 пункта 1 </w:t>
      </w:r>
      <w:r w:rsidR="00D16954" w:rsidRPr="00860303">
        <w:rPr>
          <w:sz w:val="28"/>
          <w:szCs w:val="28"/>
        </w:rPr>
        <w:t>р</w:t>
      </w:r>
      <w:r w:rsidR="000C2BF2" w:rsidRPr="00860303">
        <w:rPr>
          <w:sz w:val="28"/>
          <w:szCs w:val="28"/>
        </w:rPr>
        <w:t>аздела 2</w:t>
      </w:r>
      <w:r w:rsidR="000C2BF2" w:rsidRPr="00860303">
        <w:rPr>
          <w:bCs/>
          <w:sz w:val="28"/>
          <w:szCs w:val="28"/>
        </w:rPr>
        <w:t xml:space="preserve"> «Приоритеты, цели, задачи и направления социально-экономической политики муниципального района, этапы реализации Стратегии»</w:t>
      </w:r>
      <w:r w:rsidR="000C2BF2" w:rsidRPr="00860303">
        <w:rPr>
          <w:sz w:val="28"/>
          <w:szCs w:val="28"/>
        </w:rPr>
        <w:t xml:space="preserve"> изложить  в следующей редакции:</w:t>
      </w:r>
    </w:p>
    <w:p w:rsidR="000C2BF2" w:rsidRPr="00860303" w:rsidRDefault="000C2BF2" w:rsidP="000C2BF2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 w:rsidRPr="00860303">
        <w:rPr>
          <w:b/>
          <w:i/>
          <w:sz w:val="28"/>
          <w:szCs w:val="28"/>
          <w:shd w:val="clear" w:color="auto" w:fill="FFFFFF"/>
        </w:rPr>
        <w:t xml:space="preserve">«1.7. Создание благоприятных условий для гражданского </w:t>
      </w:r>
      <w:r w:rsidRPr="00860303">
        <w:rPr>
          <w:b/>
          <w:i/>
          <w:sz w:val="28"/>
          <w:szCs w:val="28"/>
          <w:shd w:val="clear" w:color="auto" w:fill="FFFFFF"/>
        </w:rPr>
        <w:lastRenderedPageBreak/>
        <w:t>становления и самореализации молодежи, поддержка и развитие молодежных инициатив.</w:t>
      </w:r>
    </w:p>
    <w:p w:rsidR="000C2BF2" w:rsidRPr="00860303" w:rsidRDefault="000C2BF2" w:rsidP="000C2BF2">
      <w:pPr>
        <w:shd w:val="clear" w:color="auto" w:fill="FFFFFF"/>
        <w:spacing w:before="263" w:after="263"/>
        <w:ind w:firstLine="567"/>
        <w:contextualSpacing/>
        <w:jc w:val="both"/>
        <w:rPr>
          <w:sz w:val="28"/>
          <w:szCs w:val="28"/>
        </w:rPr>
      </w:pPr>
      <w:r w:rsidRPr="00860303">
        <w:rPr>
          <w:sz w:val="28"/>
          <w:szCs w:val="28"/>
        </w:rPr>
        <w:t>-  Развитие молодых граждан, успешной реализации ими своих конституционных прав, участия молодежи в системе общественных отношений и реализации своего экономического, интеллектуального и духовного потенциала в интересах общества с учетом возрастных особенностей</w:t>
      </w:r>
      <w:r w:rsidR="00091674" w:rsidRPr="00860303">
        <w:rPr>
          <w:sz w:val="28"/>
          <w:szCs w:val="28"/>
        </w:rPr>
        <w:t>, в том числе вовлечение молод</w:t>
      </w:r>
      <w:r w:rsidR="00D16954" w:rsidRPr="00860303">
        <w:rPr>
          <w:sz w:val="28"/>
          <w:szCs w:val="28"/>
        </w:rPr>
        <w:t>ежи в волонтерскую деятельность.</w:t>
      </w:r>
    </w:p>
    <w:p w:rsidR="00B437A3" w:rsidRPr="00860303" w:rsidRDefault="000C2BF2" w:rsidP="00B437A3">
      <w:pPr>
        <w:shd w:val="clear" w:color="auto" w:fill="FFFFFF"/>
        <w:spacing w:before="263" w:after="263"/>
        <w:ind w:firstLine="567"/>
        <w:contextualSpacing/>
        <w:jc w:val="both"/>
        <w:rPr>
          <w:bCs/>
          <w:sz w:val="28"/>
          <w:szCs w:val="28"/>
        </w:rPr>
      </w:pPr>
      <w:r w:rsidRPr="00860303">
        <w:rPr>
          <w:sz w:val="28"/>
          <w:szCs w:val="28"/>
        </w:rPr>
        <w:t xml:space="preserve">- </w:t>
      </w:r>
      <w:r w:rsidRPr="00860303">
        <w:rPr>
          <w:bCs/>
          <w:sz w:val="28"/>
          <w:szCs w:val="28"/>
        </w:rPr>
        <w:t xml:space="preserve">Формирование в молодежной среде </w:t>
      </w:r>
      <w:proofErr w:type="spellStart"/>
      <w:r w:rsidRPr="00860303">
        <w:rPr>
          <w:bCs/>
          <w:sz w:val="28"/>
          <w:szCs w:val="28"/>
        </w:rPr>
        <w:t>Казачинско-Ленского</w:t>
      </w:r>
      <w:proofErr w:type="spellEnd"/>
      <w:r w:rsidRPr="00860303">
        <w:rPr>
          <w:bCs/>
          <w:sz w:val="28"/>
          <w:szCs w:val="28"/>
        </w:rPr>
        <w:t xml:space="preserve"> муниципального района негативного отношения к незаконному обороту и потреблению наркотиков, курению и связанных с ними социально-негативных явлений</w:t>
      </w:r>
      <w:proofErr w:type="gramStart"/>
      <w:r w:rsidRPr="00860303">
        <w:rPr>
          <w:bCs/>
          <w:sz w:val="28"/>
          <w:szCs w:val="28"/>
        </w:rPr>
        <w:t>.</w:t>
      </w:r>
      <w:r w:rsidR="00B437A3" w:rsidRPr="00860303">
        <w:rPr>
          <w:bCs/>
          <w:sz w:val="28"/>
          <w:szCs w:val="28"/>
        </w:rPr>
        <w:t>»</w:t>
      </w:r>
      <w:proofErr w:type="gramEnd"/>
    </w:p>
    <w:p w:rsidR="00B7102F" w:rsidRPr="00860303" w:rsidRDefault="00B7102F" w:rsidP="00B7102F">
      <w:pPr>
        <w:shd w:val="clear" w:color="auto" w:fill="FFFFFF"/>
        <w:spacing w:before="263" w:after="263"/>
        <w:ind w:firstLine="851"/>
        <w:contextualSpacing/>
        <w:jc w:val="both"/>
        <w:rPr>
          <w:bCs/>
          <w:sz w:val="28"/>
          <w:szCs w:val="28"/>
        </w:rPr>
      </w:pPr>
      <w:r w:rsidRPr="00860303">
        <w:rPr>
          <w:bCs/>
          <w:sz w:val="28"/>
          <w:szCs w:val="28"/>
        </w:rPr>
        <w:t xml:space="preserve"> </w:t>
      </w:r>
      <w:r w:rsidRPr="00860303">
        <w:rPr>
          <w:sz w:val="28"/>
          <w:szCs w:val="28"/>
        </w:rPr>
        <w:t>2.6. Часть  4 р</w:t>
      </w:r>
      <w:r w:rsidR="00571018" w:rsidRPr="00860303">
        <w:rPr>
          <w:bCs/>
          <w:sz w:val="28"/>
          <w:szCs w:val="28"/>
        </w:rPr>
        <w:t>аздела 2</w:t>
      </w:r>
      <w:r w:rsidRPr="00860303">
        <w:rPr>
          <w:bCs/>
          <w:sz w:val="28"/>
          <w:szCs w:val="28"/>
        </w:rPr>
        <w:t xml:space="preserve"> «Приоритеты, цели, задачи и направления социально-экономической политики муниципального района, этапы реализации Стратегии»</w:t>
      </w:r>
      <w:r w:rsidRPr="00860303">
        <w:rPr>
          <w:sz w:val="28"/>
          <w:szCs w:val="28"/>
        </w:rPr>
        <w:t xml:space="preserve"> изложить  в следующей редакции:</w:t>
      </w:r>
    </w:p>
    <w:p w:rsidR="00B7102F" w:rsidRPr="00860303" w:rsidRDefault="00B7102F" w:rsidP="00B7102F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«Реализация Стратегии будет осуществляться в течение 19 лет в период с 2018 по 2036 годы</w:t>
      </w:r>
      <w:proofErr w:type="gramStart"/>
      <w:r w:rsidRPr="00860303">
        <w:rPr>
          <w:sz w:val="28"/>
          <w:szCs w:val="28"/>
        </w:rPr>
        <w:t>.»</w:t>
      </w:r>
      <w:r w:rsidR="00571018" w:rsidRPr="00860303">
        <w:rPr>
          <w:sz w:val="28"/>
          <w:szCs w:val="28"/>
        </w:rPr>
        <w:t>.</w:t>
      </w:r>
      <w:proofErr w:type="gramEnd"/>
    </w:p>
    <w:p w:rsidR="00735367" w:rsidRPr="00860303" w:rsidRDefault="00B7102F" w:rsidP="00B7102F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bCs/>
          <w:sz w:val="28"/>
          <w:szCs w:val="28"/>
        </w:rPr>
        <w:t>2.7. Изложить р</w:t>
      </w:r>
      <w:r w:rsidR="00735367" w:rsidRPr="00860303">
        <w:rPr>
          <w:bCs/>
          <w:sz w:val="28"/>
          <w:szCs w:val="28"/>
        </w:rPr>
        <w:t xml:space="preserve">аздел 3 «Система мероприятий, направленных на социально-экономическое развитие территории в долгосрочной перспективе» в </w:t>
      </w:r>
      <w:r w:rsidRPr="00860303">
        <w:rPr>
          <w:bCs/>
          <w:sz w:val="28"/>
          <w:szCs w:val="28"/>
        </w:rPr>
        <w:t>новой</w:t>
      </w:r>
      <w:r w:rsidR="00735367" w:rsidRPr="00860303">
        <w:rPr>
          <w:bCs/>
          <w:sz w:val="28"/>
          <w:szCs w:val="28"/>
        </w:rPr>
        <w:t xml:space="preserve"> редакции (Приложение 2). </w:t>
      </w:r>
    </w:p>
    <w:p w:rsidR="00327C94" w:rsidRPr="00860303" w:rsidRDefault="00B7102F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2.8</w:t>
      </w:r>
      <w:r w:rsidR="00327C94" w:rsidRPr="00860303">
        <w:rPr>
          <w:sz w:val="28"/>
          <w:szCs w:val="28"/>
        </w:rPr>
        <w:t xml:space="preserve">. Изложить </w:t>
      </w:r>
      <w:r w:rsidRPr="00860303">
        <w:rPr>
          <w:sz w:val="28"/>
          <w:szCs w:val="28"/>
        </w:rPr>
        <w:t>р</w:t>
      </w:r>
      <w:r w:rsidR="00327C94" w:rsidRPr="00860303">
        <w:rPr>
          <w:sz w:val="28"/>
          <w:szCs w:val="28"/>
        </w:rPr>
        <w:t xml:space="preserve">аздел 5 «Показатели достижения целей социально-экономического развития территории, сроки и этапы реализации Стратегии» в </w:t>
      </w:r>
      <w:r w:rsidRPr="00860303">
        <w:rPr>
          <w:sz w:val="28"/>
          <w:szCs w:val="28"/>
        </w:rPr>
        <w:t>новой</w:t>
      </w:r>
      <w:r w:rsidR="00327C94" w:rsidRPr="00860303">
        <w:rPr>
          <w:sz w:val="28"/>
          <w:szCs w:val="28"/>
        </w:rPr>
        <w:t xml:space="preserve"> редакции</w:t>
      </w:r>
      <w:r w:rsidR="00174726" w:rsidRPr="00860303">
        <w:rPr>
          <w:sz w:val="28"/>
          <w:szCs w:val="28"/>
        </w:rPr>
        <w:t xml:space="preserve"> (</w:t>
      </w:r>
      <w:r w:rsidRPr="00860303">
        <w:rPr>
          <w:sz w:val="28"/>
          <w:szCs w:val="28"/>
        </w:rPr>
        <w:t>П</w:t>
      </w:r>
      <w:r w:rsidR="00174726" w:rsidRPr="00860303">
        <w:rPr>
          <w:sz w:val="28"/>
          <w:szCs w:val="28"/>
        </w:rPr>
        <w:t>риложение 3</w:t>
      </w:r>
      <w:r w:rsidR="007C542C" w:rsidRPr="00860303">
        <w:rPr>
          <w:sz w:val="28"/>
          <w:szCs w:val="28"/>
        </w:rPr>
        <w:t>)</w:t>
      </w:r>
      <w:r w:rsidR="00327C94" w:rsidRPr="00860303">
        <w:rPr>
          <w:sz w:val="28"/>
          <w:szCs w:val="28"/>
        </w:rPr>
        <w:t>.</w:t>
      </w:r>
    </w:p>
    <w:p w:rsidR="00327C94" w:rsidRPr="00860303" w:rsidRDefault="00B7102F" w:rsidP="00D148BA">
      <w:pPr>
        <w:tabs>
          <w:tab w:val="left" w:pos="1440"/>
        </w:tabs>
        <w:spacing w:line="200" w:lineRule="atLeast"/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2.9.</w:t>
      </w:r>
      <w:r w:rsidR="00327C94" w:rsidRPr="00860303">
        <w:rPr>
          <w:sz w:val="28"/>
          <w:szCs w:val="28"/>
        </w:rPr>
        <w:t xml:space="preserve"> Изложить </w:t>
      </w:r>
      <w:r w:rsidRPr="00860303">
        <w:rPr>
          <w:sz w:val="28"/>
          <w:szCs w:val="28"/>
        </w:rPr>
        <w:t>часть</w:t>
      </w:r>
      <w:r w:rsidR="00327C94" w:rsidRPr="00860303">
        <w:rPr>
          <w:sz w:val="28"/>
          <w:szCs w:val="28"/>
        </w:rPr>
        <w:t xml:space="preserve"> 1 </w:t>
      </w:r>
      <w:r w:rsidRPr="00860303">
        <w:rPr>
          <w:sz w:val="28"/>
          <w:szCs w:val="28"/>
        </w:rPr>
        <w:t>р</w:t>
      </w:r>
      <w:r w:rsidR="00327C94" w:rsidRPr="00860303">
        <w:rPr>
          <w:sz w:val="28"/>
          <w:szCs w:val="28"/>
        </w:rPr>
        <w:t>аздела 6 «Ожидаемые результаты реализации Стратегии» в следующей редакции:</w:t>
      </w:r>
    </w:p>
    <w:p w:rsidR="00D31FB7" w:rsidRPr="00860303" w:rsidRDefault="00327C94" w:rsidP="00F1077C">
      <w:pPr>
        <w:ind w:firstLine="708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«Реализация Стратегии будет способствовать решению основных задач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района. Это позволит району улучшить показатели социально-экономического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района. Муниципальный район к 203</w:t>
      </w:r>
      <w:r w:rsidR="003468C6" w:rsidRPr="00860303">
        <w:rPr>
          <w:sz w:val="28"/>
          <w:szCs w:val="28"/>
        </w:rPr>
        <w:t>6</w:t>
      </w:r>
      <w:r w:rsidRPr="00860303">
        <w:rPr>
          <w:sz w:val="28"/>
          <w:szCs w:val="28"/>
        </w:rPr>
        <w:t xml:space="preserve"> году должен стать привлекательным местом для жизни, отдыха и воспитания детей</w:t>
      </w:r>
      <w:proofErr w:type="gramStart"/>
      <w:r w:rsidRPr="00860303">
        <w:rPr>
          <w:sz w:val="28"/>
          <w:szCs w:val="28"/>
        </w:rPr>
        <w:t>.»</w:t>
      </w:r>
      <w:r w:rsidR="00571018" w:rsidRPr="00860303">
        <w:rPr>
          <w:sz w:val="28"/>
          <w:szCs w:val="28"/>
        </w:rPr>
        <w:t>.</w:t>
      </w:r>
      <w:r w:rsidRPr="00860303">
        <w:rPr>
          <w:sz w:val="28"/>
          <w:szCs w:val="28"/>
        </w:rPr>
        <w:t xml:space="preserve"> </w:t>
      </w:r>
      <w:proofErr w:type="gramEnd"/>
    </w:p>
    <w:p w:rsidR="00CD7685" w:rsidRPr="00860303" w:rsidRDefault="00571018" w:rsidP="00CD7685">
      <w:pPr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3</w:t>
      </w:r>
      <w:bookmarkStart w:id="0" w:name="_GoBack"/>
      <w:bookmarkEnd w:id="0"/>
      <w:r w:rsidR="002C75D5" w:rsidRPr="00860303">
        <w:rPr>
          <w:sz w:val="28"/>
          <w:szCs w:val="28"/>
        </w:rPr>
        <w:t xml:space="preserve">. </w:t>
      </w:r>
      <w:r w:rsidR="00CD7685" w:rsidRPr="00860303">
        <w:rPr>
          <w:sz w:val="28"/>
          <w:szCs w:val="28"/>
        </w:rPr>
        <w:t>Опубликовать настоящее решение в районной газете «</w:t>
      </w:r>
      <w:proofErr w:type="spellStart"/>
      <w:r w:rsidR="00CD7685" w:rsidRPr="00860303">
        <w:rPr>
          <w:sz w:val="28"/>
          <w:szCs w:val="28"/>
        </w:rPr>
        <w:t>Киренга</w:t>
      </w:r>
      <w:proofErr w:type="spellEnd"/>
      <w:r w:rsidR="00CD7685" w:rsidRPr="00860303">
        <w:rPr>
          <w:sz w:val="28"/>
          <w:szCs w:val="28"/>
        </w:rPr>
        <w:t>» и сетевом издании «</w:t>
      </w:r>
      <w:proofErr w:type="spellStart"/>
      <w:r w:rsidR="00CD7685" w:rsidRPr="00860303">
        <w:rPr>
          <w:sz w:val="28"/>
          <w:szCs w:val="28"/>
        </w:rPr>
        <w:t>Казачинско-Ленский</w:t>
      </w:r>
      <w:proofErr w:type="spellEnd"/>
      <w:r w:rsidR="00CD7685" w:rsidRPr="00860303">
        <w:rPr>
          <w:sz w:val="28"/>
          <w:szCs w:val="28"/>
        </w:rPr>
        <w:t xml:space="preserve"> вестник» (</w:t>
      </w:r>
      <w:r w:rsidR="00CD7685" w:rsidRPr="00860303">
        <w:rPr>
          <w:sz w:val="28"/>
          <w:szCs w:val="28"/>
          <w:lang w:val="en-US"/>
        </w:rPr>
        <w:t>www</w:t>
      </w:r>
      <w:r w:rsidR="00CD7685" w:rsidRPr="00860303">
        <w:rPr>
          <w:sz w:val="28"/>
          <w:szCs w:val="28"/>
        </w:rPr>
        <w:t>.</w:t>
      </w:r>
      <w:proofErr w:type="spellStart"/>
      <w:r w:rsidR="00CD7685" w:rsidRPr="00860303">
        <w:rPr>
          <w:sz w:val="28"/>
          <w:szCs w:val="28"/>
          <w:lang w:val="en-US"/>
        </w:rPr>
        <w:t>adminklr</w:t>
      </w:r>
      <w:proofErr w:type="spellEnd"/>
      <w:r w:rsidR="00CD7685" w:rsidRPr="00860303">
        <w:rPr>
          <w:sz w:val="28"/>
          <w:szCs w:val="28"/>
        </w:rPr>
        <w:t>.</w:t>
      </w:r>
      <w:proofErr w:type="spellStart"/>
      <w:r w:rsidR="00CD7685" w:rsidRPr="00860303">
        <w:rPr>
          <w:sz w:val="28"/>
          <w:szCs w:val="28"/>
          <w:lang w:val="en-US"/>
        </w:rPr>
        <w:t>ru</w:t>
      </w:r>
      <w:proofErr w:type="spellEnd"/>
      <w:r w:rsidR="00CD7685" w:rsidRPr="00860303">
        <w:rPr>
          <w:sz w:val="28"/>
          <w:szCs w:val="28"/>
        </w:rPr>
        <w:t>).</w:t>
      </w:r>
    </w:p>
    <w:p w:rsidR="00F1077C" w:rsidRPr="00860303" w:rsidRDefault="00F1077C" w:rsidP="00CD7685">
      <w:pPr>
        <w:ind w:right="21"/>
        <w:jc w:val="both"/>
        <w:rPr>
          <w:sz w:val="28"/>
          <w:szCs w:val="28"/>
        </w:rPr>
      </w:pPr>
    </w:p>
    <w:p w:rsidR="002C75D5" w:rsidRPr="00860303" w:rsidRDefault="002C75D5" w:rsidP="002C75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:rsidR="002C75D5" w:rsidRPr="00860303" w:rsidRDefault="002C75D5" w:rsidP="002C75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Pr="00860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5D5" w:rsidRPr="00860303" w:rsidRDefault="002C75D5" w:rsidP="002C75D5">
      <w:pPr>
        <w:pStyle w:val="ConsNormal"/>
        <w:widowControl/>
        <w:tabs>
          <w:tab w:val="left" w:pos="74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 w:rsidR="00CD7685" w:rsidRPr="00860303">
        <w:rPr>
          <w:rFonts w:ascii="Times New Roman" w:hAnsi="Times New Roman" w:cs="Times New Roman"/>
          <w:sz w:val="28"/>
          <w:szCs w:val="28"/>
        </w:rPr>
        <w:t>Н.П.Наумов</w:t>
      </w:r>
    </w:p>
    <w:p w:rsidR="002C75D5" w:rsidRPr="00860303" w:rsidRDefault="002C75D5" w:rsidP="002C75D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75D5" w:rsidRPr="00860303" w:rsidRDefault="002C75D5" w:rsidP="002C75D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Мэр </w:t>
      </w:r>
      <w:proofErr w:type="spellStart"/>
      <w:r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</w:p>
    <w:p w:rsidR="00B63F9E" w:rsidRPr="00860303" w:rsidRDefault="002C75D5" w:rsidP="00CD768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 w:rsidR="00CD7685" w:rsidRPr="00860303">
        <w:rPr>
          <w:rFonts w:ascii="Times New Roman" w:hAnsi="Times New Roman" w:cs="Times New Roman"/>
          <w:sz w:val="28"/>
          <w:szCs w:val="28"/>
        </w:rPr>
        <w:t>С.В.Швецо</w:t>
      </w:r>
      <w:r w:rsidR="00B57A91" w:rsidRPr="00860303">
        <w:rPr>
          <w:rFonts w:ascii="Times New Roman" w:hAnsi="Times New Roman" w:cs="Times New Roman"/>
          <w:sz w:val="28"/>
          <w:szCs w:val="28"/>
        </w:rPr>
        <w:t>в</w:t>
      </w:r>
    </w:p>
    <w:p w:rsidR="00B63F9E" w:rsidRPr="00860303" w:rsidRDefault="00B63F9E" w:rsidP="00CD768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757C4" w:rsidRDefault="00C757C4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7102F" w:rsidRPr="00860303" w:rsidRDefault="007C542C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C542C" w:rsidRPr="00860303" w:rsidRDefault="007C542C" w:rsidP="00B7102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к решению Думы  </w:t>
      </w:r>
      <w:proofErr w:type="spellStart"/>
      <w:r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Pr="00860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42C" w:rsidRPr="00860303" w:rsidRDefault="007C542C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C542C" w:rsidRPr="00860303" w:rsidRDefault="007C542C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63F9E" w:rsidRPr="00860303" w:rsidRDefault="007C542C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>от  ________</w:t>
      </w:r>
      <w:r w:rsidR="004B46A3" w:rsidRPr="00860303">
        <w:rPr>
          <w:rFonts w:ascii="Times New Roman" w:hAnsi="Times New Roman" w:cs="Times New Roman"/>
          <w:sz w:val="28"/>
          <w:szCs w:val="28"/>
        </w:rPr>
        <w:t>____</w:t>
      </w:r>
      <w:r w:rsidRPr="00860303">
        <w:rPr>
          <w:rFonts w:ascii="Times New Roman" w:hAnsi="Times New Roman" w:cs="Times New Roman"/>
          <w:sz w:val="28"/>
          <w:szCs w:val="28"/>
        </w:rPr>
        <w:t>___2022 года № _____</w:t>
      </w:r>
    </w:p>
    <w:p w:rsidR="00B63F9E" w:rsidRPr="00860303" w:rsidRDefault="00B63F9E" w:rsidP="00CD768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3F9E" w:rsidRPr="00860303" w:rsidRDefault="00B63F9E" w:rsidP="00CD768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C542C" w:rsidRPr="00860303" w:rsidRDefault="007C542C" w:rsidP="007C542C">
      <w:pPr>
        <w:spacing w:line="200" w:lineRule="atLeast"/>
        <w:ind w:right="-93"/>
        <w:jc w:val="center"/>
        <w:rPr>
          <w:b/>
          <w:sz w:val="28"/>
          <w:szCs w:val="28"/>
        </w:rPr>
      </w:pPr>
      <w:r w:rsidRPr="00860303">
        <w:rPr>
          <w:b/>
          <w:sz w:val="28"/>
          <w:szCs w:val="28"/>
        </w:rPr>
        <w:t>ПАСПОРТ СТРАТЕГИИ</w:t>
      </w:r>
    </w:p>
    <w:p w:rsidR="007C542C" w:rsidRPr="00860303" w:rsidRDefault="007C542C" w:rsidP="007C542C">
      <w:pPr>
        <w:spacing w:line="200" w:lineRule="atLeast"/>
        <w:ind w:right="-93"/>
        <w:jc w:val="both"/>
        <w:rPr>
          <w:b/>
          <w:sz w:val="28"/>
          <w:szCs w:val="28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9"/>
        <w:gridCol w:w="6662"/>
      </w:tblGrid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Наименование стратегии</w:t>
            </w:r>
          </w:p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7C542C" w:rsidRPr="00860303" w:rsidRDefault="007C542C" w:rsidP="00EB4BF8">
            <w:pPr>
              <w:pStyle w:val="WW-"/>
              <w:spacing w:line="200" w:lineRule="atLeast"/>
              <w:rPr>
                <w:szCs w:val="28"/>
              </w:rPr>
            </w:pPr>
            <w:r w:rsidRPr="00860303">
              <w:rPr>
                <w:szCs w:val="28"/>
              </w:rPr>
              <w:t xml:space="preserve">Стратегия социально-экономического развития </w:t>
            </w:r>
            <w:proofErr w:type="spellStart"/>
            <w:r w:rsidRPr="00860303">
              <w:rPr>
                <w:szCs w:val="28"/>
              </w:rPr>
              <w:t>Казачинско-Ленского</w:t>
            </w:r>
            <w:proofErr w:type="spellEnd"/>
            <w:r w:rsidRPr="00860303">
              <w:rPr>
                <w:szCs w:val="28"/>
              </w:rPr>
              <w:t xml:space="preserve"> муниципального района до 2036 года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Основание для разработки Стратегии</w:t>
            </w:r>
          </w:p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7C542C" w:rsidRPr="00860303" w:rsidRDefault="00CF4E2B" w:rsidP="00EB4B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C542C" w:rsidRPr="00860303">
                <w:rPr>
                  <w:rFonts w:ascii="Times New Roman" w:hAnsi="Times New Roman" w:cs="Times New Roman"/>
                  <w:sz w:val="28"/>
                  <w:szCs w:val="28"/>
                </w:rPr>
                <w:t>Конституция</w:t>
              </w:r>
            </w:hyperlink>
            <w:r w:rsidR="007C542C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Градостроительный </w:t>
            </w:r>
            <w:hyperlink r:id="rId17" w:history="1">
              <w:r w:rsidR="007C542C" w:rsidRPr="00860303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="007C542C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Бюджетный </w:t>
            </w:r>
            <w:hyperlink r:id="rId18" w:history="1">
              <w:r w:rsidR="007C542C" w:rsidRPr="00860303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="007C542C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Федеральный </w:t>
            </w:r>
            <w:hyperlink r:id="rId19" w:history="1">
              <w:r w:rsidR="007C542C" w:rsidRPr="00860303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="007C542C"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от 28.06.2014 г. № 172-ФЗ «О стратегическом планировании  в Российской Федерации», </w:t>
            </w:r>
          </w:p>
          <w:p w:rsidR="007C542C" w:rsidRPr="00860303" w:rsidRDefault="007C542C" w:rsidP="00EB4B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0" w:history="1">
              <w:r w:rsidRPr="00860303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 131-ФЗ «Об  общих принципах  организации   местного   самоуправления   в Российской Федерации», </w:t>
            </w:r>
          </w:p>
          <w:p w:rsidR="00A818A7" w:rsidRPr="00860303" w:rsidRDefault="00A818A7" w:rsidP="00EB4B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Законом Иркутской области от 10.01.2022 года № 15-ОЗ  «Об утверждении стратегии социально-экономического развития Иркутской области на период до 2036 года»</w:t>
            </w:r>
          </w:p>
          <w:p w:rsidR="007C542C" w:rsidRPr="00860303" w:rsidRDefault="007C542C" w:rsidP="00EB4B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акты администрации </w:t>
            </w:r>
            <w:proofErr w:type="spellStart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Основные разработчики Стратегии</w:t>
            </w:r>
          </w:p>
        </w:tc>
        <w:tc>
          <w:tcPr>
            <w:tcW w:w="6662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662" w:type="dxa"/>
          </w:tcPr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Структурные  подразделения  администрации  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района, городские, сельские поселения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района,  муниципальные учреждения, предприятия и организации,  осуществляющие свою деятельность на территории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Цель Стратегии</w:t>
            </w:r>
          </w:p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Создание благоприятных  условий  для  жизни  населения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  путем  повышения  </w:t>
            </w:r>
            <w:proofErr w:type="gramStart"/>
            <w:r w:rsidRPr="00860303">
              <w:rPr>
                <w:sz w:val="28"/>
                <w:szCs w:val="28"/>
              </w:rPr>
              <w:t>качества  решения вопросов         непосредственного         обеспечения жизнедеятельности   населения</w:t>
            </w:r>
            <w:proofErr w:type="gramEnd"/>
            <w:r w:rsidRPr="00860303">
              <w:rPr>
                <w:sz w:val="28"/>
                <w:szCs w:val="28"/>
              </w:rPr>
              <w:t>.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Задачи Стратегии</w:t>
            </w:r>
          </w:p>
        </w:tc>
        <w:tc>
          <w:tcPr>
            <w:tcW w:w="6662" w:type="dxa"/>
          </w:tcPr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1. Формирование благоприятной социальной среды, обеспечивающей повышение качества жизни населения. </w:t>
            </w:r>
          </w:p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2. Развитие экономического потенциала района.</w:t>
            </w:r>
          </w:p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3. </w:t>
            </w:r>
            <w:hyperlink r:id="rId21" w:history="1">
              <w:r w:rsidRPr="00860303">
                <w:rPr>
                  <w:sz w:val="28"/>
                  <w:szCs w:val="28"/>
                </w:rPr>
                <w:t>Развитие</w:t>
              </w:r>
            </w:hyperlink>
            <w:r w:rsidRPr="00860303">
              <w:rPr>
                <w:sz w:val="28"/>
                <w:szCs w:val="28"/>
              </w:rPr>
              <w:t xml:space="preserve"> комфортной среды проживания населения муниципального образования. </w:t>
            </w:r>
          </w:p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4.Повышение эффективности деятельности органов местного самоуправления.</w:t>
            </w: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Сроки и этапы  реализации Стратегии</w:t>
            </w:r>
          </w:p>
        </w:tc>
        <w:tc>
          <w:tcPr>
            <w:tcW w:w="6662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 2036 года</w:t>
            </w:r>
          </w:p>
          <w:p w:rsidR="007C542C" w:rsidRPr="00860303" w:rsidRDefault="007C542C" w:rsidP="00EB4BF8">
            <w:pPr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Поскольку цели и задачи социально-экономического развития района определены на весь период действия Стратегии, то реализация Стратегии предполагается без выделения этапов.</w:t>
            </w:r>
          </w:p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</w:p>
        </w:tc>
      </w:tr>
      <w:tr w:rsidR="007C542C" w:rsidRPr="00860303" w:rsidTr="00EB4BF8">
        <w:trPr>
          <w:cantSplit/>
        </w:trPr>
        <w:tc>
          <w:tcPr>
            <w:tcW w:w="2769" w:type="dxa"/>
          </w:tcPr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Объемы и источники финансирования Стратегии</w:t>
            </w:r>
          </w:p>
          <w:p w:rsidR="007C542C" w:rsidRPr="00860303" w:rsidRDefault="007C542C" w:rsidP="00EB4BF8">
            <w:pPr>
              <w:spacing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Финансирование будет осуществляться в условиях выполнения муниципальных программ </w:t>
            </w:r>
            <w:proofErr w:type="spellStart"/>
            <w:r w:rsidRPr="00860303">
              <w:rPr>
                <w:sz w:val="28"/>
                <w:szCs w:val="28"/>
              </w:rPr>
              <w:t>Казачинско-Ленского</w:t>
            </w:r>
            <w:proofErr w:type="spellEnd"/>
            <w:r w:rsidRPr="00860303">
              <w:rPr>
                <w:sz w:val="28"/>
                <w:szCs w:val="28"/>
              </w:rPr>
              <w:t xml:space="preserve"> муниципального района.</w:t>
            </w:r>
          </w:p>
          <w:p w:rsidR="007C542C" w:rsidRPr="00860303" w:rsidRDefault="007C542C" w:rsidP="00EB4B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Привлечением средств вышестоящих бюджетов в рамках реализации государственных программ Иркутской области, Российской Федерации, а также за счет привлечения внебюджетных источников: в рамках инвестиционных проектов, реализуемых на территории муниципального образования; соглашений о социально-экономическом сотрудничестве; соглашений о </w:t>
            </w:r>
            <w:proofErr w:type="spellStart"/>
            <w:r w:rsidRPr="00860303">
              <w:rPr>
                <w:sz w:val="28"/>
                <w:szCs w:val="28"/>
              </w:rPr>
              <w:t>муниципально-частном</w:t>
            </w:r>
            <w:proofErr w:type="spellEnd"/>
            <w:r w:rsidRPr="00860303">
              <w:rPr>
                <w:sz w:val="28"/>
                <w:szCs w:val="28"/>
              </w:rPr>
              <w:t xml:space="preserve"> партнерстве и концессионных соглашений </w:t>
            </w:r>
          </w:p>
        </w:tc>
      </w:tr>
    </w:tbl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846E5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735367" w:rsidRPr="00860303" w:rsidRDefault="00735367" w:rsidP="004846E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к решению  Думы  </w:t>
      </w:r>
      <w:proofErr w:type="spellStart"/>
      <w:r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Pr="00860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3536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6687" w:rsidRPr="00860303" w:rsidRDefault="00735367" w:rsidP="00735367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>от  ________</w:t>
      </w:r>
      <w:r w:rsidR="004B46A3" w:rsidRPr="00860303">
        <w:rPr>
          <w:rFonts w:ascii="Times New Roman" w:hAnsi="Times New Roman" w:cs="Times New Roman"/>
          <w:sz w:val="28"/>
          <w:szCs w:val="28"/>
        </w:rPr>
        <w:t>_____</w:t>
      </w:r>
      <w:r w:rsidRPr="00860303">
        <w:rPr>
          <w:rFonts w:ascii="Times New Roman" w:hAnsi="Times New Roman" w:cs="Times New Roman"/>
          <w:sz w:val="28"/>
          <w:szCs w:val="28"/>
        </w:rPr>
        <w:t>___2022 года № _____</w:t>
      </w:r>
    </w:p>
    <w:p w:rsidR="002B6687" w:rsidRPr="00860303" w:rsidRDefault="002B6687" w:rsidP="002B6687">
      <w:pPr>
        <w:rPr>
          <w:sz w:val="28"/>
          <w:szCs w:val="28"/>
        </w:rPr>
      </w:pPr>
    </w:p>
    <w:p w:rsidR="002B6687" w:rsidRPr="00860303" w:rsidRDefault="002B6687" w:rsidP="002B6687">
      <w:pPr>
        <w:rPr>
          <w:sz w:val="28"/>
          <w:szCs w:val="28"/>
        </w:rPr>
      </w:pPr>
    </w:p>
    <w:p w:rsidR="002B6687" w:rsidRPr="00860303" w:rsidRDefault="002B6687" w:rsidP="002B6687">
      <w:pPr>
        <w:pStyle w:val="WW-2"/>
        <w:tabs>
          <w:tab w:val="left" w:pos="8625"/>
        </w:tabs>
        <w:spacing w:line="200" w:lineRule="atLeast"/>
        <w:ind w:left="0"/>
        <w:jc w:val="center"/>
        <w:rPr>
          <w:bCs/>
          <w:sz w:val="28"/>
          <w:szCs w:val="28"/>
        </w:rPr>
      </w:pPr>
      <w:r w:rsidRPr="00860303">
        <w:rPr>
          <w:sz w:val="28"/>
          <w:szCs w:val="28"/>
        </w:rPr>
        <w:tab/>
      </w:r>
      <w:r w:rsidRPr="00860303">
        <w:rPr>
          <w:bCs/>
          <w:sz w:val="28"/>
          <w:szCs w:val="28"/>
        </w:rPr>
        <w:t>Раздел 3.</w:t>
      </w:r>
    </w:p>
    <w:p w:rsidR="002B6687" w:rsidRPr="00860303" w:rsidRDefault="002B6687" w:rsidP="002B6687">
      <w:pPr>
        <w:pStyle w:val="WW-2"/>
        <w:tabs>
          <w:tab w:val="left" w:pos="8625"/>
        </w:tabs>
        <w:spacing w:line="200" w:lineRule="atLeast"/>
        <w:ind w:left="0"/>
        <w:jc w:val="center"/>
        <w:rPr>
          <w:bCs/>
          <w:sz w:val="28"/>
          <w:szCs w:val="28"/>
        </w:rPr>
      </w:pPr>
      <w:r w:rsidRPr="00860303">
        <w:rPr>
          <w:bCs/>
          <w:sz w:val="28"/>
          <w:szCs w:val="28"/>
        </w:rPr>
        <w:t>Система мероприятий, направленных на социально-экономическое развитие территории в долгосрочной перспективе</w:t>
      </w:r>
    </w:p>
    <w:p w:rsidR="002B6687" w:rsidRPr="00860303" w:rsidRDefault="002B6687" w:rsidP="002B6687">
      <w:pPr>
        <w:rPr>
          <w:sz w:val="28"/>
          <w:szCs w:val="28"/>
        </w:rPr>
      </w:pP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Мероприятия, планируемые для реализации Стратегии, являются мероприятиями долгосрочного характера. 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Существенными особенностями подобных мероприятий являются: 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1. Ежегодное (постоянное) их осуществление. Данные мероприятия не носят единовременный характер, их результативность, как правило, является нарастающей от года к году.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2. Ежегодное включение необходимых объемов финансирования в статьи расходной части муниципального бюджета или бюджета предприятий, участвующих в реализации мероприятий. Прерывание финансирования мероприятий (либо по линии бюджета, либо по линии частных вложений) может существенно ухудшить достигнутый до этого эффект.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3. Реализация данных мероприятий требует комплексности и одновременности в их осуществлении. Только в рамках единой системы данные мероприятия приведут к ощутимому эффекту.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План мероприятий по реализации Стратегии социально-экономического развития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 муниципального района до 2036 разрабатывается  и утверждается правовым актом администрации, и корректируется по мере необходимости.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План мероприятий должен быть взаимоувязан с прогнозируемыми доходами местного бюджета, а также мероприятиями, включенными в государственные программы Российской Федерации, Иркутской области, муниципальными программами, национальными, региональными проектами.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Так же на территории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 осуществляется  реализация (планируется к реализации) следующих проектов, влияющих на показатели достижения цели социально-экономического развития территории:</w:t>
      </w:r>
    </w:p>
    <w:p w:rsidR="002B6687" w:rsidRPr="00860303" w:rsidRDefault="002B6687" w:rsidP="002B6687">
      <w:pPr>
        <w:pStyle w:val="ad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860303">
        <w:rPr>
          <w:b/>
          <w:sz w:val="28"/>
          <w:szCs w:val="28"/>
        </w:rPr>
        <w:t xml:space="preserve">Разработка </w:t>
      </w:r>
      <w:proofErr w:type="spellStart"/>
      <w:r w:rsidRPr="00860303">
        <w:rPr>
          <w:b/>
          <w:color w:val="000C24"/>
          <w:sz w:val="28"/>
          <w:szCs w:val="28"/>
          <w:shd w:val="clear" w:color="auto" w:fill="FFFFFF"/>
        </w:rPr>
        <w:t>Ковыктинского</w:t>
      </w:r>
      <w:proofErr w:type="spellEnd"/>
      <w:r w:rsidRPr="00860303">
        <w:rPr>
          <w:b/>
          <w:color w:val="000C24"/>
          <w:sz w:val="28"/>
          <w:szCs w:val="28"/>
          <w:shd w:val="clear" w:color="auto" w:fill="FFFFFF"/>
        </w:rPr>
        <w:t xml:space="preserve"> ГКМ в рамках проекта «Сила Сибири»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</w:rPr>
      </w:pPr>
      <w:proofErr w:type="spellStart"/>
      <w:r w:rsidRPr="00860303">
        <w:rPr>
          <w:sz w:val="28"/>
          <w:szCs w:val="28"/>
        </w:rPr>
        <w:t>Ковыктинское</w:t>
      </w:r>
      <w:proofErr w:type="spellEnd"/>
      <w:r w:rsidRPr="00860303">
        <w:rPr>
          <w:sz w:val="28"/>
          <w:szCs w:val="28"/>
        </w:rPr>
        <w:t xml:space="preserve"> ГКМ было открыто в 1987 г. на территории </w:t>
      </w:r>
      <w:proofErr w:type="spellStart"/>
      <w:r w:rsidRPr="00860303">
        <w:rPr>
          <w:sz w:val="28"/>
          <w:szCs w:val="28"/>
        </w:rPr>
        <w:t>Жигаловского</w:t>
      </w:r>
      <w:proofErr w:type="spellEnd"/>
      <w:r w:rsidRPr="00860303">
        <w:rPr>
          <w:sz w:val="28"/>
          <w:szCs w:val="28"/>
        </w:rPr>
        <w:t xml:space="preserve"> и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районов Иркутской области.</w:t>
      </w:r>
      <w:r w:rsidRPr="00860303">
        <w:rPr>
          <w:sz w:val="28"/>
          <w:szCs w:val="28"/>
        </w:rPr>
        <w:br/>
        <w:t xml:space="preserve">По размеру запасов газа, 2,7 </w:t>
      </w:r>
      <w:proofErr w:type="spellStart"/>
      <w:r w:rsidRPr="00860303">
        <w:rPr>
          <w:sz w:val="28"/>
          <w:szCs w:val="28"/>
        </w:rPr>
        <w:t>трлн</w:t>
      </w:r>
      <w:proofErr w:type="spellEnd"/>
      <w:r w:rsidRPr="00860303">
        <w:rPr>
          <w:sz w:val="28"/>
          <w:szCs w:val="28"/>
        </w:rPr>
        <w:t xml:space="preserve"> м</w:t>
      </w:r>
      <w:r w:rsidRPr="00860303">
        <w:rPr>
          <w:sz w:val="28"/>
          <w:szCs w:val="28"/>
          <w:vertAlign w:val="superscript"/>
        </w:rPr>
        <w:t>3 </w:t>
      </w:r>
      <w:r w:rsidRPr="00860303">
        <w:rPr>
          <w:sz w:val="28"/>
          <w:szCs w:val="28"/>
        </w:rPr>
        <w:t>по категории</w:t>
      </w:r>
      <w:proofErr w:type="gramStart"/>
      <w:r w:rsidRPr="00860303">
        <w:rPr>
          <w:sz w:val="28"/>
          <w:szCs w:val="28"/>
        </w:rPr>
        <w:t> </w:t>
      </w:r>
      <w:hyperlink r:id="rId22" w:tooltip="Библиотека Neftegaz.RU" w:history="1">
        <w:r w:rsidRPr="00860303">
          <w:rPr>
            <w:rStyle w:val="af1"/>
            <w:sz w:val="28"/>
            <w:szCs w:val="28"/>
          </w:rPr>
          <w:t>С</w:t>
        </w:r>
        <w:proofErr w:type="gramEnd"/>
      </w:hyperlink>
      <w:hyperlink r:id="rId23" w:tooltip="Библиотека Neftegaz.RU" w:history="1">
        <w:r w:rsidRPr="00860303">
          <w:rPr>
            <w:rStyle w:val="af1"/>
            <w:sz w:val="28"/>
            <w:szCs w:val="28"/>
            <w:vertAlign w:val="subscript"/>
          </w:rPr>
          <w:t>1</w:t>
        </w:r>
      </w:hyperlink>
      <w:hyperlink r:id="rId24" w:tooltip="Библиотека Neftegaz.RU" w:history="1">
        <w:r w:rsidRPr="00860303">
          <w:rPr>
            <w:rStyle w:val="af1"/>
            <w:sz w:val="28"/>
            <w:szCs w:val="28"/>
          </w:rPr>
          <w:t>+С</w:t>
        </w:r>
      </w:hyperlink>
      <w:hyperlink r:id="rId25" w:tooltip="Библиотека Neftegaz.RU" w:history="1">
        <w:r w:rsidRPr="00860303">
          <w:rPr>
            <w:rStyle w:val="af1"/>
            <w:sz w:val="28"/>
            <w:szCs w:val="28"/>
            <w:vertAlign w:val="subscript"/>
          </w:rPr>
          <w:t>2</w:t>
        </w:r>
      </w:hyperlink>
      <w:r w:rsidRPr="00860303">
        <w:rPr>
          <w:sz w:val="28"/>
          <w:szCs w:val="28"/>
        </w:rPr>
        <w:t>, месторождение относится к разряду уникальных. 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 xml:space="preserve">С 2011 г. лицензией на его разработку владеет Газпром. 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 xml:space="preserve">В настоящее время месторождение находится в стадии опытно-промышленной эксплуатации. 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</w:rPr>
      </w:pPr>
      <w:r w:rsidRPr="00860303">
        <w:rPr>
          <w:sz w:val="28"/>
          <w:szCs w:val="28"/>
          <w:shd w:val="clear" w:color="auto" w:fill="FFFFFF"/>
        </w:rPr>
        <w:lastRenderedPageBreak/>
        <w:t xml:space="preserve">В целом на </w:t>
      </w:r>
      <w:proofErr w:type="spellStart"/>
      <w:r w:rsidRPr="00860303">
        <w:rPr>
          <w:sz w:val="28"/>
          <w:szCs w:val="28"/>
          <w:shd w:val="clear" w:color="auto" w:fill="FFFFFF"/>
        </w:rPr>
        <w:t>Ковыктинском</w:t>
      </w:r>
      <w:proofErr w:type="spellEnd"/>
      <w:r w:rsidRPr="00860303">
        <w:rPr>
          <w:sz w:val="28"/>
          <w:szCs w:val="28"/>
          <w:shd w:val="clear" w:color="auto" w:fill="FFFFFF"/>
        </w:rPr>
        <w:t xml:space="preserve"> ГКМ в соответствии с утвержденной технической схемой разработки должны обустроить 514 эксплуатационных газовых скважин.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 xml:space="preserve">Промышленную эксплуатацию </w:t>
      </w:r>
      <w:proofErr w:type="spellStart"/>
      <w:r w:rsidRPr="00860303">
        <w:rPr>
          <w:sz w:val="28"/>
          <w:szCs w:val="28"/>
          <w:shd w:val="clear" w:color="auto" w:fill="FFFFFF"/>
        </w:rPr>
        <w:t>Ковыктинского</w:t>
      </w:r>
      <w:proofErr w:type="spellEnd"/>
      <w:r w:rsidRPr="00860303">
        <w:rPr>
          <w:sz w:val="28"/>
          <w:szCs w:val="28"/>
          <w:shd w:val="clear" w:color="auto" w:fill="FFFFFF"/>
        </w:rPr>
        <w:t xml:space="preserve"> месторождения планируется начать в декабре 2022 г., вывести на проектную мощность - в 2033-2034 гг.</w:t>
      </w:r>
    </w:p>
    <w:p w:rsidR="002B6687" w:rsidRPr="00860303" w:rsidRDefault="002B6687" w:rsidP="002B6687">
      <w:pPr>
        <w:pStyle w:val="ad"/>
        <w:ind w:left="0"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>В рамках данного проекта реализуется:</w:t>
      </w:r>
    </w:p>
    <w:p w:rsidR="002B6687" w:rsidRPr="00860303" w:rsidRDefault="002B6687" w:rsidP="002B6687">
      <w:pPr>
        <w:pStyle w:val="ad"/>
        <w:ind w:left="0" w:firstLine="709"/>
        <w:jc w:val="both"/>
        <w:rPr>
          <w:b/>
          <w:sz w:val="28"/>
          <w:szCs w:val="28"/>
        </w:rPr>
      </w:pP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contextualSpacing/>
        <w:rPr>
          <w:rFonts w:eastAsia="Calibri" w:cs="Times New Roman"/>
          <w:bCs w:val="0"/>
          <w:i/>
          <w:color w:val="000000" w:themeColor="text1"/>
          <w:szCs w:val="28"/>
          <w:lang w:eastAsia="ru-RU"/>
        </w:rPr>
      </w:pPr>
      <w:r w:rsidRPr="00860303">
        <w:rPr>
          <w:rFonts w:eastAsia="Calibri" w:cs="Times New Roman"/>
          <w:bCs w:val="0"/>
          <w:i/>
          <w:szCs w:val="28"/>
          <w:lang w:eastAsia="ru-RU"/>
        </w:rPr>
        <w:t xml:space="preserve">Строительство магистрального газопровода «Сила Сибири» </w:t>
      </w:r>
      <w:r w:rsidRPr="00860303">
        <w:rPr>
          <w:rFonts w:eastAsia="Calibri" w:cs="Times New Roman"/>
          <w:bCs w:val="0"/>
          <w:i/>
          <w:color w:val="000000" w:themeColor="text1"/>
          <w:szCs w:val="28"/>
          <w:lang w:eastAsia="ru-RU"/>
        </w:rPr>
        <w:t>участок «</w:t>
      </w:r>
      <w:proofErr w:type="spellStart"/>
      <w:r w:rsidRPr="00860303">
        <w:rPr>
          <w:rFonts w:eastAsia="Calibri" w:cs="Times New Roman"/>
          <w:bCs w:val="0"/>
          <w:i/>
          <w:color w:val="000000" w:themeColor="text1"/>
          <w:szCs w:val="28"/>
          <w:lang w:eastAsia="ru-RU"/>
        </w:rPr>
        <w:t>Ковыкта-Чаянда</w:t>
      </w:r>
      <w:proofErr w:type="spellEnd"/>
      <w:r w:rsidRPr="00860303">
        <w:rPr>
          <w:rFonts w:eastAsia="Calibri" w:cs="Times New Roman"/>
          <w:bCs w:val="0"/>
          <w:i/>
          <w:color w:val="000000" w:themeColor="text1"/>
          <w:szCs w:val="28"/>
          <w:lang w:eastAsia="ru-RU"/>
        </w:rPr>
        <w:t>»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contextualSpacing/>
        <w:rPr>
          <w:rFonts w:cs="Times New Roman"/>
          <w:b w:val="0"/>
          <w:color w:val="000000" w:themeColor="text1"/>
          <w:szCs w:val="28"/>
          <w:shd w:val="clear" w:color="auto" w:fill="FFFFFF"/>
        </w:rPr>
      </w:pPr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В </w:t>
      </w:r>
      <w:hyperlink r:id="rId26" w:history="1">
        <w:r w:rsidRPr="00860303">
          <w:rPr>
            <w:rStyle w:val="af1"/>
            <w:rFonts w:cs="Times New Roman"/>
            <w:b w:val="0"/>
            <w:color w:val="000000" w:themeColor="text1"/>
            <w:szCs w:val="28"/>
            <w:u w:val="none"/>
            <w:shd w:val="clear" w:color="auto" w:fill="FFFFFF"/>
          </w:rPr>
          <w:t>сентябре 2020</w:t>
        </w:r>
      </w:hyperlink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 г. ПАО Газпром приступил ко 2</w:t>
      </w:r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  <w:vertAlign w:val="superscript"/>
        </w:rPr>
        <w:t>му</w:t>
      </w:r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 xml:space="preserve"> этапу строительства МГП «Сила Сибири-1». </w:t>
      </w:r>
    </w:p>
    <w:p w:rsidR="002B6687" w:rsidRPr="00860303" w:rsidRDefault="002B6687" w:rsidP="00DE724E">
      <w:pPr>
        <w:pStyle w:val="211"/>
        <w:snapToGrid w:val="0"/>
        <w:spacing w:line="240" w:lineRule="auto"/>
        <w:contextualSpacing/>
        <w:rPr>
          <w:rFonts w:eastAsia="Calibri" w:cs="Times New Roman"/>
          <w:b w:val="0"/>
          <w:bCs w:val="0"/>
          <w:i/>
          <w:color w:val="000000" w:themeColor="text1"/>
          <w:szCs w:val="28"/>
          <w:highlight w:val="yellow"/>
          <w:lang w:eastAsia="ru-RU"/>
        </w:rPr>
      </w:pPr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На участке от </w:t>
      </w:r>
      <w:proofErr w:type="spellStart"/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Ковыктинского</w:t>
      </w:r>
      <w:proofErr w:type="spellEnd"/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 ГКМ до </w:t>
      </w:r>
      <w:proofErr w:type="spellStart"/>
      <w:r w:rsidR="00CF4E2B" w:rsidRPr="00860303">
        <w:rPr>
          <w:rFonts w:cs="Times New Roman"/>
          <w:szCs w:val="28"/>
        </w:rPr>
        <w:fldChar w:fldCharType="begin"/>
      </w:r>
      <w:r w:rsidR="00CF4E2B" w:rsidRPr="00860303">
        <w:rPr>
          <w:rFonts w:cs="Times New Roman"/>
          <w:szCs w:val="28"/>
        </w:rPr>
        <w:instrText>HYPERLINK "https://neftegaz.ru/tech-library/mestorozhdeniya/141593-chayandinskoe-neftegazokondensatnoe-mestorozhdenie-ngkm/" \o "Библиотека Neftegaz.RU"</w:instrText>
      </w:r>
      <w:r w:rsidR="00CF4E2B" w:rsidRPr="00860303">
        <w:rPr>
          <w:rFonts w:cs="Times New Roman"/>
          <w:szCs w:val="28"/>
        </w:rPr>
        <w:fldChar w:fldCharType="separate"/>
      </w:r>
      <w:r w:rsidRPr="00860303">
        <w:rPr>
          <w:rStyle w:val="af1"/>
          <w:rFonts w:cs="Times New Roman"/>
          <w:b w:val="0"/>
          <w:color w:val="000000" w:themeColor="text1"/>
          <w:szCs w:val="28"/>
          <w:u w:val="none"/>
          <w:shd w:val="clear" w:color="auto" w:fill="FFFFFF"/>
        </w:rPr>
        <w:t>Чаяндинского</w:t>
      </w:r>
      <w:proofErr w:type="spellEnd"/>
      <w:r w:rsidR="00CF4E2B" w:rsidRPr="00860303">
        <w:rPr>
          <w:rFonts w:cs="Times New Roman"/>
          <w:szCs w:val="28"/>
        </w:rPr>
        <w:fldChar w:fldCharType="end"/>
      </w:r>
      <w:r w:rsidRPr="00860303">
        <w:rPr>
          <w:rFonts w:cs="Times New Roman"/>
          <w:b w:val="0"/>
          <w:color w:val="000000" w:themeColor="text1"/>
          <w:szCs w:val="28"/>
          <w:shd w:val="clear" w:color="auto" w:fill="FFFFFF"/>
        </w:rPr>
        <w:t> НГКМ началось строительство в сентябре 2020 г.</w:t>
      </w:r>
      <w:r w:rsidRPr="00860303">
        <w:rPr>
          <w:rFonts w:cs="Times New Roman"/>
          <w:b w:val="0"/>
          <w:color w:val="000000" w:themeColor="text1"/>
          <w:szCs w:val="28"/>
        </w:rPr>
        <w:t>, планируемое завершение - в  2023 г.</w:t>
      </w:r>
    </w:p>
    <w:p w:rsidR="002B6687" w:rsidRPr="00860303" w:rsidRDefault="002B6687" w:rsidP="00DE724E">
      <w:pPr>
        <w:pStyle w:val="ab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60303">
        <w:rPr>
          <w:color w:val="000000" w:themeColor="text1"/>
          <w:sz w:val="28"/>
          <w:szCs w:val="28"/>
        </w:rPr>
        <w:t>Участок «</w:t>
      </w:r>
      <w:proofErr w:type="spellStart"/>
      <w:r w:rsidRPr="00860303">
        <w:rPr>
          <w:color w:val="000000" w:themeColor="text1"/>
          <w:sz w:val="28"/>
          <w:szCs w:val="28"/>
        </w:rPr>
        <w:t>Ковыкта</w:t>
      </w:r>
      <w:proofErr w:type="spellEnd"/>
      <w:r w:rsidRPr="00860303">
        <w:rPr>
          <w:color w:val="000000" w:themeColor="text1"/>
          <w:sz w:val="28"/>
          <w:szCs w:val="28"/>
        </w:rPr>
        <w:t xml:space="preserve"> - </w:t>
      </w:r>
      <w:proofErr w:type="spellStart"/>
      <w:r w:rsidRPr="00860303">
        <w:rPr>
          <w:color w:val="000000" w:themeColor="text1"/>
          <w:sz w:val="28"/>
          <w:szCs w:val="28"/>
        </w:rPr>
        <w:t>Чаянда</w:t>
      </w:r>
      <w:proofErr w:type="spellEnd"/>
      <w:r w:rsidRPr="00860303">
        <w:rPr>
          <w:color w:val="000000" w:themeColor="text1"/>
          <w:sz w:val="28"/>
          <w:szCs w:val="28"/>
        </w:rPr>
        <w:t>» осуществляется</w:t>
      </w:r>
      <w:r w:rsidRPr="00860303">
        <w:rPr>
          <w:sz w:val="28"/>
          <w:szCs w:val="28"/>
        </w:rPr>
        <w:t xml:space="preserve"> для обеспечения экспортных поставок газа в Китайскую Народную Республику. Трасса магистрального газопровода пройдет по Иркутской области и Республике Саха (Якутия). </w:t>
      </w:r>
    </w:p>
    <w:p w:rsidR="002B6687" w:rsidRPr="00860303" w:rsidRDefault="002B6687" w:rsidP="002B6687">
      <w:pPr>
        <w:pStyle w:val="ab"/>
        <w:ind w:firstLine="709"/>
        <w:contextualSpacing/>
        <w:jc w:val="both"/>
        <w:rPr>
          <w:color w:val="000000"/>
          <w:sz w:val="28"/>
          <w:szCs w:val="28"/>
        </w:rPr>
      </w:pPr>
      <w:r w:rsidRPr="00860303">
        <w:rPr>
          <w:rFonts w:eastAsia="Calibri"/>
          <w:sz w:val="28"/>
          <w:szCs w:val="28"/>
          <w:lang w:eastAsia="en-US"/>
        </w:rPr>
        <w:t>Проектная производительность - 15 - 18 млрд. куб. метров в год, протяженность линейной части газопровода - 803 км</w:t>
      </w:r>
      <w:r w:rsidRPr="00860303">
        <w:rPr>
          <w:color w:val="000000"/>
          <w:sz w:val="28"/>
          <w:szCs w:val="28"/>
        </w:rPr>
        <w:t>.</w:t>
      </w:r>
    </w:p>
    <w:p w:rsidR="00B4534D" w:rsidRPr="00860303" w:rsidRDefault="002B6687" w:rsidP="00B4534D">
      <w:pPr>
        <w:pStyle w:val="ab"/>
        <w:spacing w:after="0"/>
        <w:ind w:firstLine="851"/>
        <w:contextualSpacing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</w:rPr>
        <w:t>Трасса магистрального газопровода и площадные объекты будут расположены в границах земель лесного фонда, а также в границах некоммерческой организации «</w:t>
      </w:r>
      <w:proofErr w:type="spellStart"/>
      <w:r w:rsidRPr="00860303">
        <w:rPr>
          <w:color w:val="000000"/>
          <w:sz w:val="28"/>
          <w:szCs w:val="28"/>
        </w:rPr>
        <w:t>Хандинская</w:t>
      </w:r>
      <w:proofErr w:type="spellEnd"/>
      <w:r w:rsidRPr="00860303">
        <w:rPr>
          <w:color w:val="000000"/>
          <w:sz w:val="28"/>
          <w:szCs w:val="28"/>
        </w:rPr>
        <w:t xml:space="preserve"> эвенкийская община» (исконная среда обитания коренных малочисленных народов Севера). </w:t>
      </w:r>
    </w:p>
    <w:p w:rsidR="002B6687" w:rsidRPr="00860303" w:rsidRDefault="002B6687" w:rsidP="00B4534D">
      <w:pPr>
        <w:pStyle w:val="ab"/>
        <w:spacing w:after="0"/>
        <w:ind w:firstLine="851"/>
        <w:contextualSpacing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</w:rPr>
        <w:t xml:space="preserve">Строительство производится  в </w:t>
      </w:r>
      <w:r w:rsidRPr="00860303">
        <w:rPr>
          <w:sz w:val="28"/>
          <w:szCs w:val="28"/>
        </w:rPr>
        <w:t xml:space="preserve">соответствии со </w:t>
      </w:r>
      <w:hyperlink r:id="rId27" w:history="1">
        <w:r w:rsidRPr="00860303">
          <w:rPr>
            <w:sz w:val="28"/>
            <w:szCs w:val="28"/>
          </w:rPr>
          <w:t>схем</w:t>
        </w:r>
      </w:hyperlink>
      <w:r w:rsidRPr="00860303">
        <w:rPr>
          <w:sz w:val="28"/>
          <w:szCs w:val="28"/>
        </w:rPr>
        <w:t>ой территориального планирования Российской Федерации в области федерального транспорта (в части трубопроводного транспорта)</w:t>
      </w:r>
      <w:r w:rsidRPr="00860303">
        <w:rPr>
          <w:color w:val="000000"/>
          <w:sz w:val="28"/>
          <w:szCs w:val="28"/>
        </w:rPr>
        <w:t>, утвержденной распоряжением Правительства РФ от 06.05.2015 года № 816-р</w:t>
      </w:r>
    </w:p>
    <w:p w:rsidR="00D102FF" w:rsidRDefault="00D102FF" w:rsidP="002B6687">
      <w:pPr>
        <w:pStyle w:val="ab"/>
        <w:ind w:firstLine="851"/>
        <w:contextualSpacing/>
        <w:jc w:val="both"/>
        <w:rPr>
          <w:b/>
          <w:i/>
          <w:color w:val="000000"/>
          <w:sz w:val="28"/>
          <w:szCs w:val="28"/>
        </w:rPr>
      </w:pPr>
    </w:p>
    <w:p w:rsidR="002B6687" w:rsidRPr="00860303" w:rsidRDefault="002B6687" w:rsidP="002B6687">
      <w:pPr>
        <w:pStyle w:val="ab"/>
        <w:ind w:firstLine="851"/>
        <w:contextualSpacing/>
        <w:jc w:val="both"/>
        <w:rPr>
          <w:b/>
          <w:i/>
          <w:sz w:val="28"/>
          <w:szCs w:val="28"/>
        </w:rPr>
      </w:pPr>
      <w:r w:rsidRPr="00860303">
        <w:rPr>
          <w:b/>
          <w:i/>
          <w:color w:val="000000"/>
          <w:sz w:val="28"/>
          <w:szCs w:val="28"/>
        </w:rPr>
        <w:t xml:space="preserve">Строительство магистрального </w:t>
      </w:r>
      <w:proofErr w:type="spellStart"/>
      <w:r w:rsidRPr="00860303">
        <w:rPr>
          <w:b/>
          <w:i/>
          <w:color w:val="000000"/>
          <w:sz w:val="28"/>
          <w:szCs w:val="28"/>
        </w:rPr>
        <w:t>конденсатопровода</w:t>
      </w:r>
      <w:proofErr w:type="spellEnd"/>
      <w:r w:rsidRPr="00860303">
        <w:rPr>
          <w:b/>
          <w:i/>
          <w:color w:val="000000"/>
          <w:sz w:val="28"/>
          <w:szCs w:val="28"/>
        </w:rPr>
        <w:t xml:space="preserve"> (УКПГ-2 - терминал отгрузки конденсата в </w:t>
      </w:r>
      <w:r w:rsidR="0003750C">
        <w:rPr>
          <w:b/>
          <w:i/>
          <w:color w:val="000000"/>
          <w:sz w:val="28"/>
          <w:szCs w:val="28"/>
        </w:rPr>
        <w:t>п</w:t>
      </w:r>
      <w:r w:rsidRPr="0086030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860303">
        <w:rPr>
          <w:b/>
          <w:i/>
          <w:color w:val="000000"/>
          <w:sz w:val="28"/>
          <w:szCs w:val="28"/>
        </w:rPr>
        <w:t>Окунайский</w:t>
      </w:r>
      <w:proofErr w:type="spellEnd"/>
      <w:r w:rsidRPr="00860303">
        <w:rPr>
          <w:b/>
          <w:i/>
          <w:color w:val="000000"/>
          <w:sz w:val="28"/>
          <w:szCs w:val="28"/>
        </w:rPr>
        <w:t xml:space="preserve">)  в составе стройки </w:t>
      </w:r>
      <w:r w:rsidRPr="00860303">
        <w:rPr>
          <w:b/>
          <w:i/>
          <w:sz w:val="28"/>
          <w:szCs w:val="28"/>
        </w:rPr>
        <w:t xml:space="preserve"> «Обустройство </w:t>
      </w:r>
      <w:proofErr w:type="spellStart"/>
      <w:r w:rsidRPr="00860303">
        <w:rPr>
          <w:b/>
          <w:i/>
          <w:sz w:val="28"/>
          <w:szCs w:val="28"/>
        </w:rPr>
        <w:t>Ковыктинского</w:t>
      </w:r>
      <w:proofErr w:type="spellEnd"/>
      <w:r w:rsidRPr="00860303">
        <w:rPr>
          <w:b/>
          <w:i/>
          <w:sz w:val="28"/>
          <w:szCs w:val="28"/>
        </w:rPr>
        <w:t xml:space="preserve"> газоконденсатного месторождения».</w:t>
      </w:r>
    </w:p>
    <w:p w:rsidR="002B6687" w:rsidRPr="00860303" w:rsidRDefault="002B6687" w:rsidP="002B6687">
      <w:pPr>
        <w:pStyle w:val="ab"/>
        <w:ind w:firstLine="851"/>
        <w:contextualSpacing/>
        <w:jc w:val="both"/>
        <w:rPr>
          <w:sz w:val="28"/>
          <w:szCs w:val="28"/>
          <w:highlight w:val="yellow"/>
        </w:rPr>
      </w:pPr>
      <w:r w:rsidRPr="00860303">
        <w:rPr>
          <w:color w:val="000000"/>
          <w:sz w:val="28"/>
          <w:szCs w:val="28"/>
        </w:rPr>
        <w:t>В 2020 год</w:t>
      </w:r>
      <w:proofErr w:type="gramStart"/>
      <w:r w:rsidRPr="00860303">
        <w:rPr>
          <w:color w:val="000000"/>
          <w:sz w:val="28"/>
          <w:szCs w:val="28"/>
        </w:rPr>
        <w:t>у ООО</w:t>
      </w:r>
      <w:proofErr w:type="gramEnd"/>
      <w:r w:rsidRPr="00860303">
        <w:rPr>
          <w:color w:val="000000"/>
          <w:sz w:val="28"/>
          <w:szCs w:val="28"/>
        </w:rPr>
        <w:t> «Газпром проектирование» получило положительное заключение ФАУ «</w:t>
      </w:r>
      <w:proofErr w:type="spellStart"/>
      <w:r w:rsidRPr="00860303">
        <w:rPr>
          <w:color w:val="000000"/>
          <w:sz w:val="28"/>
          <w:szCs w:val="28"/>
        </w:rPr>
        <w:t>Главгосэкспертиза</w:t>
      </w:r>
      <w:proofErr w:type="spellEnd"/>
      <w:r w:rsidRPr="00860303">
        <w:rPr>
          <w:color w:val="000000"/>
          <w:sz w:val="28"/>
          <w:szCs w:val="28"/>
        </w:rPr>
        <w:t xml:space="preserve"> России» по объекту капитального строительства «Обустройство </w:t>
      </w:r>
      <w:proofErr w:type="spellStart"/>
      <w:r w:rsidRPr="00860303">
        <w:rPr>
          <w:color w:val="000000"/>
          <w:sz w:val="28"/>
          <w:szCs w:val="28"/>
        </w:rPr>
        <w:t>Ковыктинского</w:t>
      </w:r>
      <w:proofErr w:type="spellEnd"/>
      <w:r w:rsidRPr="00860303">
        <w:rPr>
          <w:color w:val="000000"/>
          <w:sz w:val="28"/>
          <w:szCs w:val="28"/>
        </w:rPr>
        <w:t xml:space="preserve"> газоконденсатного месторождения. Этап 5».</w:t>
      </w:r>
    </w:p>
    <w:p w:rsidR="002B6687" w:rsidRPr="00860303" w:rsidRDefault="002B6687" w:rsidP="00D102FF">
      <w:pPr>
        <w:pStyle w:val="ab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</w:rPr>
        <w:t xml:space="preserve">В ходе выполнения задания специалисты компании спроектировали объекты Установки комплексной подготовки газа-2 (УКПГ), в том числе эксплуатационные скважины, </w:t>
      </w:r>
      <w:proofErr w:type="spellStart"/>
      <w:r w:rsidRPr="00860303">
        <w:rPr>
          <w:color w:val="000000"/>
          <w:sz w:val="28"/>
          <w:szCs w:val="28"/>
        </w:rPr>
        <w:t>конденсатопровод</w:t>
      </w:r>
      <w:proofErr w:type="spellEnd"/>
      <w:r w:rsidRPr="00860303">
        <w:rPr>
          <w:color w:val="000000"/>
          <w:sz w:val="28"/>
          <w:szCs w:val="28"/>
        </w:rPr>
        <w:t>, терминал отгрузки конденсата в </w:t>
      </w:r>
      <w:r w:rsidR="0003750C">
        <w:rPr>
          <w:color w:val="000000"/>
          <w:sz w:val="28"/>
          <w:szCs w:val="28"/>
        </w:rPr>
        <w:t>п</w:t>
      </w:r>
      <w:r w:rsidRPr="00860303">
        <w:rPr>
          <w:color w:val="000000"/>
          <w:sz w:val="28"/>
          <w:szCs w:val="28"/>
        </w:rPr>
        <w:t xml:space="preserve">. </w:t>
      </w:r>
      <w:proofErr w:type="spellStart"/>
      <w:r w:rsidRPr="00860303">
        <w:rPr>
          <w:color w:val="000000"/>
          <w:sz w:val="28"/>
          <w:szCs w:val="28"/>
        </w:rPr>
        <w:t>Окунайский</w:t>
      </w:r>
      <w:proofErr w:type="spellEnd"/>
      <w:r w:rsidRPr="00860303">
        <w:rPr>
          <w:color w:val="000000"/>
          <w:sz w:val="28"/>
          <w:szCs w:val="28"/>
        </w:rPr>
        <w:t>, центральную дожимную компрессорную станцию.</w:t>
      </w:r>
    </w:p>
    <w:p w:rsidR="002B6687" w:rsidRPr="00860303" w:rsidRDefault="002B6687" w:rsidP="00D102FF">
      <w:pPr>
        <w:pStyle w:val="ab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</w:rPr>
        <w:t>Инфраструктурные объекты предназначены для добычи природного газа, подготовки пластового газа и конденсата к транспорту. Проект обустройства также включает технологические сооружения, вспомогательные здания и линейные объекты. Работа над проектом велась специалистами Саратовского филиал</w:t>
      </w:r>
      <w:proofErr w:type="gramStart"/>
      <w:r w:rsidRPr="00860303">
        <w:rPr>
          <w:color w:val="000000"/>
          <w:sz w:val="28"/>
          <w:szCs w:val="28"/>
        </w:rPr>
        <w:t>а ООО</w:t>
      </w:r>
      <w:proofErr w:type="gramEnd"/>
      <w:r w:rsidRPr="00860303">
        <w:rPr>
          <w:color w:val="000000"/>
          <w:sz w:val="28"/>
          <w:szCs w:val="28"/>
        </w:rPr>
        <w:t xml:space="preserve"> «Газпром проектирование» по заказу ООО «Газпром </w:t>
      </w:r>
      <w:proofErr w:type="spellStart"/>
      <w:r w:rsidRPr="00860303">
        <w:rPr>
          <w:color w:val="000000"/>
          <w:sz w:val="28"/>
          <w:szCs w:val="28"/>
        </w:rPr>
        <w:t>инвест</w:t>
      </w:r>
      <w:proofErr w:type="spellEnd"/>
      <w:r w:rsidRPr="00860303">
        <w:rPr>
          <w:color w:val="000000"/>
          <w:sz w:val="28"/>
          <w:szCs w:val="28"/>
        </w:rPr>
        <w:t>».</w:t>
      </w:r>
    </w:p>
    <w:p w:rsidR="002B6687" w:rsidRPr="00860303" w:rsidRDefault="002B6687" w:rsidP="002B6687">
      <w:pPr>
        <w:pStyle w:val="ab"/>
        <w:shd w:val="clear" w:color="auto" w:fill="FFFFFF"/>
        <w:ind w:firstLine="851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860303">
        <w:rPr>
          <w:bCs/>
          <w:color w:val="000000"/>
          <w:sz w:val="28"/>
          <w:szCs w:val="28"/>
          <w:bdr w:val="none" w:sz="0" w:space="0" w:color="auto" w:frame="1"/>
        </w:rPr>
        <w:lastRenderedPageBreak/>
        <w:t>Основные характеристики и объемы работ:</w:t>
      </w:r>
    </w:p>
    <w:p w:rsidR="002B6687" w:rsidRPr="00860303" w:rsidRDefault="002B6687" w:rsidP="002B6687">
      <w:pPr>
        <w:pStyle w:val="ab"/>
        <w:shd w:val="clear" w:color="auto" w:fill="FFFFFF"/>
        <w:rPr>
          <w:color w:val="000000"/>
          <w:sz w:val="28"/>
          <w:szCs w:val="28"/>
        </w:rPr>
      </w:pPr>
      <w:r w:rsidRPr="00860303">
        <w:rPr>
          <w:color w:val="000000"/>
          <w:sz w:val="28"/>
          <w:szCs w:val="28"/>
        </w:rPr>
        <w:t>• Общая площадь объекта составляет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33 Га</w:t>
      </w:r>
      <w:r w:rsidRPr="00860303">
        <w:rPr>
          <w:color w:val="000000"/>
          <w:sz w:val="28"/>
          <w:szCs w:val="28"/>
        </w:rPr>
        <w:t>, в т. ч.: площадь терминала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26 Га</w:t>
      </w:r>
      <w:r w:rsidRPr="00860303">
        <w:rPr>
          <w:color w:val="000000"/>
          <w:sz w:val="28"/>
          <w:szCs w:val="28"/>
        </w:rPr>
        <w:t>,</w:t>
      </w:r>
      <w:r w:rsidRPr="00860303">
        <w:rPr>
          <w:color w:val="000000"/>
          <w:sz w:val="28"/>
          <w:szCs w:val="28"/>
        </w:rPr>
        <w:br/>
        <w:t>площадь вахтового жилого комплекса (ВЖК)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6 Га</w:t>
      </w:r>
      <w:r w:rsidRPr="00860303">
        <w:rPr>
          <w:color w:val="000000"/>
          <w:sz w:val="28"/>
          <w:szCs w:val="28"/>
        </w:rPr>
        <w:t>;</w:t>
      </w:r>
      <w:r w:rsidRPr="00860303">
        <w:rPr>
          <w:color w:val="000000"/>
          <w:sz w:val="28"/>
          <w:szCs w:val="28"/>
        </w:rPr>
        <w:br/>
        <w:t>• Протяженность автомобильных дорог составляет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9750 м</w:t>
      </w:r>
      <w:r w:rsidRPr="00860303">
        <w:rPr>
          <w:color w:val="000000"/>
          <w:sz w:val="28"/>
          <w:szCs w:val="28"/>
        </w:rPr>
        <w:t>, в т. ч.:</w:t>
      </w:r>
      <w:r w:rsidRPr="00860303">
        <w:rPr>
          <w:color w:val="000000"/>
          <w:sz w:val="28"/>
          <w:szCs w:val="28"/>
        </w:rPr>
        <w:br/>
        <w:t>по территории терминала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7150</w:t>
      </w:r>
      <w:r w:rsidRPr="00860303">
        <w:rPr>
          <w:b/>
          <w:color w:val="000000"/>
          <w:sz w:val="28"/>
          <w:szCs w:val="28"/>
        </w:rPr>
        <w:t>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м</w:t>
      </w:r>
      <w:r w:rsidRPr="00860303">
        <w:rPr>
          <w:color w:val="000000"/>
          <w:sz w:val="28"/>
          <w:szCs w:val="28"/>
        </w:rPr>
        <w:t>,</w:t>
      </w:r>
      <w:r w:rsidRPr="00860303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860303">
        <w:rPr>
          <w:color w:val="000000"/>
          <w:sz w:val="28"/>
          <w:szCs w:val="28"/>
        </w:rPr>
        <w:t>по</w:t>
      </w:r>
      <w:r w:rsidRPr="00860303">
        <w:rPr>
          <w:rStyle w:val="af4"/>
          <w:color w:val="000000"/>
          <w:sz w:val="28"/>
          <w:szCs w:val="28"/>
          <w:bdr w:val="none" w:sz="0" w:space="0" w:color="auto" w:frame="1"/>
        </w:rPr>
        <w:t> </w:t>
      </w:r>
      <w:r w:rsidRPr="00860303">
        <w:rPr>
          <w:color w:val="000000"/>
          <w:sz w:val="28"/>
          <w:szCs w:val="28"/>
        </w:rPr>
        <w:t>территории ВЖК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920 м</w:t>
      </w:r>
      <w:r w:rsidRPr="00860303">
        <w:rPr>
          <w:color w:val="000000"/>
          <w:sz w:val="28"/>
          <w:szCs w:val="28"/>
        </w:rPr>
        <w:t>,</w:t>
      </w:r>
      <w:r w:rsidRPr="00860303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860303">
        <w:rPr>
          <w:color w:val="000000"/>
          <w:sz w:val="28"/>
          <w:szCs w:val="28"/>
        </w:rPr>
        <w:t>подъездные дороги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1680 м</w:t>
      </w:r>
      <w:r w:rsidRPr="00860303">
        <w:rPr>
          <w:color w:val="000000"/>
          <w:sz w:val="28"/>
          <w:szCs w:val="28"/>
        </w:rPr>
        <w:t>;</w:t>
      </w:r>
      <w:r w:rsidRPr="00860303">
        <w:rPr>
          <w:color w:val="000000"/>
          <w:sz w:val="28"/>
          <w:szCs w:val="28"/>
        </w:rPr>
        <w:br/>
        <w:t xml:space="preserve">• </w:t>
      </w:r>
      <w:proofErr w:type="gramStart"/>
      <w:r w:rsidRPr="00860303">
        <w:rPr>
          <w:color w:val="000000"/>
          <w:sz w:val="28"/>
          <w:szCs w:val="28"/>
        </w:rPr>
        <w:t>Количество зданий и сооружений, возводимых в рамках объекта, составит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160 единиц</w:t>
      </w:r>
      <w:r w:rsidRPr="00860303">
        <w:rPr>
          <w:rStyle w:val="af4"/>
          <w:color w:val="000000"/>
          <w:sz w:val="28"/>
          <w:szCs w:val="28"/>
          <w:bdr w:val="none" w:sz="0" w:space="0" w:color="auto" w:frame="1"/>
        </w:rPr>
        <w:t>,</w:t>
      </w:r>
      <w:r w:rsidRPr="00860303">
        <w:rPr>
          <w:color w:val="000000"/>
          <w:sz w:val="28"/>
          <w:szCs w:val="28"/>
        </w:rPr>
        <w:t> в т. ч.:</w:t>
      </w:r>
      <w:r w:rsidRPr="00860303">
        <w:rPr>
          <w:color w:val="000000"/>
          <w:sz w:val="28"/>
          <w:szCs w:val="28"/>
        </w:rPr>
        <w:br/>
        <w:t>на территории терминала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120 единиц</w:t>
      </w:r>
      <w:r w:rsidRPr="00860303">
        <w:rPr>
          <w:color w:val="000000"/>
          <w:sz w:val="28"/>
          <w:szCs w:val="28"/>
        </w:rPr>
        <w:t>,</w:t>
      </w:r>
      <w:r w:rsidRPr="00860303">
        <w:rPr>
          <w:color w:val="000000"/>
          <w:sz w:val="28"/>
          <w:szCs w:val="28"/>
        </w:rPr>
        <w:br/>
        <w:t>на территории ВЖК —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30 единиц</w:t>
      </w:r>
      <w:r w:rsidRPr="00860303">
        <w:rPr>
          <w:color w:val="000000"/>
          <w:sz w:val="28"/>
          <w:szCs w:val="28"/>
        </w:rPr>
        <w:t>;</w:t>
      </w:r>
      <w:r w:rsidRPr="00860303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860303">
        <w:rPr>
          <w:color w:val="000000"/>
          <w:sz w:val="28"/>
          <w:szCs w:val="28"/>
        </w:rPr>
        <w:t>• Площадь возводимых зданий составит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8500 кв. м</w:t>
      </w:r>
      <w:r w:rsidRPr="00860303">
        <w:rPr>
          <w:color w:val="000000"/>
          <w:sz w:val="28"/>
          <w:szCs w:val="28"/>
        </w:rPr>
        <w:t> (в т. ч. по терминалу и ВЖК);</w:t>
      </w:r>
      <w:r w:rsidRPr="00860303">
        <w:rPr>
          <w:color w:val="000000"/>
          <w:sz w:val="28"/>
          <w:szCs w:val="28"/>
        </w:rPr>
        <w:br/>
        <w:t>• Количество емкостей и резервуаров объемом от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25 до 5000 куб. м</w:t>
      </w:r>
      <w:r w:rsidRPr="00860303">
        <w:rPr>
          <w:color w:val="000000"/>
          <w:sz w:val="28"/>
          <w:szCs w:val="28"/>
        </w:rPr>
        <w:t> составит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47 единиц</w:t>
      </w:r>
      <w:r w:rsidRPr="00860303">
        <w:rPr>
          <w:color w:val="000000"/>
          <w:sz w:val="28"/>
          <w:szCs w:val="28"/>
        </w:rPr>
        <w:t>;</w:t>
      </w:r>
      <w:proofErr w:type="gramEnd"/>
      <w:r w:rsidRPr="00860303">
        <w:rPr>
          <w:color w:val="000000"/>
          <w:sz w:val="28"/>
          <w:szCs w:val="28"/>
        </w:rPr>
        <w:br/>
        <w:t>• Количество погружаемых свай составляет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7200 шт.</w:t>
      </w:r>
      <w:r w:rsidRPr="00860303">
        <w:rPr>
          <w:color w:val="000000"/>
          <w:sz w:val="28"/>
          <w:szCs w:val="28"/>
        </w:rPr>
        <w:t> длиной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15 м</w:t>
      </w:r>
      <w:r w:rsidRPr="00860303">
        <w:rPr>
          <w:color w:val="000000"/>
          <w:sz w:val="28"/>
          <w:szCs w:val="28"/>
        </w:rPr>
        <w:t>;</w:t>
      </w:r>
      <w:r w:rsidRPr="00860303">
        <w:rPr>
          <w:color w:val="000000"/>
          <w:sz w:val="28"/>
          <w:szCs w:val="28"/>
        </w:rPr>
        <w:br/>
        <w:t>• Протяженность технологических надземных эстакад (одно-, двух-, тре</w:t>
      </w:r>
      <w:proofErr w:type="gramStart"/>
      <w:r w:rsidRPr="00860303">
        <w:rPr>
          <w:color w:val="000000"/>
          <w:sz w:val="28"/>
          <w:szCs w:val="28"/>
        </w:rPr>
        <w:t>х-</w:t>
      </w:r>
      <w:proofErr w:type="gramEnd"/>
      <w:r w:rsidRPr="00860303">
        <w:rPr>
          <w:color w:val="000000"/>
          <w:sz w:val="28"/>
          <w:szCs w:val="28"/>
        </w:rPr>
        <w:t xml:space="preserve"> и </w:t>
      </w:r>
      <w:proofErr w:type="spellStart"/>
      <w:r w:rsidRPr="00860303">
        <w:rPr>
          <w:color w:val="000000"/>
          <w:sz w:val="28"/>
          <w:szCs w:val="28"/>
        </w:rPr>
        <w:t>четырехярусных</w:t>
      </w:r>
      <w:proofErr w:type="spellEnd"/>
      <w:r w:rsidRPr="00860303">
        <w:rPr>
          <w:color w:val="000000"/>
          <w:sz w:val="28"/>
          <w:szCs w:val="28"/>
        </w:rPr>
        <w:t>) составляет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5300 м</w:t>
      </w:r>
      <w:r w:rsidRPr="00860303">
        <w:rPr>
          <w:color w:val="000000"/>
          <w:sz w:val="28"/>
          <w:szCs w:val="28"/>
        </w:rPr>
        <w:t> (с длинного пролета до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9 м</w:t>
      </w:r>
      <w:r w:rsidRPr="00860303">
        <w:rPr>
          <w:color w:val="000000"/>
          <w:sz w:val="28"/>
          <w:szCs w:val="28"/>
        </w:rPr>
        <w:t> и высотой над автомобильными дорогами не менее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5 м</w:t>
      </w:r>
      <w:r w:rsidRPr="00860303">
        <w:rPr>
          <w:color w:val="000000"/>
          <w:sz w:val="28"/>
          <w:szCs w:val="28"/>
        </w:rPr>
        <w:t>);</w:t>
      </w:r>
      <w:r w:rsidRPr="00860303">
        <w:rPr>
          <w:color w:val="000000"/>
          <w:sz w:val="28"/>
          <w:szCs w:val="28"/>
        </w:rPr>
        <w:br/>
        <w:t>• Протяженность подземных инженерных сетей (в т. ч. сетей водоснабжения и водоотведения) составляет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8000 м</w:t>
      </w:r>
      <w:r w:rsidRPr="00860303">
        <w:rPr>
          <w:color w:val="000000"/>
          <w:sz w:val="28"/>
          <w:szCs w:val="28"/>
        </w:rPr>
        <w:t> (без учета их параллельного следования);</w:t>
      </w:r>
      <w:r w:rsidRPr="00860303">
        <w:rPr>
          <w:color w:val="000000"/>
          <w:sz w:val="28"/>
          <w:szCs w:val="28"/>
        </w:rPr>
        <w:br/>
        <w:t>• Для строительства объекта организован вахтовый жилой комплекс для размещения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3000</w:t>
      </w:r>
      <w:r w:rsidRPr="00860303">
        <w:rPr>
          <w:color w:val="000000"/>
          <w:sz w:val="28"/>
          <w:szCs w:val="28"/>
        </w:rPr>
        <w:t> человек;</w:t>
      </w:r>
      <w:r w:rsidRPr="00860303">
        <w:rPr>
          <w:color w:val="000000"/>
          <w:sz w:val="28"/>
          <w:szCs w:val="28"/>
        </w:rPr>
        <w:br/>
        <w:t>• При строительстве будет задействовано более </w:t>
      </w:r>
      <w:r w:rsidRPr="00860303">
        <w:rPr>
          <w:rStyle w:val="af4"/>
          <w:b w:val="0"/>
          <w:color w:val="000000"/>
          <w:sz w:val="28"/>
          <w:szCs w:val="28"/>
          <w:bdr w:val="none" w:sz="0" w:space="0" w:color="auto" w:frame="1"/>
        </w:rPr>
        <w:t>500</w:t>
      </w:r>
      <w:r w:rsidRPr="00860303">
        <w:rPr>
          <w:color w:val="000000"/>
          <w:sz w:val="28"/>
          <w:szCs w:val="28"/>
        </w:rPr>
        <w:t> единиц техники.</w:t>
      </w:r>
    </w:p>
    <w:p w:rsidR="002B6687" w:rsidRPr="00860303" w:rsidRDefault="002B6687" w:rsidP="002B6687">
      <w:pPr>
        <w:pStyle w:val="ab"/>
        <w:spacing w:after="0"/>
        <w:ind w:firstLine="851"/>
        <w:contextualSpacing/>
        <w:jc w:val="both"/>
        <w:rPr>
          <w:b/>
          <w:i/>
          <w:sz w:val="28"/>
          <w:szCs w:val="28"/>
        </w:rPr>
      </w:pPr>
      <w:r w:rsidRPr="00860303">
        <w:rPr>
          <w:color w:val="000000"/>
          <w:sz w:val="28"/>
          <w:szCs w:val="28"/>
        </w:rPr>
        <w:t xml:space="preserve">Трасса трубопровода пройдет по </w:t>
      </w:r>
      <w:proofErr w:type="spellStart"/>
      <w:r w:rsidRPr="00860303">
        <w:rPr>
          <w:color w:val="000000"/>
          <w:sz w:val="28"/>
          <w:szCs w:val="28"/>
        </w:rPr>
        <w:t>Жигаловскому</w:t>
      </w:r>
      <w:proofErr w:type="spellEnd"/>
      <w:r w:rsidRPr="00860303">
        <w:rPr>
          <w:color w:val="000000"/>
          <w:sz w:val="28"/>
          <w:szCs w:val="28"/>
        </w:rPr>
        <w:t xml:space="preserve">, </w:t>
      </w:r>
      <w:proofErr w:type="spellStart"/>
      <w:r w:rsidRPr="00860303">
        <w:rPr>
          <w:color w:val="000000"/>
          <w:sz w:val="28"/>
          <w:szCs w:val="28"/>
        </w:rPr>
        <w:t>Чиканскому</w:t>
      </w:r>
      <w:proofErr w:type="spellEnd"/>
      <w:r w:rsidRPr="00860303">
        <w:rPr>
          <w:color w:val="000000"/>
          <w:sz w:val="28"/>
          <w:szCs w:val="28"/>
        </w:rPr>
        <w:t xml:space="preserve">, </w:t>
      </w:r>
      <w:proofErr w:type="spellStart"/>
      <w:r w:rsidRPr="00860303">
        <w:rPr>
          <w:color w:val="000000"/>
          <w:sz w:val="28"/>
          <w:szCs w:val="28"/>
        </w:rPr>
        <w:t>Казачинско-Ленскому</w:t>
      </w:r>
      <w:proofErr w:type="spellEnd"/>
      <w:r w:rsidRPr="00860303">
        <w:rPr>
          <w:color w:val="000000"/>
          <w:sz w:val="28"/>
          <w:szCs w:val="28"/>
        </w:rPr>
        <w:t xml:space="preserve"> муниципальным образованиям  Иркутской области. П</w:t>
      </w:r>
      <w:r w:rsidRPr="00860303">
        <w:rPr>
          <w:sz w:val="28"/>
          <w:szCs w:val="28"/>
        </w:rPr>
        <w:t>роектный среднегодовой объем транспортировки газового конденсата - 0,752 млн. тонн, протяженность 167 км.</w:t>
      </w:r>
    </w:p>
    <w:p w:rsidR="002B6687" w:rsidRPr="00860303" w:rsidRDefault="002B6687" w:rsidP="002B6687">
      <w:pPr>
        <w:pStyle w:val="ab"/>
        <w:ind w:firstLine="851"/>
        <w:contextualSpacing/>
        <w:jc w:val="both"/>
        <w:rPr>
          <w:sz w:val="28"/>
          <w:szCs w:val="28"/>
        </w:rPr>
      </w:pPr>
      <w:r w:rsidRPr="00860303">
        <w:rPr>
          <w:color w:val="000000"/>
          <w:sz w:val="28"/>
          <w:szCs w:val="28"/>
        </w:rPr>
        <w:t>Планируемое завершение строительства - 2023 г.</w:t>
      </w:r>
      <w:r w:rsidRPr="00860303">
        <w:rPr>
          <w:sz w:val="28"/>
          <w:szCs w:val="28"/>
        </w:rPr>
        <w:t xml:space="preserve"> </w:t>
      </w:r>
    </w:p>
    <w:p w:rsidR="002B6687" w:rsidRPr="00860303" w:rsidRDefault="002B6687" w:rsidP="002B668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60303">
        <w:rPr>
          <w:color w:val="000000"/>
          <w:sz w:val="28"/>
          <w:szCs w:val="28"/>
        </w:rPr>
        <w:t>Конденсатопровод</w:t>
      </w:r>
      <w:proofErr w:type="spellEnd"/>
      <w:r w:rsidRPr="00860303">
        <w:rPr>
          <w:color w:val="000000"/>
          <w:sz w:val="28"/>
          <w:szCs w:val="28"/>
        </w:rPr>
        <w:t xml:space="preserve"> (УКПГ-2 - терминал отгрузки конденсата в п. </w:t>
      </w:r>
      <w:proofErr w:type="spellStart"/>
      <w:r w:rsidRPr="00860303">
        <w:rPr>
          <w:color w:val="000000"/>
          <w:sz w:val="28"/>
          <w:szCs w:val="28"/>
        </w:rPr>
        <w:t>Окунайский</w:t>
      </w:r>
      <w:proofErr w:type="spellEnd"/>
      <w:r w:rsidRPr="00860303">
        <w:rPr>
          <w:color w:val="000000"/>
          <w:sz w:val="28"/>
          <w:szCs w:val="28"/>
        </w:rPr>
        <w:t xml:space="preserve">) будет сооружен в </w:t>
      </w:r>
      <w:r w:rsidRPr="00860303">
        <w:rPr>
          <w:sz w:val="28"/>
          <w:szCs w:val="28"/>
        </w:rPr>
        <w:t xml:space="preserve">соответствии со </w:t>
      </w:r>
      <w:hyperlink r:id="rId28" w:history="1">
        <w:r w:rsidRPr="00860303">
          <w:rPr>
            <w:sz w:val="28"/>
            <w:szCs w:val="28"/>
          </w:rPr>
          <w:t>схем</w:t>
        </w:r>
      </w:hyperlink>
      <w:r w:rsidRPr="00860303">
        <w:rPr>
          <w:sz w:val="28"/>
          <w:szCs w:val="28"/>
        </w:rPr>
        <w:t>ой территориального планирования Российской Федерации в области федерального транспорта (в части трубопроводного транспорта)</w:t>
      </w:r>
      <w:r w:rsidRPr="00860303">
        <w:rPr>
          <w:color w:val="000000"/>
          <w:sz w:val="28"/>
          <w:szCs w:val="28"/>
        </w:rPr>
        <w:t>, утвержденной распоряжением Правительства РФ от 06.05.2015 года № 816-р.</w:t>
      </w:r>
    </w:p>
    <w:p w:rsidR="002B6687" w:rsidRPr="00860303" w:rsidRDefault="002B6687" w:rsidP="002B66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6687" w:rsidRPr="00860303" w:rsidRDefault="002B6687" w:rsidP="002B6687">
      <w:pPr>
        <w:ind w:firstLine="709"/>
        <w:jc w:val="both"/>
        <w:rPr>
          <w:sz w:val="28"/>
          <w:szCs w:val="28"/>
        </w:rPr>
      </w:pPr>
      <w:r w:rsidRPr="00860303">
        <w:rPr>
          <w:b/>
          <w:i/>
          <w:sz w:val="28"/>
          <w:szCs w:val="28"/>
        </w:rPr>
        <w:t>Строительство участка автомобильной дороги «</w:t>
      </w:r>
      <w:proofErr w:type="spellStart"/>
      <w:r w:rsidRPr="00860303">
        <w:rPr>
          <w:b/>
          <w:i/>
          <w:sz w:val="28"/>
          <w:szCs w:val="28"/>
        </w:rPr>
        <w:t>Магистральный-Жигалово</w:t>
      </w:r>
      <w:proofErr w:type="spellEnd"/>
      <w:r w:rsidRPr="00860303">
        <w:rPr>
          <w:b/>
          <w:i/>
          <w:sz w:val="28"/>
          <w:szCs w:val="28"/>
        </w:rPr>
        <w:t>», участок д</w:t>
      </w:r>
      <w:proofErr w:type="gramStart"/>
      <w:r w:rsidRPr="00860303">
        <w:rPr>
          <w:b/>
          <w:i/>
          <w:sz w:val="28"/>
          <w:szCs w:val="28"/>
        </w:rPr>
        <w:t>.Т</w:t>
      </w:r>
      <w:proofErr w:type="gramEnd"/>
      <w:r w:rsidRPr="00860303">
        <w:rPr>
          <w:b/>
          <w:i/>
          <w:sz w:val="28"/>
          <w:szCs w:val="28"/>
        </w:rPr>
        <w:t>ипуй-Куст101»,</w:t>
      </w:r>
      <w:r w:rsidRPr="00860303">
        <w:rPr>
          <w:sz w:val="28"/>
          <w:szCs w:val="28"/>
        </w:rPr>
        <w:t xml:space="preserve"> протяженностью </w:t>
      </w:r>
      <w:smartTag w:uri="urn:schemas-microsoft-com:office:smarttags" w:element="metricconverter">
        <w:smartTagPr>
          <w:attr w:name="ProductID" w:val="80 км"/>
        </w:smartTagPr>
        <w:r w:rsidRPr="00860303">
          <w:rPr>
            <w:sz w:val="28"/>
            <w:szCs w:val="28"/>
          </w:rPr>
          <w:t>80 км</w:t>
        </w:r>
      </w:smartTag>
      <w:r w:rsidRPr="00860303">
        <w:rPr>
          <w:sz w:val="28"/>
          <w:szCs w:val="28"/>
        </w:rPr>
        <w:t>, при этом часть  автомобильной дороги (</w:t>
      </w:r>
      <w:smartTag w:uri="urn:schemas-microsoft-com:office:smarttags" w:element="metricconverter">
        <w:smartTagPr>
          <w:attr w:name="ProductID" w:val="31,5 км"/>
        </w:smartTagPr>
        <w:r w:rsidRPr="00860303">
          <w:rPr>
            <w:sz w:val="28"/>
            <w:szCs w:val="28"/>
          </w:rPr>
          <w:t>31,5 км</w:t>
        </w:r>
      </w:smartTag>
      <w:r w:rsidRPr="00860303">
        <w:rPr>
          <w:sz w:val="28"/>
          <w:szCs w:val="28"/>
        </w:rPr>
        <w:t xml:space="preserve">) располагается на территории </w:t>
      </w:r>
      <w:proofErr w:type="spellStart"/>
      <w:r w:rsidRPr="00860303">
        <w:rPr>
          <w:sz w:val="28"/>
          <w:szCs w:val="28"/>
        </w:rPr>
        <w:t>Казачинско-Ленского</w:t>
      </w:r>
      <w:proofErr w:type="spellEnd"/>
      <w:r w:rsidRPr="00860303">
        <w:rPr>
          <w:sz w:val="28"/>
          <w:szCs w:val="28"/>
        </w:rPr>
        <w:t xml:space="preserve"> муниципального района. 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  <w:highlight w:val="lightGray"/>
        </w:rPr>
      </w:pPr>
      <w:r w:rsidRPr="00860303">
        <w:rPr>
          <w:color w:val="000C24"/>
          <w:sz w:val="28"/>
          <w:szCs w:val="28"/>
          <w:shd w:val="clear" w:color="auto" w:fill="FFFFFF"/>
        </w:rPr>
        <w:t>С целью обеспечения бесперебойной доставки оборудования и строительных материалов от ж/</w:t>
      </w:r>
      <w:proofErr w:type="spellStart"/>
      <w:r w:rsidRPr="00860303">
        <w:rPr>
          <w:color w:val="000C24"/>
          <w:sz w:val="28"/>
          <w:szCs w:val="28"/>
          <w:shd w:val="clear" w:color="auto" w:fill="FFFFFF"/>
        </w:rPr>
        <w:t>д</w:t>
      </w:r>
      <w:proofErr w:type="spellEnd"/>
      <w:r w:rsidRPr="00860303">
        <w:rPr>
          <w:color w:val="000C24"/>
          <w:sz w:val="28"/>
          <w:szCs w:val="28"/>
          <w:shd w:val="clear" w:color="auto" w:fill="FFFFFF"/>
        </w:rPr>
        <w:t xml:space="preserve"> станции </w:t>
      </w:r>
      <w:proofErr w:type="spellStart"/>
      <w:r w:rsidRPr="00860303">
        <w:rPr>
          <w:color w:val="000C24"/>
          <w:sz w:val="28"/>
          <w:szCs w:val="28"/>
          <w:shd w:val="clear" w:color="auto" w:fill="FFFFFF"/>
        </w:rPr>
        <w:t>Киренга</w:t>
      </w:r>
      <w:proofErr w:type="spellEnd"/>
      <w:r w:rsidRPr="00860303">
        <w:rPr>
          <w:color w:val="000C24"/>
          <w:sz w:val="28"/>
          <w:szCs w:val="28"/>
          <w:shd w:val="clear" w:color="auto" w:fill="FFFFFF"/>
        </w:rPr>
        <w:t xml:space="preserve"> п. </w:t>
      </w:r>
      <w:proofErr w:type="gramStart"/>
      <w:r w:rsidRPr="00860303">
        <w:rPr>
          <w:color w:val="000C24"/>
          <w:sz w:val="28"/>
          <w:szCs w:val="28"/>
          <w:shd w:val="clear" w:color="auto" w:fill="FFFFFF"/>
        </w:rPr>
        <w:t>Магистральный</w:t>
      </w:r>
      <w:proofErr w:type="gramEnd"/>
      <w:r w:rsidRPr="00860303">
        <w:rPr>
          <w:color w:val="000C24"/>
          <w:sz w:val="28"/>
          <w:szCs w:val="28"/>
          <w:shd w:val="clear" w:color="auto" w:fill="FFFFFF"/>
        </w:rPr>
        <w:t xml:space="preserve"> до газового промысла </w:t>
      </w:r>
      <w:proofErr w:type="spellStart"/>
      <w:r w:rsidRPr="00860303">
        <w:rPr>
          <w:color w:val="000C24"/>
          <w:sz w:val="28"/>
          <w:szCs w:val="28"/>
          <w:shd w:val="clear" w:color="auto" w:fill="FFFFFF"/>
        </w:rPr>
        <w:t>Ковыктинского</w:t>
      </w:r>
      <w:proofErr w:type="spellEnd"/>
      <w:r w:rsidRPr="00860303">
        <w:rPr>
          <w:color w:val="000C24"/>
          <w:sz w:val="28"/>
          <w:szCs w:val="28"/>
          <w:shd w:val="clear" w:color="auto" w:fill="FFFFFF"/>
        </w:rPr>
        <w:t xml:space="preserve"> ГКМ ведется строительство автодороги Магистральный - Жигалово и 14 мостовых переходов.</w:t>
      </w:r>
    </w:p>
    <w:p w:rsidR="002B6687" w:rsidRPr="00860303" w:rsidRDefault="002B6687" w:rsidP="002B6687">
      <w:pPr>
        <w:ind w:firstLine="709"/>
        <w:jc w:val="both"/>
        <w:rPr>
          <w:color w:val="000C24"/>
          <w:sz w:val="28"/>
          <w:szCs w:val="28"/>
          <w:shd w:val="clear" w:color="auto" w:fill="FFFFFF"/>
        </w:rPr>
      </w:pPr>
      <w:r w:rsidRPr="00860303">
        <w:rPr>
          <w:color w:val="000C24"/>
          <w:sz w:val="28"/>
          <w:szCs w:val="28"/>
          <w:shd w:val="clear" w:color="auto" w:fill="FFFFFF"/>
        </w:rPr>
        <w:lastRenderedPageBreak/>
        <w:t>Строительство дороги Магистральный - Жигалово на территории месторождения началось в 2019 г., сейчас грузы доставляют по строящейся трассе и объездным путям. </w:t>
      </w:r>
    </w:p>
    <w:p w:rsidR="002B6687" w:rsidRPr="00860303" w:rsidRDefault="002B6687" w:rsidP="002B6687">
      <w:pPr>
        <w:ind w:firstLine="709"/>
        <w:jc w:val="both"/>
        <w:rPr>
          <w:color w:val="000C24"/>
          <w:sz w:val="28"/>
          <w:szCs w:val="28"/>
          <w:shd w:val="clear" w:color="auto" w:fill="FFFFFF"/>
        </w:rPr>
      </w:pPr>
    </w:p>
    <w:p w:rsidR="002B6687" w:rsidRPr="00860303" w:rsidRDefault="002B6687" w:rsidP="002B6687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860303">
        <w:rPr>
          <w:b/>
          <w:color w:val="000C24"/>
          <w:sz w:val="28"/>
          <w:szCs w:val="28"/>
          <w:shd w:val="clear" w:color="auto" w:fill="FFFFFF"/>
        </w:rPr>
        <w:t xml:space="preserve">2 </w:t>
      </w:r>
      <w:r w:rsidRPr="00860303">
        <w:rPr>
          <w:rFonts w:eastAsia="Calibri"/>
          <w:b/>
          <w:bCs/>
          <w:sz w:val="28"/>
          <w:szCs w:val="28"/>
        </w:rPr>
        <w:t xml:space="preserve">Модернизация </w:t>
      </w:r>
      <w:proofErr w:type="spellStart"/>
      <w:r w:rsidRPr="00860303">
        <w:rPr>
          <w:rFonts w:eastAsia="Calibri"/>
          <w:b/>
          <w:bCs/>
          <w:sz w:val="28"/>
          <w:szCs w:val="28"/>
        </w:rPr>
        <w:t>БАМа</w:t>
      </w:r>
      <w:proofErr w:type="spellEnd"/>
      <w:r w:rsidRPr="00860303">
        <w:rPr>
          <w:rFonts w:eastAsia="Calibri"/>
          <w:b/>
          <w:bCs/>
          <w:sz w:val="28"/>
          <w:szCs w:val="28"/>
        </w:rPr>
        <w:t xml:space="preserve"> (строительство вторых путей ОАО РЖД).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 xml:space="preserve">В октябре 2014 года в рамках проекта по модернизации </w:t>
      </w:r>
      <w:proofErr w:type="spellStart"/>
      <w:r w:rsidRPr="00860303">
        <w:rPr>
          <w:sz w:val="28"/>
          <w:szCs w:val="28"/>
          <w:shd w:val="clear" w:color="auto" w:fill="FFFFFF"/>
        </w:rPr>
        <w:t>БАМа</w:t>
      </w:r>
      <w:proofErr w:type="spellEnd"/>
      <w:r w:rsidRPr="00860303">
        <w:rPr>
          <w:sz w:val="28"/>
          <w:szCs w:val="28"/>
          <w:shd w:val="clear" w:color="auto" w:fill="FFFFFF"/>
        </w:rPr>
        <w:t xml:space="preserve"> начались работы по сооружению второй нити Байкальского тоннеля</w:t>
      </w:r>
      <w:r w:rsidRPr="00860303">
        <w:rPr>
          <w:rFonts w:eastAsia="Calibri"/>
          <w:sz w:val="28"/>
          <w:szCs w:val="28"/>
        </w:rPr>
        <w:t xml:space="preserve"> на перегоне </w:t>
      </w:r>
      <w:proofErr w:type="spellStart"/>
      <w:r w:rsidRPr="00860303">
        <w:rPr>
          <w:rFonts w:eastAsia="Calibri"/>
          <w:sz w:val="28"/>
          <w:szCs w:val="28"/>
        </w:rPr>
        <w:t>Дальбичинда</w:t>
      </w:r>
      <w:proofErr w:type="spellEnd"/>
      <w:r w:rsidRPr="00860303">
        <w:rPr>
          <w:rFonts w:eastAsia="Calibri"/>
          <w:sz w:val="28"/>
          <w:szCs w:val="28"/>
        </w:rPr>
        <w:t xml:space="preserve">– </w:t>
      </w:r>
      <w:proofErr w:type="spellStart"/>
      <w:proofErr w:type="gramStart"/>
      <w:r w:rsidRPr="00860303">
        <w:rPr>
          <w:rFonts w:eastAsia="Calibri"/>
          <w:sz w:val="28"/>
          <w:szCs w:val="28"/>
        </w:rPr>
        <w:t>Да</w:t>
      </w:r>
      <w:proofErr w:type="gramEnd"/>
      <w:r w:rsidRPr="00860303">
        <w:rPr>
          <w:rFonts w:eastAsia="Calibri"/>
          <w:sz w:val="28"/>
          <w:szCs w:val="28"/>
        </w:rPr>
        <w:t>ван</w:t>
      </w:r>
      <w:proofErr w:type="spellEnd"/>
      <w:r w:rsidRPr="00860303">
        <w:rPr>
          <w:sz w:val="28"/>
          <w:szCs w:val="28"/>
          <w:shd w:val="clear" w:color="auto" w:fill="FFFFFF"/>
        </w:rPr>
        <w:t>. Работы велись ОАО «</w:t>
      </w:r>
      <w:proofErr w:type="spellStart"/>
      <w:r w:rsidRPr="00860303">
        <w:rPr>
          <w:sz w:val="28"/>
          <w:szCs w:val="28"/>
          <w:shd w:val="clear" w:color="auto" w:fill="FFFFFF"/>
        </w:rPr>
        <w:t>БАМтоннельстрой</w:t>
      </w:r>
      <w:proofErr w:type="spellEnd"/>
      <w:r w:rsidRPr="00860303">
        <w:rPr>
          <w:sz w:val="28"/>
          <w:szCs w:val="28"/>
          <w:shd w:val="clear" w:color="auto" w:fill="FFFFFF"/>
        </w:rPr>
        <w:t>» и другими предприятиями группы компаний СК «Мост».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>Общая длина тоннеля составляет 6682 метра.</w:t>
      </w:r>
    </w:p>
    <w:p w:rsidR="002B6687" w:rsidRPr="00860303" w:rsidRDefault="002B6687" w:rsidP="002B6687">
      <w:pPr>
        <w:ind w:firstLine="709"/>
        <w:jc w:val="both"/>
        <w:rPr>
          <w:sz w:val="28"/>
          <w:szCs w:val="28"/>
          <w:shd w:val="clear" w:color="auto" w:fill="FFFFFF"/>
        </w:rPr>
      </w:pPr>
      <w:r w:rsidRPr="00860303">
        <w:rPr>
          <w:sz w:val="28"/>
          <w:szCs w:val="28"/>
          <w:shd w:val="clear" w:color="auto" w:fill="FFFFFF"/>
        </w:rPr>
        <w:t xml:space="preserve">Пропускная способность Байкало-Амурской магистрали на этом участке вырастет в два с половиной раза — до 32,4 </w:t>
      </w:r>
      <w:proofErr w:type="spellStart"/>
      <w:proofErr w:type="gramStart"/>
      <w:r w:rsidRPr="00860303">
        <w:rPr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860303">
        <w:rPr>
          <w:sz w:val="28"/>
          <w:szCs w:val="28"/>
          <w:shd w:val="clear" w:color="auto" w:fill="FFFFFF"/>
        </w:rPr>
        <w:t xml:space="preserve"> тонн грузов в год.</w:t>
      </w:r>
    </w:p>
    <w:p w:rsidR="002B6687" w:rsidRPr="00860303" w:rsidRDefault="002B6687" w:rsidP="002B6687">
      <w:pPr>
        <w:ind w:firstLine="709"/>
        <w:jc w:val="both"/>
        <w:rPr>
          <w:rFonts w:eastAsia="Calibri"/>
          <w:sz w:val="28"/>
          <w:szCs w:val="28"/>
        </w:rPr>
      </w:pPr>
      <w:r w:rsidRPr="00860303">
        <w:rPr>
          <w:rFonts w:eastAsia="Calibri"/>
          <w:bCs/>
          <w:sz w:val="28"/>
          <w:szCs w:val="28"/>
        </w:rPr>
        <w:t xml:space="preserve">В июле 2021 года завершено </w:t>
      </w:r>
      <w:r w:rsidRPr="00860303">
        <w:rPr>
          <w:rFonts w:eastAsia="Calibri"/>
          <w:sz w:val="28"/>
          <w:szCs w:val="28"/>
        </w:rPr>
        <w:t xml:space="preserve">строительство второй ветки (пути) </w:t>
      </w:r>
      <w:proofErr w:type="spellStart"/>
      <w:r w:rsidRPr="00860303">
        <w:rPr>
          <w:rFonts w:eastAsia="Calibri"/>
          <w:sz w:val="28"/>
          <w:szCs w:val="28"/>
        </w:rPr>
        <w:t>БАМа</w:t>
      </w:r>
      <w:proofErr w:type="spellEnd"/>
      <w:r w:rsidRPr="00860303">
        <w:rPr>
          <w:rFonts w:eastAsia="Calibri"/>
          <w:sz w:val="28"/>
          <w:szCs w:val="28"/>
        </w:rPr>
        <w:t xml:space="preserve">, нового Байкальского тоннеля на перегоне </w:t>
      </w:r>
      <w:proofErr w:type="spellStart"/>
      <w:r w:rsidRPr="00860303">
        <w:rPr>
          <w:rFonts w:eastAsia="Calibri"/>
          <w:sz w:val="28"/>
          <w:szCs w:val="28"/>
        </w:rPr>
        <w:t>Дальбичинда</w:t>
      </w:r>
      <w:proofErr w:type="spellEnd"/>
      <w:r w:rsidRPr="00860303">
        <w:rPr>
          <w:rFonts w:eastAsia="Calibri"/>
          <w:sz w:val="28"/>
          <w:szCs w:val="28"/>
        </w:rPr>
        <w:t xml:space="preserve">– </w:t>
      </w:r>
      <w:proofErr w:type="spellStart"/>
      <w:proofErr w:type="gramStart"/>
      <w:r w:rsidRPr="00860303">
        <w:rPr>
          <w:rFonts w:eastAsia="Calibri"/>
          <w:sz w:val="28"/>
          <w:szCs w:val="28"/>
        </w:rPr>
        <w:t>Да</w:t>
      </w:r>
      <w:proofErr w:type="gramEnd"/>
      <w:r w:rsidRPr="00860303">
        <w:rPr>
          <w:rFonts w:eastAsia="Calibri"/>
          <w:sz w:val="28"/>
          <w:szCs w:val="28"/>
        </w:rPr>
        <w:t>ван</w:t>
      </w:r>
      <w:proofErr w:type="spellEnd"/>
      <w:r w:rsidRPr="00860303">
        <w:rPr>
          <w:rFonts w:eastAsia="Calibri"/>
          <w:sz w:val="28"/>
          <w:szCs w:val="28"/>
        </w:rPr>
        <w:t>.</w:t>
      </w:r>
    </w:p>
    <w:p w:rsidR="002B6687" w:rsidRPr="00860303" w:rsidRDefault="002B6687" w:rsidP="002B6687">
      <w:pPr>
        <w:ind w:firstLine="709"/>
        <w:jc w:val="both"/>
        <w:rPr>
          <w:rFonts w:eastAsia="Calibri"/>
          <w:sz w:val="28"/>
          <w:szCs w:val="28"/>
        </w:rPr>
      </w:pPr>
      <w:r w:rsidRPr="00860303">
        <w:rPr>
          <w:rFonts w:eastAsia="Calibri"/>
          <w:sz w:val="28"/>
          <w:szCs w:val="28"/>
        </w:rPr>
        <w:t xml:space="preserve">В декабре 2021 года на </w:t>
      </w:r>
      <w:proofErr w:type="spellStart"/>
      <w:r w:rsidRPr="00860303">
        <w:rPr>
          <w:rFonts w:eastAsia="Calibri"/>
          <w:sz w:val="28"/>
          <w:szCs w:val="28"/>
        </w:rPr>
        <w:t>БАМе</w:t>
      </w:r>
      <w:proofErr w:type="spellEnd"/>
      <w:r w:rsidRPr="00860303">
        <w:rPr>
          <w:rFonts w:eastAsia="Calibri"/>
          <w:sz w:val="28"/>
          <w:szCs w:val="28"/>
        </w:rPr>
        <w:t xml:space="preserve"> </w:t>
      </w:r>
      <w:proofErr w:type="gramStart"/>
      <w:r w:rsidRPr="00860303">
        <w:rPr>
          <w:rFonts w:eastAsia="Calibri"/>
          <w:sz w:val="28"/>
          <w:szCs w:val="28"/>
        </w:rPr>
        <w:t>введены</w:t>
      </w:r>
      <w:proofErr w:type="gramEnd"/>
      <w:r w:rsidRPr="00860303">
        <w:rPr>
          <w:rFonts w:eastAsia="Calibri"/>
          <w:sz w:val="28"/>
          <w:szCs w:val="28"/>
        </w:rPr>
        <w:t xml:space="preserve"> в строй участок вторых путей </w:t>
      </w:r>
      <w:proofErr w:type="spellStart"/>
      <w:r w:rsidRPr="00860303">
        <w:rPr>
          <w:rFonts w:eastAsia="Calibri"/>
          <w:sz w:val="28"/>
          <w:szCs w:val="28"/>
        </w:rPr>
        <w:t>Киренга-Окунайский</w:t>
      </w:r>
      <w:proofErr w:type="spellEnd"/>
      <w:r w:rsidRPr="00860303">
        <w:rPr>
          <w:rFonts w:eastAsia="Calibri"/>
          <w:sz w:val="28"/>
          <w:szCs w:val="28"/>
        </w:rPr>
        <w:t>.</w:t>
      </w:r>
    </w:p>
    <w:p w:rsidR="002B6687" w:rsidRPr="00860303" w:rsidRDefault="002B6687" w:rsidP="002B6687">
      <w:pPr>
        <w:jc w:val="both"/>
        <w:rPr>
          <w:rFonts w:eastAsia="Calibri"/>
          <w:sz w:val="28"/>
          <w:szCs w:val="28"/>
        </w:rPr>
      </w:pPr>
    </w:p>
    <w:p w:rsidR="002B6687" w:rsidRPr="00860303" w:rsidRDefault="002B6687" w:rsidP="002B6687">
      <w:pPr>
        <w:pStyle w:val="211"/>
        <w:tabs>
          <w:tab w:val="left" w:pos="2595"/>
        </w:tabs>
        <w:snapToGrid w:val="0"/>
        <w:spacing w:line="240" w:lineRule="auto"/>
        <w:ind w:left="36"/>
        <w:rPr>
          <w:rFonts w:eastAsia="Calibri" w:cs="Times New Roman"/>
          <w:b w:val="0"/>
          <w:bCs w:val="0"/>
          <w:szCs w:val="28"/>
          <w:lang w:eastAsia="ru-RU"/>
        </w:rPr>
      </w:pPr>
      <w:r w:rsidRPr="00860303">
        <w:rPr>
          <w:rFonts w:eastAsia="Calibri" w:cs="Times New Roman"/>
          <w:b w:val="0"/>
          <w:bCs w:val="0"/>
          <w:szCs w:val="28"/>
          <w:lang w:eastAsia="ru-RU"/>
        </w:rPr>
        <w:t xml:space="preserve">Продолжается  строительство второго главного пути на перегоне </w:t>
      </w:r>
      <w:proofErr w:type="spellStart"/>
      <w:r w:rsidRPr="00860303">
        <w:rPr>
          <w:rFonts w:eastAsia="Calibri" w:cs="Times New Roman"/>
          <w:b w:val="0"/>
          <w:bCs w:val="0"/>
          <w:szCs w:val="28"/>
          <w:lang w:eastAsia="ru-RU"/>
        </w:rPr>
        <w:t>Суринья</w:t>
      </w:r>
      <w:proofErr w:type="spellEnd"/>
      <w:r w:rsidRPr="00860303">
        <w:rPr>
          <w:rFonts w:eastAsia="Calibri" w:cs="Times New Roman"/>
          <w:b w:val="0"/>
          <w:bCs w:val="0"/>
          <w:szCs w:val="28"/>
          <w:lang w:eastAsia="ru-RU"/>
        </w:rPr>
        <w:t xml:space="preserve"> - </w:t>
      </w:r>
      <w:proofErr w:type="spellStart"/>
      <w:r w:rsidRPr="00860303">
        <w:rPr>
          <w:rFonts w:eastAsia="Calibri" w:cs="Times New Roman"/>
          <w:b w:val="0"/>
          <w:bCs w:val="0"/>
          <w:szCs w:val="28"/>
          <w:lang w:eastAsia="ru-RU"/>
        </w:rPr>
        <w:t>Кунерма</w:t>
      </w:r>
      <w:proofErr w:type="spellEnd"/>
      <w:r w:rsidRPr="00860303">
        <w:rPr>
          <w:rFonts w:eastAsia="Calibri" w:cs="Times New Roman"/>
          <w:b w:val="0"/>
          <w:bCs w:val="0"/>
          <w:szCs w:val="28"/>
          <w:lang w:eastAsia="ru-RU"/>
        </w:rPr>
        <w:t xml:space="preserve"> </w:t>
      </w:r>
      <w:proofErr w:type="spellStart"/>
      <w:r w:rsidRPr="00860303">
        <w:rPr>
          <w:rFonts w:eastAsia="Calibri" w:cs="Times New Roman"/>
          <w:b w:val="0"/>
          <w:bCs w:val="0"/>
          <w:szCs w:val="28"/>
          <w:lang w:eastAsia="ru-RU"/>
        </w:rPr>
        <w:t>Восточно-Сибирской</w:t>
      </w:r>
      <w:proofErr w:type="spellEnd"/>
      <w:r w:rsidRPr="00860303">
        <w:rPr>
          <w:rFonts w:eastAsia="Calibri" w:cs="Times New Roman"/>
          <w:b w:val="0"/>
          <w:bCs w:val="0"/>
          <w:szCs w:val="28"/>
          <w:lang w:eastAsia="ru-RU"/>
        </w:rPr>
        <w:t xml:space="preserve"> железной дороги.</w:t>
      </w:r>
    </w:p>
    <w:p w:rsidR="002B6687" w:rsidRPr="00860303" w:rsidRDefault="002B6687" w:rsidP="002B6687">
      <w:pPr>
        <w:pStyle w:val="211"/>
        <w:tabs>
          <w:tab w:val="left" w:pos="2595"/>
        </w:tabs>
        <w:snapToGrid w:val="0"/>
        <w:spacing w:line="240" w:lineRule="auto"/>
        <w:ind w:left="36"/>
        <w:rPr>
          <w:rFonts w:eastAsia="Calibri" w:cs="Times New Roman"/>
          <w:b w:val="0"/>
          <w:bCs w:val="0"/>
          <w:szCs w:val="28"/>
          <w:lang w:eastAsia="ru-RU"/>
        </w:rPr>
      </w:pPr>
      <w:r w:rsidRPr="00860303">
        <w:rPr>
          <w:rFonts w:eastAsia="Calibri" w:cs="Times New Roman"/>
          <w:b w:val="0"/>
          <w:bCs w:val="0"/>
          <w:szCs w:val="28"/>
          <w:lang w:eastAsia="ru-RU"/>
        </w:rPr>
        <w:t>Планируемое окончание проекта 2022 году.</w:t>
      </w:r>
    </w:p>
    <w:p w:rsidR="002B6687" w:rsidRPr="00860303" w:rsidRDefault="002B6687" w:rsidP="002B6687">
      <w:pPr>
        <w:pStyle w:val="211"/>
        <w:tabs>
          <w:tab w:val="left" w:pos="2595"/>
        </w:tabs>
        <w:snapToGrid w:val="0"/>
        <w:spacing w:line="240" w:lineRule="auto"/>
        <w:rPr>
          <w:rFonts w:cs="Times New Roman"/>
          <w:b w:val="0"/>
          <w:bCs w:val="0"/>
          <w:color w:val="000000"/>
          <w:szCs w:val="28"/>
          <w:shd w:val="clear" w:color="auto" w:fill="FFFFFF"/>
        </w:rPr>
      </w:pPr>
      <w:r w:rsidRPr="00860303">
        <w:rPr>
          <w:rFonts w:eastAsia="Calibri" w:cs="Times New Roman"/>
          <w:b w:val="0"/>
          <w:bCs w:val="0"/>
          <w:szCs w:val="28"/>
          <w:lang w:eastAsia="ru-RU"/>
        </w:rPr>
        <w:t>Проект реализуется в соответствии с р</w:t>
      </w:r>
      <w:r w:rsidRPr="00860303">
        <w:rPr>
          <w:rFonts w:cs="Times New Roman"/>
          <w:b w:val="0"/>
          <w:bCs w:val="0"/>
          <w:color w:val="000000"/>
          <w:szCs w:val="28"/>
          <w:shd w:val="clear" w:color="auto" w:fill="FFFFFF"/>
        </w:rPr>
        <w:t xml:space="preserve">аспоряжением Правительства РФ от 26.10.2020 года № 2774-р. </w:t>
      </w:r>
    </w:p>
    <w:p w:rsidR="002B6687" w:rsidRPr="00860303" w:rsidRDefault="002B6687" w:rsidP="002B6687">
      <w:pPr>
        <w:jc w:val="both"/>
        <w:rPr>
          <w:sz w:val="28"/>
          <w:szCs w:val="28"/>
        </w:rPr>
      </w:pPr>
    </w:p>
    <w:p w:rsidR="002B6687" w:rsidRPr="00860303" w:rsidRDefault="002B6687" w:rsidP="002B6687">
      <w:pPr>
        <w:pStyle w:val="ad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860303">
        <w:rPr>
          <w:b/>
          <w:bCs/>
          <w:color w:val="000000"/>
          <w:sz w:val="28"/>
          <w:szCs w:val="28"/>
        </w:rPr>
        <w:t>Создание лесоперерабатывающего производства по комплексной переработке древесины и выпуска высокотехнологичной продукции  предприятием ООО «Магистраль-Транзит»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Инвестиционный проект в области освоения лесов предприятием ООО «Магистраль-Транзит» «Создание лесоперерабатывающего производства по комплексной переработке древесины и выпуска высокотехнологичной продукции в </w:t>
      </w:r>
      <w:proofErr w:type="spellStart"/>
      <w:r w:rsidRPr="00860303">
        <w:rPr>
          <w:rFonts w:cs="Times New Roman"/>
          <w:b w:val="0"/>
          <w:bCs w:val="0"/>
          <w:szCs w:val="28"/>
        </w:rPr>
        <w:t>Казачинско-Ленском</w:t>
      </w:r>
      <w:proofErr w:type="spellEnd"/>
      <w:r w:rsidRPr="00860303">
        <w:rPr>
          <w:rFonts w:cs="Times New Roman"/>
          <w:b w:val="0"/>
          <w:bCs w:val="0"/>
          <w:szCs w:val="28"/>
        </w:rPr>
        <w:t xml:space="preserve"> районе Иркутской области» (далее – Проект) включен в перечень приоритетных инвестиционных проектов в области освоения лесов приказом </w:t>
      </w:r>
      <w:proofErr w:type="spellStart"/>
      <w:r w:rsidRPr="00860303">
        <w:rPr>
          <w:rFonts w:cs="Times New Roman"/>
          <w:b w:val="0"/>
          <w:bCs w:val="0"/>
          <w:szCs w:val="28"/>
        </w:rPr>
        <w:t>Минпромторга</w:t>
      </w:r>
      <w:proofErr w:type="spellEnd"/>
      <w:r w:rsidRPr="00860303">
        <w:rPr>
          <w:rFonts w:cs="Times New Roman"/>
          <w:b w:val="0"/>
          <w:bCs w:val="0"/>
          <w:szCs w:val="28"/>
        </w:rPr>
        <w:t xml:space="preserve"> России от 8 октября 2020 года № 3438.                                          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Основные характеристики инвестиционного Проекта:                                                                                                                                      </w:t>
      </w:r>
      <w:proofErr w:type="gramStart"/>
      <w:r w:rsidRPr="00860303">
        <w:rPr>
          <w:rFonts w:cs="Times New Roman"/>
          <w:b w:val="0"/>
          <w:bCs w:val="0"/>
          <w:szCs w:val="28"/>
        </w:rPr>
        <w:t>Объем инвестиций: 811,4 млн. рублей, из них: 281,9 мл</w:t>
      </w:r>
      <w:r w:rsidR="004C475B">
        <w:rPr>
          <w:rFonts w:cs="Times New Roman"/>
          <w:b w:val="0"/>
          <w:bCs w:val="0"/>
          <w:szCs w:val="28"/>
        </w:rPr>
        <w:t>н. руб. – собственные средства;</w:t>
      </w:r>
      <w:r w:rsidRPr="00860303">
        <w:rPr>
          <w:rFonts w:cs="Times New Roman"/>
          <w:b w:val="0"/>
          <w:bCs w:val="0"/>
          <w:szCs w:val="28"/>
        </w:rPr>
        <w:t xml:space="preserve"> 529,5 млн. руб. – заемные.</w:t>
      </w:r>
      <w:proofErr w:type="gramEnd"/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>Период реализации: 2016-2025 гг.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>Создание новых рабочих мест: 299 человека.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>Годовой выпуск продукции: пиломатериалы (сухие) - 55,8 тыс. м3; элементы деревянного домостроения (</w:t>
      </w:r>
      <w:proofErr w:type="spellStart"/>
      <w:r w:rsidRPr="00860303">
        <w:rPr>
          <w:rFonts w:cs="Times New Roman"/>
          <w:b w:val="0"/>
          <w:bCs w:val="0"/>
          <w:szCs w:val="28"/>
        </w:rPr>
        <w:t>генбаны</w:t>
      </w:r>
      <w:proofErr w:type="spellEnd"/>
      <w:r w:rsidRPr="00860303">
        <w:rPr>
          <w:rFonts w:cs="Times New Roman"/>
          <w:b w:val="0"/>
          <w:bCs w:val="0"/>
          <w:szCs w:val="28"/>
        </w:rPr>
        <w:t>)– 30,0 тыс</w:t>
      </w:r>
      <w:proofErr w:type="gramStart"/>
      <w:r w:rsidRPr="00860303">
        <w:rPr>
          <w:rFonts w:cs="Times New Roman"/>
          <w:b w:val="0"/>
          <w:bCs w:val="0"/>
          <w:szCs w:val="28"/>
        </w:rPr>
        <w:t>.м</w:t>
      </w:r>
      <w:proofErr w:type="gramEnd"/>
      <w:r w:rsidRPr="00860303">
        <w:rPr>
          <w:rFonts w:cs="Times New Roman"/>
          <w:b w:val="0"/>
          <w:bCs w:val="0"/>
          <w:szCs w:val="28"/>
        </w:rPr>
        <w:t xml:space="preserve">3; </w:t>
      </w:r>
      <w:proofErr w:type="spellStart"/>
      <w:r w:rsidRPr="00860303">
        <w:rPr>
          <w:rFonts w:cs="Times New Roman"/>
          <w:b w:val="0"/>
          <w:bCs w:val="0"/>
          <w:szCs w:val="28"/>
        </w:rPr>
        <w:t>погонаж</w:t>
      </w:r>
      <w:proofErr w:type="spellEnd"/>
      <w:r w:rsidRPr="00860303">
        <w:rPr>
          <w:rFonts w:cs="Times New Roman"/>
          <w:b w:val="0"/>
          <w:bCs w:val="0"/>
          <w:szCs w:val="28"/>
        </w:rPr>
        <w:t xml:space="preserve"> – 10,0 тыс. м3; древесные брикеты - 38,0 тыс.т тех. сырье для ЦБК–49,59 тыс. м3 дрова – 17,0 тыс.пл.м3.                                                                    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Текущее состояние Проекта: Общая сумма привлеченных инвестиций с начала реализации проекта составляет 831,3 млн. рублей, численность созданных рабочих мест – 299 человек. 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Мероприятия, предусмотренные поквартальным графиком реализации инвестиционного проекта, выполнены полностью. Созданы в полном объеме лесозаготовительные мощности, приобретены и введены в эксплуатацию </w:t>
      </w:r>
      <w:r w:rsidRPr="00860303">
        <w:rPr>
          <w:rFonts w:cs="Times New Roman"/>
          <w:b w:val="0"/>
          <w:bCs w:val="0"/>
          <w:szCs w:val="28"/>
        </w:rPr>
        <w:lastRenderedPageBreak/>
        <w:t>транспортные средства и техника, а именно лесозаготовительный, лесовозный и внутризаводской транспорт.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Лесоперерабатывающие мощности по лесопилению и мощности сушильного хозяйства исполнены в полном объеме. Созданы и введены в эксплуатацию мощности по лесопилению, производству элементов деревянного домостроения и </w:t>
      </w:r>
      <w:proofErr w:type="spellStart"/>
      <w:r w:rsidRPr="00860303">
        <w:rPr>
          <w:rFonts w:cs="Times New Roman"/>
          <w:b w:val="0"/>
          <w:bCs w:val="0"/>
          <w:szCs w:val="28"/>
        </w:rPr>
        <w:t>погонажа</w:t>
      </w:r>
      <w:proofErr w:type="spellEnd"/>
      <w:r w:rsidRPr="00860303">
        <w:rPr>
          <w:rFonts w:cs="Times New Roman"/>
          <w:b w:val="0"/>
          <w:bCs w:val="0"/>
          <w:szCs w:val="28"/>
        </w:rPr>
        <w:t>, а также мощности по производству древесных брикет.</w:t>
      </w:r>
    </w:p>
    <w:p w:rsidR="002B6687" w:rsidRPr="00860303" w:rsidRDefault="002B6687" w:rsidP="002B6687">
      <w:pPr>
        <w:pStyle w:val="211"/>
        <w:snapToGrid w:val="0"/>
        <w:spacing w:line="240" w:lineRule="auto"/>
        <w:contextualSpacing/>
        <w:rPr>
          <w:rFonts w:cs="Times New Roman"/>
          <w:b w:val="0"/>
          <w:bCs w:val="0"/>
          <w:szCs w:val="28"/>
        </w:rPr>
      </w:pPr>
      <w:r w:rsidRPr="00860303">
        <w:rPr>
          <w:rFonts w:cs="Times New Roman"/>
          <w:b w:val="0"/>
          <w:bCs w:val="0"/>
          <w:szCs w:val="28"/>
        </w:rPr>
        <w:t xml:space="preserve">Установленный ежегодный отпуск древесины, переданной для реализации инвестиционного проекта, составляет 292,3 тыс. куб. м. </w:t>
      </w:r>
    </w:p>
    <w:p w:rsidR="002B6687" w:rsidRPr="00860303" w:rsidRDefault="002B6687" w:rsidP="002B6687">
      <w:pPr>
        <w:pStyle w:val="211"/>
        <w:snapToGrid w:val="0"/>
        <w:spacing w:line="240" w:lineRule="auto"/>
        <w:ind w:firstLine="0"/>
        <w:rPr>
          <w:rFonts w:eastAsia="Calibri" w:cs="Times New Roman"/>
          <w:b w:val="0"/>
          <w:bCs w:val="0"/>
          <w:szCs w:val="28"/>
          <w:highlight w:val="yellow"/>
          <w:lang w:eastAsia="ru-RU"/>
        </w:rPr>
      </w:pP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szCs w:val="28"/>
        </w:rPr>
      </w:pPr>
      <w:r w:rsidRPr="00860303">
        <w:rPr>
          <w:rFonts w:eastAsia="Calibri" w:cs="Times New Roman"/>
          <w:bCs w:val="0"/>
          <w:szCs w:val="28"/>
          <w:lang w:eastAsia="ru-RU"/>
        </w:rPr>
        <w:t xml:space="preserve">4. Строительство </w:t>
      </w:r>
      <w:r w:rsidRPr="00860303">
        <w:rPr>
          <w:rFonts w:cs="Times New Roman"/>
          <w:bCs w:val="0"/>
          <w:szCs w:val="28"/>
          <w:lang w:eastAsia="ru-RU"/>
        </w:rPr>
        <w:t>к</w:t>
      </w:r>
      <w:r w:rsidRPr="00860303">
        <w:rPr>
          <w:rFonts w:cs="Times New Roman"/>
          <w:szCs w:val="28"/>
        </w:rPr>
        <w:t xml:space="preserve">отельной на отходах </w:t>
      </w:r>
      <w:proofErr w:type="spellStart"/>
      <w:r w:rsidRPr="00860303">
        <w:rPr>
          <w:rFonts w:cs="Times New Roman"/>
          <w:szCs w:val="28"/>
        </w:rPr>
        <w:t>лесопроизводства</w:t>
      </w:r>
      <w:proofErr w:type="spellEnd"/>
      <w:r w:rsidRPr="00860303">
        <w:rPr>
          <w:rFonts w:cs="Times New Roman"/>
          <w:szCs w:val="28"/>
        </w:rPr>
        <w:t xml:space="preserve"> (щепе) п</w:t>
      </w:r>
      <w:proofErr w:type="gramStart"/>
      <w:r w:rsidRPr="00860303">
        <w:rPr>
          <w:rFonts w:cs="Times New Roman"/>
          <w:szCs w:val="28"/>
        </w:rPr>
        <w:t>.М</w:t>
      </w:r>
      <w:proofErr w:type="gramEnd"/>
      <w:r w:rsidRPr="00860303">
        <w:rPr>
          <w:rFonts w:cs="Times New Roman"/>
          <w:szCs w:val="28"/>
        </w:rPr>
        <w:t xml:space="preserve">агистральный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>Инвестиционный проект будет  реализовываться  предприятием ООО «</w:t>
      </w:r>
      <w:proofErr w:type="spellStart"/>
      <w:r w:rsidRPr="00860303">
        <w:rPr>
          <w:rFonts w:cs="Times New Roman"/>
          <w:b w:val="0"/>
          <w:szCs w:val="28"/>
        </w:rPr>
        <w:t>Инвестэнерго</w:t>
      </w:r>
      <w:proofErr w:type="spellEnd"/>
      <w:r w:rsidRPr="00860303">
        <w:rPr>
          <w:rFonts w:cs="Times New Roman"/>
          <w:b w:val="0"/>
          <w:szCs w:val="28"/>
        </w:rPr>
        <w:t xml:space="preserve">». Мощность проекта 24 МВт в час.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>Планируется реализация инвестиционного проекта за счет собственных сре</w:t>
      </w:r>
      <w:proofErr w:type="gramStart"/>
      <w:r w:rsidRPr="00860303">
        <w:rPr>
          <w:rFonts w:cs="Times New Roman"/>
          <w:b w:val="0"/>
          <w:szCs w:val="28"/>
        </w:rPr>
        <w:t>дств пр</w:t>
      </w:r>
      <w:proofErr w:type="gramEnd"/>
      <w:r w:rsidRPr="00860303">
        <w:rPr>
          <w:rFonts w:cs="Times New Roman"/>
          <w:b w:val="0"/>
          <w:szCs w:val="28"/>
        </w:rPr>
        <w:t xml:space="preserve">едприятия, банковских кредитов.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>Общий объем инвестиций – 418 млн</w:t>
      </w:r>
      <w:proofErr w:type="gramStart"/>
      <w:r w:rsidRPr="00860303">
        <w:rPr>
          <w:rFonts w:cs="Times New Roman"/>
          <w:b w:val="0"/>
          <w:szCs w:val="28"/>
        </w:rPr>
        <w:t>.р</w:t>
      </w:r>
      <w:proofErr w:type="gramEnd"/>
      <w:r w:rsidRPr="00860303">
        <w:rPr>
          <w:rFonts w:cs="Times New Roman"/>
          <w:b w:val="0"/>
          <w:szCs w:val="28"/>
        </w:rPr>
        <w:t xml:space="preserve">уб.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 xml:space="preserve">Планируемое начало проекта в 2023  году, окончание 2024 год.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szCs w:val="28"/>
        </w:rPr>
      </w:pPr>
      <w:r w:rsidRPr="00860303">
        <w:rPr>
          <w:rFonts w:cs="Times New Roman"/>
          <w:szCs w:val="28"/>
        </w:rPr>
        <w:t>5. Перевод котельных в с</w:t>
      </w:r>
      <w:proofErr w:type="gramStart"/>
      <w:r w:rsidRPr="00860303">
        <w:rPr>
          <w:rFonts w:cs="Times New Roman"/>
          <w:szCs w:val="28"/>
        </w:rPr>
        <w:t>.К</w:t>
      </w:r>
      <w:proofErr w:type="gramEnd"/>
      <w:r w:rsidRPr="00860303">
        <w:rPr>
          <w:rFonts w:cs="Times New Roman"/>
          <w:szCs w:val="28"/>
        </w:rPr>
        <w:t xml:space="preserve">азачинское, </w:t>
      </w:r>
      <w:proofErr w:type="spellStart"/>
      <w:r w:rsidRPr="00860303">
        <w:rPr>
          <w:rFonts w:cs="Times New Roman"/>
          <w:szCs w:val="28"/>
        </w:rPr>
        <w:t>с.Небель</w:t>
      </w:r>
      <w:proofErr w:type="spellEnd"/>
      <w:r w:rsidRPr="00860303">
        <w:rPr>
          <w:rFonts w:cs="Times New Roman"/>
          <w:szCs w:val="28"/>
        </w:rPr>
        <w:t xml:space="preserve">, </w:t>
      </w:r>
      <w:proofErr w:type="spellStart"/>
      <w:r w:rsidRPr="00860303">
        <w:rPr>
          <w:rFonts w:cs="Times New Roman"/>
          <w:szCs w:val="28"/>
        </w:rPr>
        <w:t>с.Окунайский</w:t>
      </w:r>
      <w:proofErr w:type="spellEnd"/>
      <w:r w:rsidRPr="00860303">
        <w:rPr>
          <w:rFonts w:cs="Times New Roman"/>
          <w:szCs w:val="28"/>
        </w:rPr>
        <w:t xml:space="preserve">, д.Ключи  на модульные котельные. 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>Планируется реализация проекта за счет собственных сре</w:t>
      </w:r>
      <w:proofErr w:type="gramStart"/>
      <w:r w:rsidRPr="00860303">
        <w:rPr>
          <w:rFonts w:cs="Times New Roman"/>
          <w:b w:val="0"/>
          <w:szCs w:val="28"/>
        </w:rPr>
        <w:t>дств пр</w:t>
      </w:r>
      <w:proofErr w:type="gramEnd"/>
      <w:r w:rsidRPr="00860303">
        <w:rPr>
          <w:rFonts w:cs="Times New Roman"/>
          <w:b w:val="0"/>
          <w:szCs w:val="28"/>
        </w:rPr>
        <w:t>едприятия, бюджетных средств.</w:t>
      </w:r>
      <w:r w:rsidRPr="00860303">
        <w:rPr>
          <w:rFonts w:cs="Times New Roman"/>
          <w:b w:val="0"/>
          <w:szCs w:val="28"/>
        </w:rPr>
        <w:tab/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>Планируемый объем финансирования 150 млн</w:t>
      </w:r>
      <w:proofErr w:type="gramStart"/>
      <w:r w:rsidRPr="00860303">
        <w:rPr>
          <w:rFonts w:cs="Times New Roman"/>
          <w:b w:val="0"/>
          <w:szCs w:val="28"/>
        </w:rPr>
        <w:t>.р</w:t>
      </w:r>
      <w:proofErr w:type="gramEnd"/>
      <w:r w:rsidRPr="00860303">
        <w:rPr>
          <w:rFonts w:cs="Times New Roman"/>
          <w:b w:val="0"/>
          <w:szCs w:val="28"/>
        </w:rPr>
        <w:t>уб.</w:t>
      </w:r>
    </w:p>
    <w:p w:rsidR="002B6687" w:rsidRPr="00860303" w:rsidRDefault="002B6687" w:rsidP="002B6687">
      <w:pPr>
        <w:pStyle w:val="211"/>
        <w:snapToGrid w:val="0"/>
        <w:spacing w:line="240" w:lineRule="auto"/>
        <w:ind w:left="36"/>
        <w:rPr>
          <w:rFonts w:cs="Times New Roman"/>
          <w:b w:val="0"/>
          <w:szCs w:val="28"/>
        </w:rPr>
      </w:pPr>
      <w:r w:rsidRPr="00860303">
        <w:rPr>
          <w:rFonts w:cs="Times New Roman"/>
          <w:b w:val="0"/>
          <w:szCs w:val="28"/>
        </w:rPr>
        <w:t xml:space="preserve">Планируемое начало проекта в 2023  году, окончание 2025 год. </w:t>
      </w:r>
    </w:p>
    <w:p w:rsidR="002B6687" w:rsidRPr="00860303" w:rsidRDefault="002B6687" w:rsidP="002B668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B6687" w:rsidRPr="00860303" w:rsidRDefault="002B6687" w:rsidP="002B6687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60303">
        <w:rPr>
          <w:b/>
          <w:sz w:val="28"/>
          <w:szCs w:val="28"/>
        </w:rPr>
        <w:t xml:space="preserve">6. </w:t>
      </w:r>
      <w:r w:rsidRPr="00860303">
        <w:rPr>
          <w:rFonts w:eastAsia="Calibri"/>
          <w:b/>
          <w:sz w:val="28"/>
          <w:szCs w:val="28"/>
          <w:lang w:eastAsia="en-US"/>
        </w:rPr>
        <w:t xml:space="preserve">Строительство автомобильной дороги Киренск - Казачинское на участке </w:t>
      </w:r>
      <w:proofErr w:type="gramStart"/>
      <w:r w:rsidRPr="00860303">
        <w:rPr>
          <w:rFonts w:eastAsia="Calibri"/>
          <w:b/>
          <w:sz w:val="28"/>
          <w:szCs w:val="28"/>
          <w:lang w:eastAsia="en-US"/>
        </w:rPr>
        <w:t>км</w:t>
      </w:r>
      <w:proofErr w:type="gramEnd"/>
      <w:r w:rsidRPr="00860303">
        <w:rPr>
          <w:rFonts w:eastAsia="Calibri"/>
          <w:b/>
          <w:sz w:val="28"/>
          <w:szCs w:val="28"/>
          <w:lang w:eastAsia="en-US"/>
        </w:rPr>
        <w:t xml:space="preserve"> 31+706 - км 65+500 в Киренском и </w:t>
      </w:r>
      <w:proofErr w:type="spellStart"/>
      <w:r w:rsidRPr="00860303">
        <w:rPr>
          <w:rFonts w:eastAsia="Calibri"/>
          <w:b/>
          <w:sz w:val="28"/>
          <w:szCs w:val="28"/>
          <w:lang w:eastAsia="en-US"/>
        </w:rPr>
        <w:t>Казачинско-Ленском</w:t>
      </w:r>
      <w:proofErr w:type="spellEnd"/>
      <w:r w:rsidRPr="00860303">
        <w:rPr>
          <w:rFonts w:eastAsia="Calibri"/>
          <w:b/>
          <w:sz w:val="28"/>
          <w:szCs w:val="28"/>
          <w:lang w:eastAsia="en-US"/>
        </w:rPr>
        <w:t xml:space="preserve"> районе (3, 4 этапы)</w:t>
      </w:r>
    </w:p>
    <w:p w:rsidR="002B6687" w:rsidRPr="00860303" w:rsidRDefault="002B6687" w:rsidP="002B6687">
      <w:pPr>
        <w:ind w:firstLine="709"/>
        <w:contextualSpacing/>
        <w:jc w:val="both"/>
        <w:rPr>
          <w:sz w:val="28"/>
          <w:szCs w:val="28"/>
        </w:rPr>
      </w:pPr>
      <w:r w:rsidRPr="00860303">
        <w:rPr>
          <w:rFonts w:eastAsia="Calibri"/>
          <w:sz w:val="28"/>
          <w:szCs w:val="28"/>
          <w:lang w:eastAsia="en-US"/>
        </w:rPr>
        <w:t>Мощность по проектно-сметной документации – 16,52 км. Стоимость проекта – 669,3 млн</w:t>
      </w:r>
      <w:proofErr w:type="gramStart"/>
      <w:r w:rsidRPr="00860303">
        <w:rPr>
          <w:rFonts w:eastAsia="Calibri"/>
          <w:sz w:val="28"/>
          <w:szCs w:val="28"/>
          <w:lang w:eastAsia="en-US"/>
        </w:rPr>
        <w:t>.р</w:t>
      </w:r>
      <w:proofErr w:type="gramEnd"/>
      <w:r w:rsidRPr="00860303">
        <w:rPr>
          <w:rFonts w:eastAsia="Calibri"/>
          <w:sz w:val="28"/>
          <w:szCs w:val="28"/>
          <w:lang w:eastAsia="en-US"/>
        </w:rPr>
        <w:t>уб.</w:t>
      </w:r>
    </w:p>
    <w:p w:rsidR="002B6687" w:rsidRPr="00860303" w:rsidRDefault="002B6687" w:rsidP="002B6687">
      <w:pPr>
        <w:ind w:firstLine="709"/>
        <w:contextualSpacing/>
        <w:jc w:val="both"/>
        <w:rPr>
          <w:sz w:val="28"/>
          <w:szCs w:val="28"/>
        </w:rPr>
      </w:pPr>
      <w:r w:rsidRPr="00860303">
        <w:rPr>
          <w:sz w:val="28"/>
          <w:szCs w:val="28"/>
        </w:rPr>
        <w:t xml:space="preserve"> Начало и окончание  проекта –  2019-2022 годы.</w:t>
      </w:r>
    </w:p>
    <w:p w:rsidR="002B6687" w:rsidRPr="00860303" w:rsidRDefault="002B6687" w:rsidP="002B668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60303">
        <w:rPr>
          <w:rFonts w:eastAsia="Calibri"/>
          <w:sz w:val="28"/>
          <w:szCs w:val="28"/>
          <w:lang w:eastAsia="en-US"/>
        </w:rPr>
        <w:t xml:space="preserve">Проект реализуется в рамках государственной региональной </w:t>
      </w:r>
      <w:hyperlink r:id="rId29" w:history="1">
        <w:r w:rsidRPr="00860303">
          <w:rPr>
            <w:rFonts w:eastAsia="Calibri"/>
            <w:sz w:val="28"/>
            <w:szCs w:val="28"/>
            <w:lang w:eastAsia="en-US"/>
          </w:rPr>
          <w:t>программ</w:t>
        </w:r>
      </w:hyperlink>
      <w:r w:rsidRPr="00860303">
        <w:rPr>
          <w:rFonts w:eastAsia="Calibri"/>
          <w:sz w:val="28"/>
          <w:szCs w:val="28"/>
          <w:lang w:eastAsia="en-US"/>
        </w:rPr>
        <w:t>ы Иркутской области «Развитие автомобильных дорог общего пользования регионального или межмуниципального значения и местного значения в Иркутской области на 2015 - 2025 годы».</w:t>
      </w:r>
    </w:p>
    <w:p w:rsidR="002B6687" w:rsidRPr="00860303" w:rsidRDefault="002B6687" w:rsidP="002B6687">
      <w:pPr>
        <w:ind w:firstLine="709"/>
        <w:contextualSpacing/>
        <w:jc w:val="both"/>
        <w:rPr>
          <w:sz w:val="28"/>
          <w:szCs w:val="28"/>
        </w:rPr>
      </w:pPr>
    </w:p>
    <w:p w:rsidR="002B6687" w:rsidRPr="00860303" w:rsidRDefault="002B6687" w:rsidP="002B6687">
      <w:pPr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860303">
        <w:rPr>
          <w:rFonts w:eastAsia="Calibri"/>
          <w:b/>
          <w:color w:val="000000"/>
          <w:sz w:val="28"/>
          <w:szCs w:val="28"/>
          <w:lang w:eastAsia="en-US"/>
        </w:rPr>
        <w:t xml:space="preserve">7. </w:t>
      </w:r>
      <w:r w:rsidRPr="00860303">
        <w:rPr>
          <w:b/>
          <w:sz w:val="28"/>
          <w:szCs w:val="28"/>
        </w:rPr>
        <w:t xml:space="preserve">«Реконструкция дизельной электростанции </w:t>
      </w:r>
      <w:proofErr w:type="gramStart"/>
      <w:r w:rsidRPr="00860303">
        <w:rPr>
          <w:b/>
          <w:sz w:val="28"/>
          <w:szCs w:val="28"/>
        </w:rPr>
        <w:t>в</w:t>
      </w:r>
      <w:proofErr w:type="gramEnd"/>
      <w:r w:rsidRPr="00860303">
        <w:rPr>
          <w:b/>
          <w:sz w:val="28"/>
          <w:szCs w:val="28"/>
        </w:rPr>
        <w:t xml:space="preserve"> </w:t>
      </w:r>
      <w:proofErr w:type="gramStart"/>
      <w:r w:rsidRPr="00860303">
        <w:rPr>
          <w:b/>
          <w:sz w:val="28"/>
          <w:szCs w:val="28"/>
        </w:rPr>
        <w:t>с</w:t>
      </w:r>
      <w:proofErr w:type="gramEnd"/>
      <w:r w:rsidRPr="00860303">
        <w:rPr>
          <w:b/>
          <w:sz w:val="28"/>
          <w:szCs w:val="28"/>
        </w:rPr>
        <w:t xml:space="preserve">. Карам </w:t>
      </w:r>
      <w:proofErr w:type="spellStart"/>
      <w:r w:rsidRPr="00860303">
        <w:rPr>
          <w:b/>
          <w:sz w:val="28"/>
          <w:szCs w:val="28"/>
        </w:rPr>
        <w:t>Казачинско-Ленского</w:t>
      </w:r>
      <w:proofErr w:type="spellEnd"/>
      <w:r w:rsidRPr="00860303">
        <w:rPr>
          <w:b/>
          <w:sz w:val="28"/>
          <w:szCs w:val="28"/>
        </w:rPr>
        <w:t xml:space="preserve"> района с использованием высокоэффективного </w:t>
      </w:r>
      <w:proofErr w:type="spellStart"/>
      <w:r w:rsidRPr="00860303">
        <w:rPr>
          <w:b/>
          <w:sz w:val="28"/>
          <w:szCs w:val="28"/>
        </w:rPr>
        <w:t>энергогенерирующего</w:t>
      </w:r>
      <w:proofErr w:type="spellEnd"/>
      <w:r w:rsidRPr="00860303">
        <w:rPr>
          <w:b/>
          <w:sz w:val="28"/>
          <w:szCs w:val="28"/>
        </w:rPr>
        <w:t xml:space="preserve"> оборудования с альтернативными источниками энергии (возобновляемыми источниками энергии)»</w:t>
      </w:r>
    </w:p>
    <w:p w:rsidR="002B6687" w:rsidRPr="00860303" w:rsidRDefault="002B6687" w:rsidP="002B668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60303">
        <w:rPr>
          <w:rFonts w:eastAsia="Calibri"/>
          <w:bCs/>
          <w:color w:val="000000"/>
          <w:sz w:val="28"/>
          <w:szCs w:val="28"/>
          <w:lang w:eastAsia="en-US"/>
        </w:rPr>
        <w:t>Сметная стоимость – 134,26 млн</w:t>
      </w:r>
      <w:proofErr w:type="gramStart"/>
      <w:r w:rsidRPr="00860303">
        <w:rPr>
          <w:rFonts w:eastAsia="Calibri"/>
          <w:bCs/>
          <w:color w:val="000000"/>
          <w:sz w:val="28"/>
          <w:szCs w:val="28"/>
          <w:lang w:eastAsia="en-US"/>
        </w:rPr>
        <w:t>.р</w:t>
      </w:r>
      <w:proofErr w:type="gramEnd"/>
      <w:r w:rsidRPr="00860303">
        <w:rPr>
          <w:rFonts w:eastAsia="Calibri"/>
          <w:bCs/>
          <w:color w:val="000000"/>
          <w:sz w:val="28"/>
          <w:szCs w:val="28"/>
          <w:lang w:eastAsia="en-US"/>
        </w:rPr>
        <w:t>уб. Строительство будет осуществляться за счет средств областного (95%), местного бюджетов (5%).</w:t>
      </w:r>
    </w:p>
    <w:p w:rsidR="004D58F0" w:rsidRDefault="002B6687" w:rsidP="002B6687">
      <w:pPr>
        <w:tabs>
          <w:tab w:val="left" w:pos="2505"/>
        </w:tabs>
        <w:ind w:firstLine="851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Срок реализации мероприятия: 34 месяца. Планируемое начало – 2022 год.</w:t>
      </w:r>
    </w:p>
    <w:p w:rsidR="004D58F0" w:rsidRDefault="004D58F0" w:rsidP="002B6687">
      <w:pPr>
        <w:tabs>
          <w:tab w:val="left" w:pos="2505"/>
        </w:tabs>
        <w:ind w:firstLine="851"/>
        <w:jc w:val="both"/>
        <w:rPr>
          <w:sz w:val="28"/>
          <w:szCs w:val="28"/>
        </w:rPr>
      </w:pPr>
    </w:p>
    <w:p w:rsidR="004D58F0" w:rsidRPr="004D58F0" w:rsidRDefault="004D58F0" w:rsidP="002B6687">
      <w:pPr>
        <w:tabs>
          <w:tab w:val="left" w:pos="2505"/>
        </w:tabs>
        <w:ind w:firstLine="851"/>
        <w:jc w:val="both"/>
        <w:rPr>
          <w:b/>
          <w:sz w:val="28"/>
          <w:szCs w:val="28"/>
        </w:rPr>
      </w:pPr>
      <w:r w:rsidRPr="004D58F0">
        <w:rPr>
          <w:b/>
          <w:sz w:val="28"/>
          <w:szCs w:val="28"/>
        </w:rPr>
        <w:t xml:space="preserve">8. Газификация </w:t>
      </w:r>
      <w:proofErr w:type="spellStart"/>
      <w:r w:rsidRPr="004D58F0">
        <w:rPr>
          <w:b/>
          <w:sz w:val="28"/>
          <w:szCs w:val="28"/>
        </w:rPr>
        <w:t>Казачинско-Ленского</w:t>
      </w:r>
      <w:proofErr w:type="spellEnd"/>
      <w:r w:rsidRPr="004D58F0">
        <w:rPr>
          <w:b/>
          <w:sz w:val="28"/>
          <w:szCs w:val="28"/>
        </w:rPr>
        <w:t xml:space="preserve"> муниципального района</w:t>
      </w:r>
    </w:p>
    <w:p w:rsidR="002B6687" w:rsidRPr="004D58F0" w:rsidRDefault="004D58F0" w:rsidP="002B6687">
      <w:pPr>
        <w:tabs>
          <w:tab w:val="left" w:pos="2505"/>
        </w:tabs>
        <w:ind w:firstLine="851"/>
        <w:jc w:val="both"/>
        <w:rPr>
          <w:b/>
          <w:sz w:val="28"/>
          <w:szCs w:val="28"/>
        </w:rPr>
      </w:pPr>
      <w:r w:rsidRPr="004D58F0">
        <w:rPr>
          <w:sz w:val="28"/>
          <w:szCs w:val="28"/>
        </w:rPr>
        <w:lastRenderedPageBreak/>
        <w:t xml:space="preserve">В июне 2022 года </w:t>
      </w:r>
      <w:r w:rsidRPr="004D58F0">
        <w:rPr>
          <w:sz w:val="28"/>
          <w:szCs w:val="28"/>
          <w:shd w:val="clear" w:color="auto" w:fill="FFFFFF"/>
        </w:rPr>
        <w:t>Губернатор Иркутской области Игорь Кобзев и Председатель Правления ПАО «Газпром» Алексей Миллер подписали актуализированную Программу развития газоснабжения и газификации Иркутской области на 2021-2025 годы на Петербургском международном экономическом форуме – 2022.</w:t>
      </w:r>
      <w:r w:rsidR="002B6687" w:rsidRPr="004D58F0">
        <w:rPr>
          <w:b/>
          <w:sz w:val="28"/>
          <w:szCs w:val="28"/>
        </w:rPr>
        <w:tab/>
      </w:r>
    </w:p>
    <w:p w:rsidR="004D58F0" w:rsidRPr="004D58F0" w:rsidRDefault="004D58F0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4D58F0">
        <w:rPr>
          <w:sz w:val="28"/>
          <w:szCs w:val="28"/>
          <w:shd w:val="clear" w:color="auto" w:fill="FFFFFF"/>
        </w:rPr>
        <w:t xml:space="preserve">Обновленная программа предусматривает газификацию поселка Жигалово, городов Усть-Кута и Киренска, а также шести населенных пунктов </w:t>
      </w:r>
      <w:proofErr w:type="spellStart"/>
      <w:r w:rsidRPr="004D58F0">
        <w:rPr>
          <w:sz w:val="28"/>
          <w:szCs w:val="28"/>
          <w:shd w:val="clear" w:color="auto" w:fill="FFFFFF"/>
        </w:rPr>
        <w:t>Казачинско-Ленского</w:t>
      </w:r>
      <w:proofErr w:type="spellEnd"/>
      <w:r w:rsidRPr="004D58F0">
        <w:rPr>
          <w:sz w:val="28"/>
          <w:szCs w:val="28"/>
          <w:shd w:val="clear" w:color="auto" w:fill="FFFFFF"/>
        </w:rPr>
        <w:t xml:space="preserve"> района.</w:t>
      </w:r>
    </w:p>
    <w:p w:rsidR="004D58F0" w:rsidRPr="004D58F0" w:rsidRDefault="004D58F0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4D58F0">
        <w:rPr>
          <w:sz w:val="28"/>
          <w:szCs w:val="28"/>
          <w:shd w:val="clear" w:color="auto" w:fill="FFFFFF"/>
        </w:rPr>
        <w:t xml:space="preserve">Газопровод межпоселковый газораспределительной станции Магистральный </w:t>
      </w:r>
      <w:r>
        <w:rPr>
          <w:sz w:val="28"/>
          <w:szCs w:val="28"/>
          <w:shd w:val="clear" w:color="auto" w:fill="FFFFFF"/>
        </w:rPr>
        <w:t>планируется провести</w:t>
      </w:r>
      <w:r w:rsidRPr="004D58F0">
        <w:rPr>
          <w:sz w:val="28"/>
          <w:szCs w:val="28"/>
          <w:shd w:val="clear" w:color="auto" w:fill="FFFFFF"/>
        </w:rPr>
        <w:t xml:space="preserve"> до п. Магистральный, д. </w:t>
      </w:r>
      <w:proofErr w:type="spellStart"/>
      <w:r w:rsidRPr="004D58F0">
        <w:rPr>
          <w:sz w:val="28"/>
          <w:szCs w:val="28"/>
          <w:shd w:val="clear" w:color="auto" w:fill="FFFFFF"/>
        </w:rPr>
        <w:t>Седанкина</w:t>
      </w:r>
      <w:proofErr w:type="spellEnd"/>
      <w:r w:rsidRPr="004D58F0">
        <w:rPr>
          <w:sz w:val="28"/>
          <w:szCs w:val="28"/>
          <w:shd w:val="clear" w:color="auto" w:fill="FFFFFF"/>
        </w:rPr>
        <w:t xml:space="preserve">, п. </w:t>
      </w:r>
      <w:proofErr w:type="spellStart"/>
      <w:r w:rsidRPr="004D58F0">
        <w:rPr>
          <w:sz w:val="28"/>
          <w:szCs w:val="28"/>
          <w:shd w:val="clear" w:color="auto" w:fill="FFFFFF"/>
        </w:rPr>
        <w:t>Окунайский</w:t>
      </w:r>
      <w:proofErr w:type="spellEnd"/>
      <w:r w:rsidRPr="004D58F0">
        <w:rPr>
          <w:sz w:val="28"/>
          <w:szCs w:val="28"/>
          <w:shd w:val="clear" w:color="auto" w:fill="FFFFFF"/>
        </w:rPr>
        <w:t xml:space="preserve">, п. Улькан, д. </w:t>
      </w:r>
      <w:proofErr w:type="spellStart"/>
      <w:r w:rsidRPr="004D58F0">
        <w:rPr>
          <w:sz w:val="28"/>
          <w:szCs w:val="28"/>
          <w:shd w:val="clear" w:color="auto" w:fill="FFFFFF"/>
        </w:rPr>
        <w:t>Юхта</w:t>
      </w:r>
      <w:proofErr w:type="spellEnd"/>
      <w:r w:rsidRPr="004D58F0">
        <w:rPr>
          <w:sz w:val="28"/>
          <w:szCs w:val="28"/>
          <w:shd w:val="clear" w:color="auto" w:fill="FFFFFF"/>
        </w:rPr>
        <w:t xml:space="preserve"> и с. Тарасово.</w:t>
      </w:r>
    </w:p>
    <w:p w:rsidR="004D58F0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Количество квартир для газификации планируется:</w:t>
      </w:r>
    </w:p>
    <w:p w:rsidR="00207AB3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proofErr w:type="gramStart"/>
      <w:r>
        <w:rPr>
          <w:sz w:val="28"/>
          <w:szCs w:val="28"/>
          <w:shd w:val="clear" w:color="auto" w:fill="FFFFFF"/>
        </w:rPr>
        <w:t>.М</w:t>
      </w:r>
      <w:proofErr w:type="gramEnd"/>
      <w:r>
        <w:rPr>
          <w:sz w:val="28"/>
          <w:szCs w:val="28"/>
          <w:shd w:val="clear" w:color="auto" w:fill="FFFFFF"/>
        </w:rPr>
        <w:t>агистральный – 1072</w:t>
      </w:r>
    </w:p>
    <w:p w:rsidR="00207AB3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д</w:t>
      </w:r>
      <w:proofErr w:type="gramStart"/>
      <w:r>
        <w:rPr>
          <w:sz w:val="28"/>
          <w:szCs w:val="28"/>
          <w:shd w:val="clear" w:color="auto" w:fill="FFFFFF"/>
        </w:rPr>
        <w:t>.С</w:t>
      </w:r>
      <w:proofErr w:type="gramEnd"/>
      <w:r>
        <w:rPr>
          <w:sz w:val="28"/>
          <w:szCs w:val="28"/>
          <w:shd w:val="clear" w:color="auto" w:fill="FFFFFF"/>
        </w:rPr>
        <w:t>еданкина</w:t>
      </w:r>
      <w:proofErr w:type="spellEnd"/>
      <w:r>
        <w:rPr>
          <w:sz w:val="28"/>
          <w:szCs w:val="28"/>
          <w:shd w:val="clear" w:color="auto" w:fill="FFFFFF"/>
        </w:rPr>
        <w:t xml:space="preserve"> – 73</w:t>
      </w:r>
    </w:p>
    <w:p w:rsidR="00207AB3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п</w:t>
      </w:r>
      <w:proofErr w:type="gramStart"/>
      <w:r>
        <w:rPr>
          <w:sz w:val="28"/>
          <w:szCs w:val="28"/>
          <w:shd w:val="clear" w:color="auto" w:fill="FFFFFF"/>
        </w:rPr>
        <w:t>.О</w:t>
      </w:r>
      <w:proofErr w:type="gramEnd"/>
      <w:r>
        <w:rPr>
          <w:sz w:val="28"/>
          <w:szCs w:val="28"/>
          <w:shd w:val="clear" w:color="auto" w:fill="FFFFFF"/>
        </w:rPr>
        <w:t>кунайский</w:t>
      </w:r>
      <w:proofErr w:type="spellEnd"/>
      <w:r>
        <w:rPr>
          <w:sz w:val="28"/>
          <w:szCs w:val="28"/>
          <w:shd w:val="clear" w:color="auto" w:fill="FFFFFF"/>
        </w:rPr>
        <w:t xml:space="preserve"> – 305</w:t>
      </w:r>
    </w:p>
    <w:p w:rsidR="00207AB3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proofErr w:type="gramStart"/>
      <w:r>
        <w:rPr>
          <w:sz w:val="28"/>
          <w:szCs w:val="28"/>
          <w:shd w:val="clear" w:color="auto" w:fill="FFFFFF"/>
        </w:rPr>
        <w:t>.У</w:t>
      </w:r>
      <w:proofErr w:type="gramEnd"/>
      <w:r>
        <w:rPr>
          <w:sz w:val="28"/>
          <w:szCs w:val="28"/>
          <w:shd w:val="clear" w:color="auto" w:fill="FFFFFF"/>
        </w:rPr>
        <w:t>лькан – 1089</w:t>
      </w:r>
    </w:p>
    <w:p w:rsidR="00207AB3" w:rsidRDefault="00207AB3" w:rsidP="002B6687">
      <w:pPr>
        <w:tabs>
          <w:tab w:val="left" w:pos="2505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proofErr w:type="gramStart"/>
      <w:r>
        <w:rPr>
          <w:sz w:val="28"/>
          <w:szCs w:val="28"/>
          <w:shd w:val="clear" w:color="auto" w:fill="FFFFFF"/>
        </w:rPr>
        <w:t>.Т</w:t>
      </w:r>
      <w:proofErr w:type="gramEnd"/>
      <w:r>
        <w:rPr>
          <w:sz w:val="28"/>
          <w:szCs w:val="28"/>
          <w:shd w:val="clear" w:color="auto" w:fill="FFFFFF"/>
        </w:rPr>
        <w:t>арасово – 57</w:t>
      </w:r>
    </w:p>
    <w:p w:rsidR="00207AB3" w:rsidRPr="004D58F0" w:rsidRDefault="00207AB3" w:rsidP="002B6687">
      <w:pPr>
        <w:tabs>
          <w:tab w:val="left" w:pos="2505"/>
        </w:tabs>
        <w:ind w:firstLine="851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д</w:t>
      </w:r>
      <w:proofErr w:type="gramStart"/>
      <w:r>
        <w:rPr>
          <w:sz w:val="28"/>
          <w:szCs w:val="28"/>
          <w:shd w:val="clear" w:color="auto" w:fill="FFFFFF"/>
        </w:rPr>
        <w:t>.Ю</w:t>
      </w:r>
      <w:proofErr w:type="gramEnd"/>
      <w:r>
        <w:rPr>
          <w:sz w:val="28"/>
          <w:szCs w:val="28"/>
          <w:shd w:val="clear" w:color="auto" w:fill="FFFFFF"/>
        </w:rPr>
        <w:t>хта</w:t>
      </w:r>
      <w:proofErr w:type="spellEnd"/>
      <w:r>
        <w:rPr>
          <w:sz w:val="28"/>
          <w:szCs w:val="28"/>
          <w:shd w:val="clear" w:color="auto" w:fill="FFFFFF"/>
        </w:rPr>
        <w:t xml:space="preserve"> – 68.</w:t>
      </w:r>
    </w:p>
    <w:p w:rsidR="002B6687" w:rsidRPr="00860303" w:rsidRDefault="002B6687" w:rsidP="002B6687">
      <w:pPr>
        <w:jc w:val="both"/>
        <w:rPr>
          <w:b/>
          <w:color w:val="FF0000"/>
          <w:sz w:val="28"/>
          <w:szCs w:val="28"/>
          <w:highlight w:val="yellow"/>
        </w:rPr>
      </w:pPr>
    </w:p>
    <w:p w:rsidR="002B6687" w:rsidRPr="00860303" w:rsidRDefault="002B6687" w:rsidP="002B6687">
      <w:pPr>
        <w:tabs>
          <w:tab w:val="left" w:pos="3849"/>
        </w:tabs>
        <w:jc w:val="both"/>
        <w:rPr>
          <w:sz w:val="28"/>
          <w:szCs w:val="28"/>
        </w:rPr>
      </w:pPr>
    </w:p>
    <w:p w:rsidR="002B6687" w:rsidRPr="00860303" w:rsidRDefault="002B6687" w:rsidP="002B6687">
      <w:pPr>
        <w:jc w:val="both"/>
        <w:rPr>
          <w:sz w:val="28"/>
          <w:szCs w:val="28"/>
        </w:rPr>
      </w:pPr>
    </w:p>
    <w:p w:rsidR="00B63F9E" w:rsidRPr="00860303" w:rsidRDefault="00B63F9E" w:rsidP="002B6687">
      <w:pPr>
        <w:rPr>
          <w:sz w:val="28"/>
          <w:szCs w:val="28"/>
        </w:rPr>
        <w:sectPr w:rsidR="00B63F9E" w:rsidRPr="00860303" w:rsidSect="00C33615">
          <w:footnotePr>
            <w:pos w:val="beneathText"/>
          </w:footnotePr>
          <w:pgSz w:w="11905" w:h="16837"/>
          <w:pgMar w:top="680" w:right="851" w:bottom="624" w:left="1701" w:header="720" w:footer="709" w:gutter="0"/>
          <w:pgNumType w:start="2"/>
          <w:cols w:space="720"/>
          <w:docGrid w:linePitch="360"/>
        </w:sectPr>
      </w:pPr>
    </w:p>
    <w:p w:rsidR="004846E5" w:rsidRPr="00860303" w:rsidRDefault="00B63F9E" w:rsidP="007C542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7C542C" w:rsidRPr="0086030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35367" w:rsidRPr="00860303">
        <w:rPr>
          <w:rFonts w:ascii="Times New Roman" w:hAnsi="Times New Roman" w:cs="Times New Roman"/>
          <w:sz w:val="28"/>
          <w:szCs w:val="28"/>
        </w:rPr>
        <w:t>3</w:t>
      </w:r>
      <w:r w:rsidR="007C542C" w:rsidRPr="00860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F9E" w:rsidRPr="00860303" w:rsidRDefault="007C542C" w:rsidP="004846E5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B63F9E" w:rsidRPr="00860303">
        <w:rPr>
          <w:rFonts w:ascii="Times New Roman" w:hAnsi="Times New Roman" w:cs="Times New Roman"/>
          <w:sz w:val="28"/>
          <w:szCs w:val="28"/>
        </w:rPr>
        <w:t xml:space="preserve">Думы </w:t>
      </w:r>
      <w:r w:rsidRPr="00860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F9E" w:rsidRPr="00860303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B63F9E" w:rsidRPr="00860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F9E" w:rsidRPr="00860303" w:rsidRDefault="00B63F9E" w:rsidP="00B63F9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C542C" w:rsidRPr="00860303" w:rsidRDefault="007C542C" w:rsidP="00B63F9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63F9E" w:rsidRPr="00860303" w:rsidRDefault="00B63F9E" w:rsidP="00B63F9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>от  __</w:t>
      </w:r>
      <w:r w:rsidR="00791B05" w:rsidRPr="00860303">
        <w:rPr>
          <w:rFonts w:ascii="Times New Roman" w:hAnsi="Times New Roman" w:cs="Times New Roman"/>
          <w:sz w:val="28"/>
          <w:szCs w:val="28"/>
        </w:rPr>
        <w:t>____</w:t>
      </w:r>
      <w:r w:rsidRPr="00860303">
        <w:rPr>
          <w:rFonts w:ascii="Times New Roman" w:hAnsi="Times New Roman" w:cs="Times New Roman"/>
          <w:sz w:val="28"/>
          <w:szCs w:val="28"/>
        </w:rPr>
        <w:t>_________2022 года № _____</w:t>
      </w:r>
    </w:p>
    <w:p w:rsidR="00B63F9E" w:rsidRPr="00860303" w:rsidRDefault="00B63F9E" w:rsidP="00B63F9E">
      <w:pPr>
        <w:tabs>
          <w:tab w:val="left" w:pos="1159"/>
          <w:tab w:val="left" w:pos="2835"/>
        </w:tabs>
        <w:jc w:val="center"/>
        <w:rPr>
          <w:b/>
          <w:sz w:val="28"/>
          <w:szCs w:val="28"/>
        </w:rPr>
      </w:pPr>
    </w:p>
    <w:p w:rsidR="00B63F9E" w:rsidRPr="00860303" w:rsidRDefault="00B63F9E" w:rsidP="00B63F9E">
      <w:pPr>
        <w:tabs>
          <w:tab w:val="left" w:pos="1159"/>
          <w:tab w:val="left" w:pos="2835"/>
        </w:tabs>
        <w:jc w:val="center"/>
        <w:rPr>
          <w:b/>
          <w:sz w:val="28"/>
          <w:szCs w:val="28"/>
        </w:rPr>
      </w:pPr>
    </w:p>
    <w:p w:rsidR="00B63F9E" w:rsidRPr="00860303" w:rsidRDefault="00B63F9E" w:rsidP="00B63F9E">
      <w:pPr>
        <w:tabs>
          <w:tab w:val="left" w:pos="1159"/>
          <w:tab w:val="left" w:pos="2835"/>
        </w:tabs>
        <w:jc w:val="center"/>
        <w:rPr>
          <w:b/>
          <w:sz w:val="28"/>
          <w:szCs w:val="28"/>
        </w:rPr>
      </w:pPr>
      <w:r w:rsidRPr="00860303">
        <w:rPr>
          <w:b/>
          <w:sz w:val="28"/>
          <w:szCs w:val="28"/>
        </w:rPr>
        <w:t>Раздел 5.</w:t>
      </w:r>
    </w:p>
    <w:p w:rsidR="00B63F9E" w:rsidRPr="00860303" w:rsidRDefault="00B63F9E" w:rsidP="00B63F9E">
      <w:pPr>
        <w:tabs>
          <w:tab w:val="left" w:pos="1159"/>
        </w:tabs>
        <w:jc w:val="center"/>
        <w:rPr>
          <w:b/>
          <w:sz w:val="28"/>
          <w:szCs w:val="28"/>
        </w:rPr>
      </w:pPr>
      <w:r w:rsidRPr="00860303">
        <w:rPr>
          <w:b/>
          <w:sz w:val="28"/>
          <w:szCs w:val="28"/>
        </w:rPr>
        <w:t>Показатели достижения целей социально-экономического развития территории, сроки и этапы реализации Стратегии</w:t>
      </w:r>
    </w:p>
    <w:p w:rsidR="00B63F9E" w:rsidRPr="00860303" w:rsidRDefault="00B63F9E" w:rsidP="00B63F9E">
      <w:pPr>
        <w:rPr>
          <w:sz w:val="28"/>
          <w:szCs w:val="28"/>
        </w:rPr>
      </w:pPr>
    </w:p>
    <w:p w:rsidR="00B63F9E" w:rsidRPr="00860303" w:rsidRDefault="00B63F9E" w:rsidP="00B63F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0303">
        <w:rPr>
          <w:rFonts w:ascii="Times New Roman" w:hAnsi="Times New Roman" w:cs="Times New Roman"/>
          <w:sz w:val="28"/>
          <w:szCs w:val="28"/>
        </w:rPr>
        <w:t>ПЕРЕЧЕНЬ ЦЕЛЕВЫХ ПОКАЗАТЕЛЕЙ СТРАТЕГИИ</w:t>
      </w:r>
    </w:p>
    <w:p w:rsidR="00B63F9E" w:rsidRPr="00860303" w:rsidRDefault="00B63F9E" w:rsidP="00B63F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969"/>
        <w:gridCol w:w="831"/>
        <w:gridCol w:w="1154"/>
        <w:gridCol w:w="1134"/>
        <w:gridCol w:w="1133"/>
        <w:gridCol w:w="1134"/>
        <w:gridCol w:w="1134"/>
        <w:gridCol w:w="1134"/>
        <w:gridCol w:w="1134"/>
        <w:gridCol w:w="1134"/>
        <w:gridCol w:w="1276"/>
      </w:tblGrid>
      <w:tr w:rsidR="00B63F9E" w:rsidRPr="00860303" w:rsidTr="00B63F9E">
        <w:trPr>
          <w:trHeight w:val="436"/>
        </w:trPr>
        <w:tc>
          <w:tcPr>
            <w:tcW w:w="488" w:type="dxa"/>
            <w:vMerge w:val="restart"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6030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60303">
              <w:rPr>
                <w:sz w:val="28"/>
                <w:szCs w:val="28"/>
              </w:rPr>
              <w:t>/</w:t>
            </w:r>
            <w:proofErr w:type="spellStart"/>
            <w:r w:rsidRPr="0086030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31" w:type="dxa"/>
            <w:vMerge w:val="restart"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60303">
              <w:rPr>
                <w:sz w:val="28"/>
                <w:szCs w:val="28"/>
              </w:rPr>
              <w:t>Ед</w:t>
            </w:r>
            <w:proofErr w:type="spellEnd"/>
            <w:proofErr w:type="gramEnd"/>
            <w:r w:rsidRPr="00860303">
              <w:rPr>
                <w:sz w:val="28"/>
                <w:szCs w:val="28"/>
              </w:rPr>
              <w:t xml:space="preserve"> </w:t>
            </w:r>
            <w:proofErr w:type="spellStart"/>
            <w:r w:rsidRPr="00860303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0367" w:type="dxa"/>
            <w:gridSpan w:val="9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vMerge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Merge/>
            <w:shd w:val="clear" w:color="auto" w:fill="FFC000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3" w:type="dxa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B63F9E" w:rsidRPr="00860303" w:rsidRDefault="00B63F9E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2033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B63F9E" w:rsidRPr="00860303" w:rsidRDefault="00B63F9E" w:rsidP="00B63F9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2036</w:t>
            </w:r>
          </w:p>
        </w:tc>
      </w:tr>
      <w:tr w:rsidR="004A2CB8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4A2CB8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4A2CB8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Объем инвестиций в основной капитал</w:t>
            </w:r>
          </w:p>
          <w:p w:rsidR="004A2CB8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(за исключением бюджетных средств)</w:t>
            </w:r>
          </w:p>
          <w:p w:rsidR="004A2CB8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в расчете на 1 жителя</w:t>
            </w:r>
          </w:p>
        </w:tc>
        <w:tc>
          <w:tcPr>
            <w:tcW w:w="831" w:type="dxa"/>
            <w:shd w:val="clear" w:color="auto" w:fill="auto"/>
          </w:tcPr>
          <w:p w:rsidR="004A2CB8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Руб.</w:t>
            </w:r>
          </w:p>
        </w:tc>
        <w:tc>
          <w:tcPr>
            <w:tcW w:w="1154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112587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315338</w:t>
            </w:r>
          </w:p>
        </w:tc>
        <w:tc>
          <w:tcPr>
            <w:tcW w:w="1133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321640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328080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>
            <w:pPr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100000</w:t>
            </w:r>
          </w:p>
        </w:tc>
        <w:tc>
          <w:tcPr>
            <w:tcW w:w="1134" w:type="dxa"/>
            <w:shd w:val="clear" w:color="auto" w:fill="auto"/>
          </w:tcPr>
          <w:p w:rsidR="004A2CB8" w:rsidRPr="00860303" w:rsidRDefault="004A2CB8">
            <w:pPr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100000</w:t>
            </w:r>
          </w:p>
        </w:tc>
        <w:tc>
          <w:tcPr>
            <w:tcW w:w="1276" w:type="dxa"/>
          </w:tcPr>
          <w:p w:rsidR="004A2CB8" w:rsidRPr="00860303" w:rsidRDefault="004A2CB8">
            <w:pPr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100000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65248,3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81309,5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4A7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85375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4A7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88790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4A7B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92341,6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96958,7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99867,4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3F9E" w:rsidRPr="00860303" w:rsidRDefault="004A7B5F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105859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3F9E" w:rsidRPr="00860303" w:rsidRDefault="004A7B5F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111152</w:t>
            </w:r>
          </w:p>
        </w:tc>
      </w:tr>
      <w:tr w:rsidR="00B63F9E" w:rsidRPr="00860303" w:rsidTr="00B63F9E">
        <w:trPr>
          <w:trHeight w:val="397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Индекс промышленного производства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128,72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37596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95,98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37596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73,75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37596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104,87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37596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37596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3759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596B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3759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596B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3F9E" w:rsidRPr="00860303" w:rsidRDefault="00B63F9E" w:rsidP="003759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596B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9E" w:rsidRPr="00860303" w:rsidTr="00B63F9E">
        <w:trPr>
          <w:trHeight w:val="916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Индекс производства продукции сельского хозяйства в </w:t>
            </w:r>
            <w:proofErr w:type="spellStart"/>
            <w:r w:rsidRPr="00860303">
              <w:rPr>
                <w:sz w:val="28"/>
                <w:szCs w:val="28"/>
              </w:rPr>
              <w:t>сельхозорганизациях</w:t>
            </w:r>
            <w:proofErr w:type="spellEnd"/>
            <w:r w:rsidRPr="00860303">
              <w:rPr>
                <w:sz w:val="28"/>
                <w:szCs w:val="28"/>
              </w:rPr>
              <w:t>, КФХ (в сопоставимых ценах)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102,46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97,97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B16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16512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3F9E" w:rsidRPr="00860303" w:rsidRDefault="00B63F9E" w:rsidP="00B165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16512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16512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B16512" w:rsidRPr="00860303" w:rsidRDefault="00B16512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B16512" w:rsidRPr="00860303" w:rsidRDefault="00B16512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Уровень зарегистрированной безработицы к трудоспособному населению</w:t>
            </w:r>
          </w:p>
        </w:tc>
        <w:tc>
          <w:tcPr>
            <w:tcW w:w="831" w:type="dxa"/>
            <w:shd w:val="clear" w:color="auto" w:fill="auto"/>
          </w:tcPr>
          <w:p w:rsidR="00B16512" w:rsidRPr="00860303" w:rsidRDefault="00B16512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16512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1,86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1133" w:type="dxa"/>
            <w:shd w:val="clear" w:color="auto" w:fill="auto"/>
          </w:tcPr>
          <w:p w:rsidR="00B16512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B16512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B16512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shd w:val="clear" w:color="auto" w:fill="auto"/>
          </w:tcPr>
          <w:p w:rsidR="00B16512" w:rsidRPr="00860303" w:rsidRDefault="00B16512" w:rsidP="00B16512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:rsidR="00B16512" w:rsidRPr="00860303" w:rsidRDefault="00B16512" w:rsidP="00B16512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0,9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B63F9E" w:rsidRPr="00860303" w:rsidRDefault="00B63F9E" w:rsidP="00EB4BF8">
            <w:pPr>
              <w:pStyle w:val="ConsPlusNormal"/>
              <w:ind w:firstLine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</w:t>
            </w:r>
            <w:r w:rsidRPr="00860303">
              <w:rPr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20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 выпускников муниципальных общеобразовательных учреждений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63F9E" w:rsidRPr="00860303" w:rsidTr="00B63F9E">
        <w:trPr>
          <w:trHeight w:val="436"/>
        </w:trPr>
        <w:tc>
          <w:tcPr>
            <w:tcW w:w="488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10.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Доля обучающихся в муниципальных общеобразовательных учреждениях, занимающихся во вторую (третью) смену, в общей </w:t>
            </w:r>
            <w:proofErr w:type="gramStart"/>
            <w:r w:rsidRPr="00860303">
              <w:rPr>
                <w:sz w:val="28"/>
                <w:szCs w:val="28"/>
              </w:rPr>
              <w:t>численности</w:t>
            </w:r>
            <w:proofErr w:type="gramEnd"/>
            <w:r w:rsidRPr="00860303">
              <w:rPr>
                <w:sz w:val="28"/>
                <w:szCs w:val="28"/>
              </w:rPr>
              <w:t xml:space="preserve"> </w:t>
            </w:r>
            <w:r w:rsidRPr="00860303">
              <w:rPr>
                <w:sz w:val="28"/>
                <w:szCs w:val="28"/>
              </w:rPr>
              <w:lastRenderedPageBreak/>
              <w:t xml:space="preserve">обучающихся в муниципальных общеобразовательных учреждениях </w:t>
            </w:r>
          </w:p>
        </w:tc>
        <w:tc>
          <w:tcPr>
            <w:tcW w:w="831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3F9E" w:rsidRPr="00860303" w:rsidTr="00B63F9E">
        <w:trPr>
          <w:trHeight w:val="238"/>
        </w:trPr>
        <w:tc>
          <w:tcPr>
            <w:tcW w:w="488" w:type="dxa"/>
            <w:shd w:val="clear" w:color="auto" w:fill="auto"/>
          </w:tcPr>
          <w:p w:rsidR="00B63F9E" w:rsidRPr="00860303" w:rsidRDefault="00B63F9E" w:rsidP="00EB4BF8">
            <w:pPr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969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831" w:type="dxa"/>
            <w:shd w:val="clear" w:color="auto" w:fill="auto"/>
          </w:tcPr>
          <w:p w:rsidR="00B63F9E" w:rsidRPr="00860303" w:rsidRDefault="00B63F9E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133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4A2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A2CB8" w:rsidRPr="008603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4A2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A2CB8" w:rsidRPr="008603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4A2CB8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3F9E" w:rsidRPr="00860303" w:rsidRDefault="00B63F9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1F5B" w:rsidRPr="00860303" w:rsidTr="00EB4BF8">
        <w:trPr>
          <w:trHeight w:val="238"/>
        </w:trPr>
        <w:tc>
          <w:tcPr>
            <w:tcW w:w="488" w:type="dxa"/>
            <w:shd w:val="clear" w:color="auto" w:fill="auto"/>
          </w:tcPr>
          <w:p w:rsidR="00911F5B" w:rsidRPr="00860303" w:rsidRDefault="00911F5B" w:rsidP="00EB4BF8">
            <w:pPr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Увеличение числа посетителей мероприятий</w:t>
            </w:r>
          </w:p>
        </w:tc>
        <w:tc>
          <w:tcPr>
            <w:tcW w:w="831" w:type="dxa"/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Чел.</w:t>
            </w:r>
          </w:p>
        </w:tc>
        <w:tc>
          <w:tcPr>
            <w:tcW w:w="1154" w:type="dxa"/>
            <w:shd w:val="clear" w:color="auto" w:fill="auto"/>
          </w:tcPr>
          <w:p w:rsidR="00911F5B" w:rsidRPr="00860303" w:rsidRDefault="000167AD" w:rsidP="000167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35430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F5B" w:rsidRPr="00860303" w:rsidRDefault="00911F5B" w:rsidP="00EB4BF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35430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11F5B" w:rsidRPr="00860303" w:rsidRDefault="00911F5B" w:rsidP="00EB4BF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35450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F5B" w:rsidRPr="00860303" w:rsidRDefault="00911F5B" w:rsidP="00EB4BF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35470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F5B" w:rsidRPr="00860303" w:rsidRDefault="00911F5B" w:rsidP="00EB4BF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35490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F5B" w:rsidRPr="00860303" w:rsidRDefault="00911F5B" w:rsidP="00EB4BF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35500</w:t>
            </w:r>
          </w:p>
        </w:tc>
        <w:tc>
          <w:tcPr>
            <w:tcW w:w="1134" w:type="dxa"/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35540</w:t>
            </w:r>
          </w:p>
        </w:tc>
        <w:tc>
          <w:tcPr>
            <w:tcW w:w="1134" w:type="dxa"/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35580</w:t>
            </w:r>
          </w:p>
        </w:tc>
        <w:tc>
          <w:tcPr>
            <w:tcW w:w="1276" w:type="dxa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35620</w:t>
            </w:r>
          </w:p>
        </w:tc>
      </w:tr>
      <w:tr w:rsidR="00911F5B" w:rsidRPr="00860303" w:rsidTr="00B63F9E">
        <w:trPr>
          <w:trHeight w:val="436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547CA4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39,3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21574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2157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574A" w:rsidRPr="008603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574A" w:rsidRPr="008603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11F5B" w:rsidRPr="00860303" w:rsidTr="00B63F9E">
        <w:trPr>
          <w:trHeight w:val="436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Количество молодежи в возрасте от 14 до 30 лет охваченных профилактическими мероприятиями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347EED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ED323A" w:rsidRPr="00860303" w:rsidTr="00B63F9E">
        <w:trPr>
          <w:trHeight w:val="436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 xml:space="preserve">Охват молодежи </w:t>
            </w:r>
            <w:proofErr w:type="gramStart"/>
            <w:r w:rsidRPr="00860303">
              <w:rPr>
                <w:sz w:val="28"/>
                <w:szCs w:val="28"/>
              </w:rPr>
              <w:t>участвовавших</w:t>
            </w:r>
            <w:proofErr w:type="gramEnd"/>
            <w:r w:rsidRPr="00860303">
              <w:rPr>
                <w:sz w:val="28"/>
                <w:szCs w:val="28"/>
              </w:rPr>
              <w:t xml:space="preserve"> в добровольческой деятельности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323A" w:rsidRPr="00860303" w:rsidRDefault="00ED323A" w:rsidP="00B6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ED323A" w:rsidRPr="00860303" w:rsidRDefault="00ED323A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F5B" w:rsidRPr="00860303" w:rsidTr="00B63F9E">
        <w:trPr>
          <w:cantSplit/>
          <w:trHeight w:val="1134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Уровень обеспеченности населения врачами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Кол-во врачей на 10000 нас.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1F5B" w:rsidRPr="00860303" w:rsidRDefault="00911F5B" w:rsidP="00EB4BF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11F5B" w:rsidRPr="00860303" w:rsidTr="00B63F9E">
        <w:trPr>
          <w:trHeight w:val="436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Кв</w:t>
            </w:r>
            <w:proofErr w:type="gramStart"/>
            <w:r w:rsidRPr="00860303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B6065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27,4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6065E" w:rsidRPr="00860303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B6065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B6065E" w:rsidP="00B606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B6065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911F5B" w:rsidP="00B606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065E" w:rsidRPr="00860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11F5B" w:rsidRPr="00860303" w:rsidRDefault="00B6065E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1F5B" w:rsidRPr="00860303" w:rsidRDefault="00911F5B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20074" w:rsidRPr="00860303" w:rsidTr="00B63F9E">
        <w:trPr>
          <w:trHeight w:val="436"/>
        </w:trPr>
        <w:tc>
          <w:tcPr>
            <w:tcW w:w="488" w:type="dxa"/>
            <w:shd w:val="clear" w:color="auto" w:fill="auto"/>
          </w:tcPr>
          <w:p w:rsidR="00220074" w:rsidRPr="00860303" w:rsidRDefault="00220074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220074" w:rsidRPr="00860303" w:rsidRDefault="00220074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831" w:type="dxa"/>
            <w:shd w:val="clear" w:color="auto" w:fill="auto"/>
          </w:tcPr>
          <w:p w:rsidR="00220074" w:rsidRPr="00860303" w:rsidRDefault="00220074" w:rsidP="00EB4BF8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%</w:t>
            </w:r>
          </w:p>
        </w:tc>
        <w:tc>
          <w:tcPr>
            <w:tcW w:w="1154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50,33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66,45</w:t>
            </w:r>
          </w:p>
        </w:tc>
        <w:tc>
          <w:tcPr>
            <w:tcW w:w="1133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61,03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65,44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EB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0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220074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220074" w:rsidRPr="00860303" w:rsidRDefault="00220074" w:rsidP="00220074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220074" w:rsidRPr="00860303" w:rsidRDefault="00220074" w:rsidP="00220074">
            <w:pPr>
              <w:jc w:val="center"/>
              <w:rPr>
                <w:sz w:val="28"/>
                <w:szCs w:val="28"/>
              </w:rPr>
            </w:pPr>
            <w:r w:rsidRPr="00860303">
              <w:rPr>
                <w:sz w:val="28"/>
                <w:szCs w:val="28"/>
              </w:rPr>
              <w:t>71</w:t>
            </w:r>
          </w:p>
        </w:tc>
      </w:tr>
    </w:tbl>
    <w:p w:rsidR="00AB501C" w:rsidRPr="00860303" w:rsidRDefault="00AB501C" w:rsidP="007C61F4">
      <w:pPr>
        <w:spacing w:line="200" w:lineRule="atLeast"/>
        <w:ind w:firstLine="709"/>
        <w:jc w:val="both"/>
        <w:rPr>
          <w:sz w:val="28"/>
          <w:szCs w:val="28"/>
        </w:rPr>
      </w:pPr>
    </w:p>
    <w:p w:rsidR="007C61F4" w:rsidRPr="00860303" w:rsidRDefault="007C61F4" w:rsidP="007C61F4">
      <w:pPr>
        <w:spacing w:line="200" w:lineRule="atLeast"/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Реализация настоящей  Стратегии планируется до  2036 года.</w:t>
      </w:r>
    </w:p>
    <w:p w:rsidR="007C61F4" w:rsidRPr="00860303" w:rsidRDefault="007C61F4" w:rsidP="007C61F4">
      <w:pPr>
        <w:ind w:firstLine="709"/>
        <w:jc w:val="both"/>
        <w:rPr>
          <w:sz w:val="28"/>
          <w:szCs w:val="28"/>
        </w:rPr>
      </w:pPr>
      <w:r w:rsidRPr="00860303">
        <w:rPr>
          <w:sz w:val="28"/>
          <w:szCs w:val="28"/>
        </w:rPr>
        <w:t>Поскольку цели и задачи социально-экономического развития района определены на весь период действия Стратегии, то реализация Стратегии предполагается без выделения этапов.</w:t>
      </w:r>
    </w:p>
    <w:p w:rsidR="00B63F9E" w:rsidRPr="00860303" w:rsidRDefault="00B63F9E" w:rsidP="00CD768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B63F9E" w:rsidRPr="00860303" w:rsidSect="00B63F9E">
      <w:footnotePr>
        <w:pos w:val="beneathText"/>
      </w:footnotePr>
      <w:pgSz w:w="16837" w:h="11905" w:orient="landscape"/>
      <w:pgMar w:top="1701" w:right="680" w:bottom="851" w:left="624" w:header="720" w:footer="709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327" w:rsidRDefault="00283327" w:rsidP="00B265F4">
      <w:r>
        <w:separator/>
      </w:r>
    </w:p>
  </w:endnote>
  <w:endnote w:type="continuationSeparator" w:id="0">
    <w:p w:rsidR="00283327" w:rsidRDefault="00283327" w:rsidP="00B26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327" w:rsidRDefault="00283327" w:rsidP="00B265F4">
      <w:r>
        <w:separator/>
      </w:r>
    </w:p>
  </w:footnote>
  <w:footnote w:type="continuationSeparator" w:id="0">
    <w:p w:rsidR="00283327" w:rsidRDefault="00283327" w:rsidP="00B26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B"/>
    <w:multiLevelType w:val="multilevel"/>
    <w:tmpl w:val="08002F9E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">
    <w:nsid w:val="16AB57F7"/>
    <w:multiLevelType w:val="hybridMultilevel"/>
    <w:tmpl w:val="F57E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E2A00"/>
    <w:multiLevelType w:val="hybridMultilevel"/>
    <w:tmpl w:val="41E8B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11CD0"/>
    <w:multiLevelType w:val="hybridMultilevel"/>
    <w:tmpl w:val="31EA2A70"/>
    <w:lvl w:ilvl="0" w:tplc="A5508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4725B"/>
    <w:multiLevelType w:val="hybridMultilevel"/>
    <w:tmpl w:val="133C2C58"/>
    <w:lvl w:ilvl="0" w:tplc="C8AAD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D13626"/>
    <w:multiLevelType w:val="hybridMultilevel"/>
    <w:tmpl w:val="198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80855"/>
    <w:multiLevelType w:val="hybridMultilevel"/>
    <w:tmpl w:val="7DFE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B72DA"/>
    <w:multiLevelType w:val="hybridMultilevel"/>
    <w:tmpl w:val="7CF08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74510"/>
    <w:multiLevelType w:val="hybridMultilevel"/>
    <w:tmpl w:val="A4ACF408"/>
    <w:lvl w:ilvl="0" w:tplc="24FA08EC">
      <w:start w:val="3"/>
      <w:numFmt w:val="decimal"/>
      <w:lvlText w:val="%1."/>
      <w:lvlJc w:val="left"/>
      <w:pPr>
        <w:ind w:left="1429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2C75D5"/>
    <w:rsid w:val="000167AD"/>
    <w:rsid w:val="0003750C"/>
    <w:rsid w:val="00091674"/>
    <w:rsid w:val="00094809"/>
    <w:rsid w:val="000C2BF2"/>
    <w:rsid w:val="000E19F5"/>
    <w:rsid w:val="00126B3D"/>
    <w:rsid w:val="0015601F"/>
    <w:rsid w:val="00174726"/>
    <w:rsid w:val="00185561"/>
    <w:rsid w:val="0019362B"/>
    <w:rsid w:val="001E39E4"/>
    <w:rsid w:val="00205244"/>
    <w:rsid w:val="00207AB3"/>
    <w:rsid w:val="00214DC3"/>
    <w:rsid w:val="0021574A"/>
    <w:rsid w:val="00216A2F"/>
    <w:rsid w:val="00217380"/>
    <w:rsid w:val="00220074"/>
    <w:rsid w:val="00225E9E"/>
    <w:rsid w:val="00232CD2"/>
    <w:rsid w:val="00252224"/>
    <w:rsid w:val="002764E2"/>
    <w:rsid w:val="00283327"/>
    <w:rsid w:val="00285AB0"/>
    <w:rsid w:val="002A18E5"/>
    <w:rsid w:val="002B6687"/>
    <w:rsid w:val="002C75D5"/>
    <w:rsid w:val="002D3268"/>
    <w:rsid w:val="00300477"/>
    <w:rsid w:val="00327C94"/>
    <w:rsid w:val="003468C6"/>
    <w:rsid w:val="00347EED"/>
    <w:rsid w:val="0037596B"/>
    <w:rsid w:val="003924EC"/>
    <w:rsid w:val="003C2186"/>
    <w:rsid w:val="003C367F"/>
    <w:rsid w:val="00451F33"/>
    <w:rsid w:val="00454574"/>
    <w:rsid w:val="00465B88"/>
    <w:rsid w:val="004846E5"/>
    <w:rsid w:val="00497CC8"/>
    <w:rsid w:val="004A2CB8"/>
    <w:rsid w:val="004A7B5F"/>
    <w:rsid w:val="004B46A3"/>
    <w:rsid w:val="004C475B"/>
    <w:rsid w:val="004D58F0"/>
    <w:rsid w:val="00540418"/>
    <w:rsid w:val="00547CA4"/>
    <w:rsid w:val="00571018"/>
    <w:rsid w:val="0058604B"/>
    <w:rsid w:val="005B65E8"/>
    <w:rsid w:val="005F1DC6"/>
    <w:rsid w:val="00614EBD"/>
    <w:rsid w:val="0063481F"/>
    <w:rsid w:val="0067343F"/>
    <w:rsid w:val="00675F81"/>
    <w:rsid w:val="00696B48"/>
    <w:rsid w:val="006D02D5"/>
    <w:rsid w:val="00712D33"/>
    <w:rsid w:val="00735367"/>
    <w:rsid w:val="00750C5A"/>
    <w:rsid w:val="00781EFA"/>
    <w:rsid w:val="00791B05"/>
    <w:rsid w:val="00794B5F"/>
    <w:rsid w:val="007A5714"/>
    <w:rsid w:val="007C542C"/>
    <w:rsid w:val="007C61F4"/>
    <w:rsid w:val="007E6A66"/>
    <w:rsid w:val="007F7230"/>
    <w:rsid w:val="00813CF3"/>
    <w:rsid w:val="00834DCA"/>
    <w:rsid w:val="00860303"/>
    <w:rsid w:val="008719C7"/>
    <w:rsid w:val="008739BE"/>
    <w:rsid w:val="00880D14"/>
    <w:rsid w:val="0089255E"/>
    <w:rsid w:val="00893BCE"/>
    <w:rsid w:val="008B70E1"/>
    <w:rsid w:val="008C6AC4"/>
    <w:rsid w:val="008D325F"/>
    <w:rsid w:val="008E16DF"/>
    <w:rsid w:val="008E61DD"/>
    <w:rsid w:val="00911F5B"/>
    <w:rsid w:val="009423CC"/>
    <w:rsid w:val="00945041"/>
    <w:rsid w:val="00956473"/>
    <w:rsid w:val="009C0276"/>
    <w:rsid w:val="00A1401F"/>
    <w:rsid w:val="00A33466"/>
    <w:rsid w:val="00A57A58"/>
    <w:rsid w:val="00A818A7"/>
    <w:rsid w:val="00AB501C"/>
    <w:rsid w:val="00B02365"/>
    <w:rsid w:val="00B16512"/>
    <w:rsid w:val="00B20D6D"/>
    <w:rsid w:val="00B265F4"/>
    <w:rsid w:val="00B437A3"/>
    <w:rsid w:val="00B4534D"/>
    <w:rsid w:val="00B57A91"/>
    <w:rsid w:val="00B6065E"/>
    <w:rsid w:val="00B63F9E"/>
    <w:rsid w:val="00B70A65"/>
    <w:rsid w:val="00B7102F"/>
    <w:rsid w:val="00BC098A"/>
    <w:rsid w:val="00C0536A"/>
    <w:rsid w:val="00C26890"/>
    <w:rsid w:val="00C306F5"/>
    <w:rsid w:val="00C33615"/>
    <w:rsid w:val="00C47599"/>
    <w:rsid w:val="00C757C4"/>
    <w:rsid w:val="00CC1529"/>
    <w:rsid w:val="00CD1863"/>
    <w:rsid w:val="00CD7685"/>
    <w:rsid w:val="00CF2EB3"/>
    <w:rsid w:val="00CF4E2B"/>
    <w:rsid w:val="00D102FF"/>
    <w:rsid w:val="00D13A16"/>
    <w:rsid w:val="00D148BA"/>
    <w:rsid w:val="00D16954"/>
    <w:rsid w:val="00D31FB7"/>
    <w:rsid w:val="00D61AE1"/>
    <w:rsid w:val="00D9221A"/>
    <w:rsid w:val="00D96976"/>
    <w:rsid w:val="00DE724E"/>
    <w:rsid w:val="00DE7D88"/>
    <w:rsid w:val="00E3501B"/>
    <w:rsid w:val="00E35E93"/>
    <w:rsid w:val="00E71564"/>
    <w:rsid w:val="00E95E20"/>
    <w:rsid w:val="00EB4BF8"/>
    <w:rsid w:val="00ED323A"/>
    <w:rsid w:val="00ED5070"/>
    <w:rsid w:val="00EF01C2"/>
    <w:rsid w:val="00F03B94"/>
    <w:rsid w:val="00F1077C"/>
    <w:rsid w:val="00F50CB2"/>
    <w:rsid w:val="00FB0572"/>
    <w:rsid w:val="00FF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5D5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C7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5D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5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2C75D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C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2C75D5"/>
    <w:pPr>
      <w:ind w:firstLine="90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2C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2C75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75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75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B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CD7685"/>
    <w:pPr>
      <w:tabs>
        <w:tab w:val="left" w:pos="720"/>
      </w:tabs>
      <w:suppressAutoHyphens/>
      <w:ind w:left="708"/>
      <w:jc w:val="both"/>
    </w:pPr>
    <w:rPr>
      <w:b/>
      <w:sz w:val="32"/>
      <w:szCs w:val="20"/>
      <w:lang w:eastAsia="ar-SA"/>
    </w:rPr>
  </w:style>
  <w:style w:type="paragraph" w:styleId="a9">
    <w:name w:val="Body Text"/>
    <w:basedOn w:val="a"/>
    <w:link w:val="aa"/>
    <w:uiPriority w:val="99"/>
    <w:semiHidden/>
    <w:unhideWhenUsed/>
    <w:rsid w:val="007E6A6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E6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aliases w:val="Обычный (Web),Обычный (Web)1,Обычный (Web)11,Обычный (веб) Знак1 Знак,Обычный (веб) Знак2 Знак Знак,Обычный (веб) Знак Знак1 Знак Знак,Обычный (веб) Знак1 Знак Знак1 Знак,Обычный (веб) Знак Знак Знак Знак Знак"/>
    <w:basedOn w:val="a"/>
    <w:link w:val="ac"/>
    <w:uiPriority w:val="99"/>
    <w:qFormat/>
    <w:rsid w:val="007E6A66"/>
    <w:pPr>
      <w:spacing w:before="100" w:beforeAutospacing="1" w:after="100" w:afterAutospacing="1"/>
    </w:pPr>
  </w:style>
  <w:style w:type="character" w:customStyle="1" w:styleId="ac">
    <w:name w:val="Обычный (веб) Знак"/>
    <w:aliases w:val="Обычный (Web) Знак,Обычный (Web)1 Знак,Обычный (Web)11 Знак,Обычный (веб) Знак1 Знак Знак,Обычный (веб) Знак2 Знак Знак Знак,Обычный (веб) Знак Знак1 Знак Знак Знак,Обычный (веб) Знак1 Знак Знак1 Знак Знак"/>
    <w:link w:val="ab"/>
    <w:uiPriority w:val="99"/>
    <w:locked/>
    <w:rsid w:val="007E6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basedOn w:val="a"/>
    <w:rsid w:val="007E6A66"/>
    <w:pPr>
      <w:suppressAutoHyphens/>
      <w:spacing w:line="360" w:lineRule="auto"/>
      <w:ind w:firstLine="720"/>
      <w:jc w:val="both"/>
    </w:pPr>
    <w:rPr>
      <w:rFonts w:cs="Calibri"/>
      <w:b/>
      <w:bCs/>
      <w:sz w:val="28"/>
      <w:szCs w:val="20"/>
      <w:lang w:eastAsia="ar-SA"/>
    </w:rPr>
  </w:style>
  <w:style w:type="paragraph" w:styleId="ad">
    <w:name w:val="List Paragraph"/>
    <w:basedOn w:val="a"/>
    <w:uiPriority w:val="34"/>
    <w:qFormat/>
    <w:rsid w:val="007E6A66"/>
    <w:pPr>
      <w:ind w:left="720"/>
      <w:contextualSpacing/>
    </w:pPr>
  </w:style>
  <w:style w:type="character" w:styleId="ae">
    <w:name w:val="page number"/>
    <w:basedOn w:val="a0"/>
    <w:rsid w:val="007E6A66"/>
  </w:style>
  <w:style w:type="paragraph" w:styleId="af">
    <w:name w:val="footer"/>
    <w:basedOn w:val="a"/>
    <w:link w:val="af0"/>
    <w:uiPriority w:val="99"/>
    <w:rsid w:val="007E6A66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rsid w:val="007E6A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Hyperlink"/>
    <w:basedOn w:val="a0"/>
    <w:unhideWhenUsed/>
    <w:rsid w:val="007E6A66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7E6A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E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B265F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26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Маркированный список"/>
    <w:basedOn w:val="a"/>
    <w:rsid w:val="007C542C"/>
    <w:pPr>
      <w:suppressAutoHyphens/>
      <w:jc w:val="both"/>
    </w:pPr>
    <w:rPr>
      <w:sz w:val="28"/>
      <w:lang w:eastAsia="ar-SA"/>
    </w:rPr>
  </w:style>
  <w:style w:type="paragraph" w:customStyle="1" w:styleId="11">
    <w:name w:val="Без интервала1"/>
    <w:qFormat/>
    <w:rsid w:val="008E16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Strong"/>
    <w:basedOn w:val="a0"/>
    <w:uiPriority w:val="22"/>
    <w:qFormat/>
    <w:rsid w:val="002B66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0AAFE5AA3639660DE629A30DFB75FA66C9507E02AB9322ACD431AAF4E2BD1491093A6ABDB0BD803D9023F0E45A4FC391Fc0ACI" TargetMode="External"/><Relationship Id="rId18" Type="http://schemas.openxmlformats.org/officeDocument/2006/relationships/hyperlink" Target="consultantplus://offline/ref=0F8941B5EB0CDC96CFC181BC5FF86945AD7E4D1799F428E23F634CCEE9YA62E" TargetMode="External"/><Relationship Id="rId26" Type="http://schemas.openxmlformats.org/officeDocument/2006/relationships/hyperlink" Target="https://neftegaz.ru/news/transport-and-storage/637910-gazprom-nachal-stroitelstvo-otrezka-kovykta-chayanda-gazoprovoda-sila-sibiri-1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41893F51FF6205754D7B4122504ACB2FFA0B6CEACE066D16066FCFA4D971F62D409DA7F707EC9F823126EtEh8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AAFE5AA3639660DE629A30DFB75FA66C9507E02AB9322ACD421AAF4E2BD1491093A6ABDB0BD803D9023F0E45A4FC391Fc0ACI" TargetMode="External"/><Relationship Id="rId17" Type="http://schemas.openxmlformats.org/officeDocument/2006/relationships/hyperlink" Target="consultantplus://offline/ref=C99F9FA2D688FF51DB36B4846F252B82E0F5857F301D2E87C2D611D424FD63E" TargetMode="External"/><Relationship Id="rId25" Type="http://schemas.openxmlformats.org/officeDocument/2006/relationships/hyperlink" Target="https://neftegaz.ru/tech-library/geologorazvedka-i-geologorazvedochnoe-oborudovanie/141927-zapasy-nefti-i-gaza-klassifikats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12764D89AC5B9A055EB705A92AA9E618B23CB9A030FF35DFABCEt256E" TargetMode="External"/><Relationship Id="rId20" Type="http://schemas.openxmlformats.org/officeDocument/2006/relationships/hyperlink" Target="consultantplus://offline/ref=6A9D4B34778F377F97E369D0471DEF689C0CB80D31BC0E8250DD1A9F9FHFz5C" TargetMode="External"/><Relationship Id="rId29" Type="http://schemas.openxmlformats.org/officeDocument/2006/relationships/hyperlink" Target="consultantplus://offline/ref=0FC8D973660778341F3983271EE7B9D6725396B87027232CB5473C4CEBCBB60D6322CA6332F4B0F05516E304569B6944AE7E64A4077A06AE67B2BF1BlD7B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AAFE5AA3639660DE629A30DFB75FA66C9507E02AB9322BC3461AAF4E2BD1491093A6ABDB0BD803D9023F0E45A4FC391Fc0ACI" TargetMode="External"/><Relationship Id="rId24" Type="http://schemas.openxmlformats.org/officeDocument/2006/relationships/hyperlink" Target="https://neftegaz.ru/tech-library/geologorazvedka-i-geologorazvedochnoe-oborudovanie/141927-zapasy-nefti-i-gaza-klassifikats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AAFE5AA3639660DE629A30DFB75FA66C9507E02CB7312AC34947A54672DD4B179CF9AECE1A800DDB1D200F5BB8FE3Bc1AFI" TargetMode="External"/><Relationship Id="rId23" Type="http://schemas.openxmlformats.org/officeDocument/2006/relationships/hyperlink" Target="https://neftegaz.ru/tech-library/geologorazvedka-i-geologorazvedochnoe-oborudovanie/141927-zapasy-nefti-i-gaza-klassifikatsiya/" TargetMode="External"/><Relationship Id="rId28" Type="http://schemas.openxmlformats.org/officeDocument/2006/relationships/hyperlink" Target="consultantplus://offline/ref=7F7F919ABE1EB3E8C2D80B99413FD99C83C13B739314DB84CFFFC22B2A59A204134A8E5C103069A95D908ADDF1C8E2A3BB1D3DF4F61335A4g7q6D" TargetMode="External"/><Relationship Id="rId10" Type="http://schemas.openxmlformats.org/officeDocument/2006/relationships/hyperlink" Target="consultantplus://offline/ref=FDF3642BE0372F8109982185E2E93B0C030F68BDE947EAB3760276D474B827A0DB4940017F8FA18F2FA8742CD16E7409AABDCEF36801CC861A5F9B460FU3G" TargetMode="External"/><Relationship Id="rId19" Type="http://schemas.openxmlformats.org/officeDocument/2006/relationships/hyperlink" Target="consultantplus://offline/ref=6A9D4B34778F377F97E369D0471DEF689C0CB80D31BC0E8250DD1A9F9FHFz5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9D4B34778F377F97E369D0471DEF689C0CB80D31BC0E8250DD1A9F9FHFz5C" TargetMode="External"/><Relationship Id="rId14" Type="http://schemas.openxmlformats.org/officeDocument/2006/relationships/hyperlink" Target="consultantplus://offline/ref=F0AAFE5AA3639660DE629A30DFB75FA66C9507E02AB9302ECF431AAF4E2BD1491093A6ABDB0BD803D9023F0E45A4FC391Fc0ACI" TargetMode="External"/><Relationship Id="rId22" Type="http://schemas.openxmlformats.org/officeDocument/2006/relationships/hyperlink" Target="https://neftegaz.ru/tech-library/geologorazvedka-i-geologorazvedochnoe-oborudovanie/141927-zapasy-nefti-i-gaza-klassifikatsiya/" TargetMode="External"/><Relationship Id="rId27" Type="http://schemas.openxmlformats.org/officeDocument/2006/relationships/hyperlink" Target="consultantplus://offline/ref=7F7F919ABE1EB3E8C2D80B99413FD99C83C13B739314DB84CFFFC22B2A59A204134A8E5C103069A95D908ADDF1C8E2A3BB1D3DF4F61335A4g7q6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E986B-770A-4CDD-ACF3-2849AF76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4754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Ditte</dc:creator>
  <cp:lastModifiedBy>Администратор</cp:lastModifiedBy>
  <cp:revision>13</cp:revision>
  <cp:lastPrinted>2022-11-02T01:44:00Z</cp:lastPrinted>
  <dcterms:created xsi:type="dcterms:W3CDTF">2022-11-08T02:08:00Z</dcterms:created>
  <dcterms:modified xsi:type="dcterms:W3CDTF">2022-11-08T03:31:00Z</dcterms:modified>
</cp:coreProperties>
</file>