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B58" w:rsidRDefault="00D87BFE" w:rsidP="00802A8E">
      <w:pPr>
        <w:pStyle w:val="ConsPlusNormal"/>
        <w:ind w:left="5954"/>
        <w:jc w:val="right"/>
      </w:pPr>
      <w:r>
        <w:t xml:space="preserve">                                                                                                                                    </w:t>
      </w:r>
    </w:p>
    <w:p w:rsidR="00D74B58" w:rsidRDefault="00D74B58" w:rsidP="00446BAA">
      <w:pPr>
        <w:pStyle w:val="ConsPlusNormal"/>
      </w:pPr>
      <w:r>
        <w:t xml:space="preserve">                                                                                         </w:t>
      </w:r>
      <w:r w:rsidRPr="00D74B5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28650" cy="74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B58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541E1" w:rsidRPr="00B13502" w:rsidRDefault="006541E1" w:rsidP="006541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3502">
        <w:rPr>
          <w:rFonts w:ascii="Times New Roman" w:eastAsia="Times New Roman" w:hAnsi="Times New Roman" w:cs="Times New Roman"/>
          <w:sz w:val="28"/>
          <w:szCs w:val="28"/>
        </w:rPr>
        <w:t>РОССИЙСКАЯ      ФЕДЕРАЦИЯ</w:t>
      </w:r>
    </w:p>
    <w:p w:rsidR="006541E1" w:rsidRPr="00B13502" w:rsidRDefault="006541E1" w:rsidP="006541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5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КАЗАЧИНСКО-ЛЕНСКИЙ МУНИЦИПАЛЬНЫЙ РАЙОН</w:t>
      </w:r>
    </w:p>
    <w:p w:rsidR="006541E1" w:rsidRPr="00B13502" w:rsidRDefault="006541E1" w:rsidP="006541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502">
        <w:rPr>
          <w:rFonts w:ascii="Times New Roman" w:eastAsia="Times New Roman" w:hAnsi="Times New Roman" w:cs="Times New Roman"/>
          <w:sz w:val="28"/>
          <w:szCs w:val="28"/>
          <w:lang w:eastAsia="ru-RU"/>
        </w:rPr>
        <w:t>ИРКУТСКОЙ ОБЛАСТИ</w:t>
      </w:r>
    </w:p>
    <w:p w:rsidR="004A54AF" w:rsidRPr="004A54AF" w:rsidRDefault="004A54AF" w:rsidP="004A54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54AF" w:rsidRPr="00B13502" w:rsidRDefault="004A54AF" w:rsidP="004A54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13502">
        <w:rPr>
          <w:rFonts w:ascii="Times New Roman" w:eastAsia="Times New Roman" w:hAnsi="Times New Roman" w:cs="Times New Roman"/>
          <w:b/>
          <w:sz w:val="32"/>
          <w:szCs w:val="32"/>
        </w:rPr>
        <w:t xml:space="preserve">Администрация </w:t>
      </w:r>
      <w:proofErr w:type="spellStart"/>
      <w:r w:rsidRPr="00B13502">
        <w:rPr>
          <w:rFonts w:ascii="Times New Roman" w:eastAsia="Times New Roman" w:hAnsi="Times New Roman" w:cs="Times New Roman"/>
          <w:b/>
          <w:bCs/>
          <w:sz w:val="32"/>
          <w:szCs w:val="32"/>
        </w:rPr>
        <w:t>Казачинско</w:t>
      </w:r>
      <w:proofErr w:type="spellEnd"/>
      <w:r w:rsidRPr="00B13502">
        <w:rPr>
          <w:rFonts w:ascii="Times New Roman" w:eastAsia="Times New Roman" w:hAnsi="Times New Roman" w:cs="Times New Roman"/>
          <w:b/>
          <w:bCs/>
          <w:sz w:val="32"/>
          <w:szCs w:val="32"/>
        </w:rPr>
        <w:t>-Ленского</w:t>
      </w:r>
    </w:p>
    <w:p w:rsidR="004A54AF" w:rsidRPr="00B13502" w:rsidRDefault="004A54AF" w:rsidP="004A54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1350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муниципального района</w:t>
      </w:r>
    </w:p>
    <w:p w:rsidR="004A54AF" w:rsidRPr="004A54AF" w:rsidRDefault="004A54AF" w:rsidP="004A54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4AF" w:rsidRPr="00B13502" w:rsidRDefault="004A54AF" w:rsidP="004A54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13502">
        <w:rPr>
          <w:rFonts w:ascii="Times New Roman" w:eastAsia="Times New Roman" w:hAnsi="Times New Roman" w:cs="Times New Roman"/>
          <w:b/>
          <w:bCs/>
          <w:sz w:val="36"/>
          <w:szCs w:val="36"/>
        </w:rPr>
        <w:t>П О С Т А Н О В Л Е Н И Е</w:t>
      </w:r>
    </w:p>
    <w:p w:rsidR="004A54AF" w:rsidRPr="004A54AF" w:rsidRDefault="004A54AF" w:rsidP="004A54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4AF" w:rsidRPr="00B13502" w:rsidRDefault="004A54AF" w:rsidP="004A54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502">
        <w:rPr>
          <w:rFonts w:ascii="Times New Roman" w:eastAsia="Times New Roman" w:hAnsi="Times New Roman" w:cs="Times New Roman"/>
          <w:sz w:val="24"/>
          <w:szCs w:val="24"/>
          <w:lang w:eastAsia="ru-RU"/>
        </w:rPr>
        <w:t>с. Казачинское</w:t>
      </w:r>
    </w:p>
    <w:p w:rsidR="00D74B58" w:rsidRPr="00D74B58" w:rsidRDefault="00D74B58" w:rsidP="00D74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74B58" w:rsidRPr="00F137A9" w:rsidRDefault="00F137A9" w:rsidP="00D74B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37A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</w:t>
      </w:r>
      <w:r w:rsidR="00BC512F" w:rsidRPr="00F137A9">
        <w:rPr>
          <w:rFonts w:ascii="Times New Roman" w:eastAsia="Times New Roman" w:hAnsi="Times New Roman" w:cs="Times New Roman"/>
          <w:sz w:val="28"/>
          <w:szCs w:val="24"/>
          <w:lang w:eastAsia="ru-RU"/>
        </w:rPr>
        <w:t>2022</w:t>
      </w:r>
      <w:r w:rsidR="00D74B58" w:rsidRPr="00F137A9">
        <w:rPr>
          <w:rFonts w:ascii="Times New Roman" w:eastAsia="Times New Roman" w:hAnsi="Times New Roman" w:cs="Times New Roman"/>
          <w:sz w:val="28"/>
          <w:szCs w:val="24"/>
          <w:lang w:eastAsia="ru-RU"/>
        </w:rPr>
        <w:t>г. №</w:t>
      </w:r>
      <w:r w:rsidR="00A209AE" w:rsidRPr="00F137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137A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</w:t>
      </w:r>
    </w:p>
    <w:p w:rsidR="00D74B58" w:rsidRPr="00D74B58" w:rsidRDefault="00D74B58" w:rsidP="00D74B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74B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┌                                                          </w:t>
      </w:r>
      <w:r w:rsidR="00571A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D74B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┐     </w:t>
      </w:r>
    </w:p>
    <w:p w:rsidR="00D74B58" w:rsidRDefault="00D74B58" w:rsidP="008571D6">
      <w:pPr>
        <w:spacing w:after="120" w:line="240" w:lineRule="auto"/>
        <w:ind w:right="411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внесении изменений </w:t>
      </w:r>
      <w:r w:rsidR="00601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дополнений </w:t>
      </w:r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B4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муниципальную </w:t>
      </w:r>
      <w:r w:rsidR="00AB4AD3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 w:rsidR="00AB4AD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B4AD3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4AD3" w:rsidRPr="00D74B58">
        <w:rPr>
          <w:rFonts w:ascii="Times New Roman" w:hAnsi="Times New Roman" w:cs="Times New Roman"/>
          <w:sz w:val="28"/>
          <w:szCs w:val="28"/>
        </w:rPr>
        <w:t xml:space="preserve">«Управление муниципальными финансами </w:t>
      </w:r>
      <w:proofErr w:type="spellStart"/>
      <w:r w:rsidR="00AB4AD3" w:rsidRPr="00D74B58">
        <w:rPr>
          <w:rFonts w:ascii="Times New Roman" w:hAnsi="Times New Roman" w:cs="Times New Roman"/>
          <w:sz w:val="28"/>
          <w:szCs w:val="28"/>
        </w:rPr>
        <w:t>Казачинско</w:t>
      </w:r>
      <w:proofErr w:type="spellEnd"/>
      <w:r w:rsidR="00AB4AD3" w:rsidRPr="00D74B58">
        <w:rPr>
          <w:rFonts w:ascii="Times New Roman" w:hAnsi="Times New Roman" w:cs="Times New Roman"/>
          <w:sz w:val="28"/>
          <w:szCs w:val="28"/>
        </w:rPr>
        <w:t>-Ленского муниципального района»</w:t>
      </w:r>
      <w:r w:rsidR="00AB4AD3">
        <w:rPr>
          <w:rFonts w:ascii="Times New Roman" w:hAnsi="Times New Roman" w:cs="Times New Roman"/>
          <w:sz w:val="28"/>
          <w:szCs w:val="28"/>
        </w:rPr>
        <w:t xml:space="preserve"> на 2021-2023 годы, утвержденную </w:t>
      </w:r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="00AB4AD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proofErr w:type="spellStart"/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</w:t>
      </w:r>
      <w:proofErr w:type="spellEnd"/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>-Ленского муниципального района от</w:t>
      </w:r>
      <w:r w:rsidR="009E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22.12.2020г.</w:t>
      </w:r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</w:t>
      </w:r>
      <w:r w:rsidR="009E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572 </w:t>
      </w:r>
    </w:p>
    <w:bookmarkEnd w:id="0"/>
    <w:p w:rsidR="008571D6" w:rsidRDefault="008571D6" w:rsidP="008571D6">
      <w:pPr>
        <w:spacing w:after="120" w:line="240" w:lineRule="auto"/>
        <w:ind w:right="4111"/>
        <w:jc w:val="both"/>
        <w:rPr>
          <w:rFonts w:ascii="Times New Roman" w:hAnsi="Times New Roman" w:cs="Times New Roman"/>
          <w:sz w:val="28"/>
          <w:szCs w:val="28"/>
        </w:rPr>
      </w:pPr>
    </w:p>
    <w:p w:rsidR="00D74B58" w:rsidRPr="00D74B58" w:rsidRDefault="00D74B58" w:rsidP="008571D6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постановлением администрации </w:t>
      </w:r>
      <w:proofErr w:type="spellStart"/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</w:t>
      </w:r>
      <w:proofErr w:type="spellEnd"/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-Ленского муниципального района от 24.04.2020 года № 144 «Об утверждении Порядка принятия решений о разработке муниципальных программ </w:t>
      </w:r>
      <w:proofErr w:type="spellStart"/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</w:t>
      </w:r>
      <w:proofErr w:type="spellEnd"/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-Ленского муниципального района, их формирования, реализации и оценки эффективности их реализации», руководствуясь статьями 33, 48 </w:t>
      </w:r>
      <w:r w:rsidR="004A54AF" w:rsidRPr="004A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Устава </w:t>
      </w:r>
      <w:proofErr w:type="spellStart"/>
      <w:r w:rsidR="004A54AF" w:rsidRPr="004A54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</w:t>
      </w:r>
      <w:proofErr w:type="spellEnd"/>
      <w:r w:rsidR="004A54AF" w:rsidRPr="004A54AF">
        <w:rPr>
          <w:rFonts w:ascii="Times New Roman" w:eastAsia="Times New Roman" w:hAnsi="Times New Roman" w:cs="Times New Roman"/>
          <w:sz w:val="28"/>
          <w:szCs w:val="28"/>
          <w:lang w:eastAsia="ru-RU"/>
        </w:rPr>
        <w:t>-Ленского муниципального района Иркутской области</w:t>
      </w:r>
      <w:r w:rsidR="004A54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A54AF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proofErr w:type="spellStart"/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</w:t>
      </w:r>
      <w:proofErr w:type="spellEnd"/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-Ленского муниципального района</w:t>
      </w:r>
    </w:p>
    <w:p w:rsidR="00D74B58" w:rsidRPr="00D74B58" w:rsidRDefault="00D74B58" w:rsidP="006A1CA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4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ПОСТАНОВЛЯЕТ:</w:t>
      </w:r>
    </w:p>
    <w:p w:rsidR="00725402" w:rsidRDefault="00AB4AD3" w:rsidP="006A1CA4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</w:t>
      </w:r>
      <w:r w:rsidRPr="00AB4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 программу</w:t>
      </w: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4B58">
        <w:rPr>
          <w:rFonts w:ascii="Times New Roman" w:hAnsi="Times New Roman" w:cs="Times New Roman"/>
          <w:sz w:val="28"/>
          <w:szCs w:val="28"/>
        </w:rPr>
        <w:t xml:space="preserve">«Управление муниципальными финансами </w:t>
      </w:r>
      <w:proofErr w:type="spellStart"/>
      <w:r w:rsidRPr="00D74B58">
        <w:rPr>
          <w:rFonts w:ascii="Times New Roman" w:hAnsi="Times New Roman" w:cs="Times New Roman"/>
          <w:sz w:val="28"/>
          <w:szCs w:val="28"/>
        </w:rPr>
        <w:t>Казачинско</w:t>
      </w:r>
      <w:proofErr w:type="spellEnd"/>
      <w:r w:rsidRPr="00D74B58">
        <w:rPr>
          <w:rFonts w:ascii="Times New Roman" w:hAnsi="Times New Roman" w:cs="Times New Roman"/>
          <w:sz w:val="28"/>
          <w:szCs w:val="28"/>
        </w:rPr>
        <w:t>-Ленского муниципального района»</w:t>
      </w: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2021-2023 годы (далее – Программа), утвержденную п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proofErr w:type="spellStart"/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</w:t>
      </w:r>
      <w:proofErr w:type="spellEnd"/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-Ленского муниципального района от </w:t>
      </w:r>
      <w:r w:rsidR="009E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22.12.2020г. 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9E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572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9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редакции постановлений от 15.03.2021г. №73, от 28.05.2021г. №178</w:t>
      </w:r>
      <w:r w:rsidR="0072045A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02.08.2021г. №243</w:t>
      </w:r>
      <w:r w:rsidR="00153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11.10.2021г. №332</w:t>
      </w:r>
      <w:r w:rsid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07.12.2021г. №458</w:t>
      </w:r>
      <w:r w:rsidR="00DA4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</w:t>
      </w:r>
      <w:r w:rsidR="00BF45AB">
        <w:rPr>
          <w:rFonts w:ascii="Times New Roman" w:eastAsia="Times New Roman" w:hAnsi="Times New Roman" w:cs="Times New Roman"/>
          <w:sz w:val="28"/>
          <w:szCs w:val="28"/>
          <w:lang w:eastAsia="ru-RU"/>
        </w:rPr>
        <w:t>17.01.2022г. №21</w:t>
      </w:r>
      <w:r w:rsidR="00070F8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28.02.2022г. №100</w:t>
      </w:r>
      <w:r w:rsidR="002676C1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01.06.2022г. №241</w:t>
      </w:r>
      <w:r w:rsidR="00EF4B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7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5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29.07.2021г. №335 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изменения</w:t>
      </w:r>
      <w:r w:rsidR="004A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дополнения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C512F" w:rsidRPr="006541E1" w:rsidRDefault="00BC512F" w:rsidP="00EF03D2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9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57B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5 Программы «</w:t>
      </w:r>
      <w:r w:rsidR="000C5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57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Ресурсное обеспечение реализации муниципальной программы муниципальной программы </w:t>
      </w:r>
      <w:r w:rsidRPr="00D57B62">
        <w:rPr>
          <w:rFonts w:ascii="Times New Roman" w:hAnsi="Times New Roman" w:cs="Times New Roman"/>
          <w:sz w:val="28"/>
          <w:szCs w:val="28"/>
        </w:rPr>
        <w:t xml:space="preserve">«Управление </w:t>
      </w:r>
      <w:r w:rsidRPr="00D57B62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муниципальными финансами </w:t>
      </w:r>
      <w:proofErr w:type="spellStart"/>
      <w:r w:rsidRPr="00D57B62">
        <w:rPr>
          <w:rFonts w:ascii="Times New Roman" w:hAnsi="Times New Roman" w:cs="Times New Roman"/>
          <w:sz w:val="28"/>
          <w:szCs w:val="28"/>
        </w:rPr>
        <w:t>Казачинско</w:t>
      </w:r>
      <w:proofErr w:type="spellEnd"/>
      <w:r w:rsidRPr="00D57B62">
        <w:rPr>
          <w:rFonts w:ascii="Times New Roman" w:hAnsi="Times New Roman" w:cs="Times New Roman"/>
          <w:sz w:val="28"/>
          <w:szCs w:val="28"/>
        </w:rPr>
        <w:t>-Ленского муниципального района»</w:t>
      </w:r>
      <w:r w:rsidRPr="00D57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2021-2023 годы» изложить</w:t>
      </w:r>
      <w:r w:rsidRPr="00654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новой редакции (приложение</w:t>
      </w:r>
      <w:r w:rsidR="00070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1E1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6541E1">
        <w:rPr>
          <w:rFonts w:ascii="Times New Roman" w:hAnsi="Times New Roman" w:cs="Times New Roman"/>
          <w:sz w:val="26"/>
          <w:szCs w:val="26"/>
        </w:rPr>
        <w:t>;</w:t>
      </w:r>
    </w:p>
    <w:p w:rsidR="000C579C" w:rsidRPr="00BC512F" w:rsidRDefault="000C579C" w:rsidP="000C579C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3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мероприятий реализации подпрограммы </w:t>
      </w:r>
      <w:r w:rsidRPr="00BC51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«Управление муниципальными финансами, организация составления и исполнения районного бюджета»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1 к Программе изложить в новой редакции (приложение 2);</w:t>
      </w:r>
    </w:p>
    <w:p w:rsidR="000C579C" w:rsidRPr="00BC512F" w:rsidRDefault="000C579C" w:rsidP="000C579C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9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4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Ресурсное обеспечение реализации подпрограммы </w:t>
      </w:r>
      <w:r w:rsidRPr="00BC51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«Управление муниципальными финансами, организация составления и исполнения районного бюджета»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1 к Программе изложить в новой редакции (приложение 3); </w:t>
      </w:r>
    </w:p>
    <w:p w:rsidR="00EF4BEB" w:rsidRPr="00BC512F" w:rsidRDefault="00EF4BEB" w:rsidP="00EF4BEB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9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3 «</w:t>
      </w:r>
      <w:r w:rsidR="000C5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мероприятий реализации подпрограммы </w:t>
      </w:r>
      <w:r w:rsidRPr="00BC51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«Создание условий для эффективного и ответственного управления муниципальными финансами, повышения устойчивости бюджетов муниципальных образований»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приложения 2 к Программе изложить в новой редакции (приложение 4);</w:t>
      </w:r>
    </w:p>
    <w:p w:rsidR="002676C1" w:rsidRPr="00EF4BEB" w:rsidRDefault="00EF4BEB" w:rsidP="00EF4BEB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9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4 «</w:t>
      </w:r>
      <w:r w:rsidR="000C579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Ресурсное обеспечение реализации подпрограммы </w:t>
      </w:r>
      <w:r w:rsidRPr="00BC51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«Создание условий для эффективного и ответственного управления муниципальными финансами, повышения устойчивости бюджетов муниципальных образований»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2 к Программе изложить в новой редакции (приложение 5). </w:t>
      </w:r>
    </w:p>
    <w:p w:rsidR="00D74B58" w:rsidRDefault="00D74B58" w:rsidP="006A1CA4">
      <w:pPr>
        <w:pStyle w:val="a8"/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в районной газете «</w:t>
      </w:r>
      <w:proofErr w:type="spellStart"/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Киренга</w:t>
      </w:r>
      <w:proofErr w:type="spellEnd"/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сетевом</w:t>
      </w:r>
      <w:r w:rsidR="000F0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издании «</w:t>
      </w:r>
      <w:proofErr w:type="spellStart"/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</w:t>
      </w:r>
      <w:proofErr w:type="spellEnd"/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-Ленский вестник» (</w:t>
      </w:r>
      <w:hyperlink r:id="rId7" w:history="1">
        <w:r w:rsidR="00D57B62" w:rsidRPr="00AC40D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www.adminklr.ru</w:t>
        </w:r>
      </w:hyperlink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74B58" w:rsidRPr="002C553C" w:rsidRDefault="00D74B58" w:rsidP="006A1CA4">
      <w:pPr>
        <w:pStyle w:val="a8"/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исполнения настоящего постановления возложить на начальника финансового управления Антипину О.Я.</w:t>
      </w:r>
    </w:p>
    <w:p w:rsidR="008571D6" w:rsidRDefault="008571D6" w:rsidP="006A1CA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86" w:rsidRPr="00D74B58" w:rsidRDefault="00423E86" w:rsidP="006A1CA4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B58" w:rsidRPr="00D74B58" w:rsidRDefault="000C579C" w:rsidP="006A1CA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43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эр </w:t>
      </w:r>
      <w:proofErr w:type="spellStart"/>
      <w:r w:rsidR="0084394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азачинско</w:t>
      </w:r>
      <w:proofErr w:type="spellEnd"/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-Ленского </w:t>
      </w:r>
      <w:r w:rsid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0775D4" w:rsidRDefault="00854E4A" w:rsidP="006A1CA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</w:t>
      </w:r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F1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C5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1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0C579C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 Швецов</w:t>
      </w:r>
    </w:p>
    <w:p w:rsidR="000775D4" w:rsidRDefault="000775D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5D4" w:rsidRDefault="000775D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5D4" w:rsidRDefault="000775D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5D4" w:rsidRDefault="000775D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5D4" w:rsidRDefault="000775D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362"/>
        <w:gridCol w:w="1480"/>
        <w:gridCol w:w="1284"/>
        <w:gridCol w:w="1304"/>
        <w:gridCol w:w="1673"/>
        <w:gridCol w:w="1701"/>
        <w:gridCol w:w="1276"/>
      </w:tblGrid>
      <w:tr w:rsidR="009C53E4" w:rsidRPr="009C53E4" w:rsidTr="009C53E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6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Приложение 1 </w:t>
            </w:r>
          </w:p>
        </w:tc>
      </w:tr>
      <w:tr w:rsidR="009C53E4" w:rsidRPr="009C53E4" w:rsidTr="009C53E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постановлению администрации </w:t>
            </w:r>
          </w:p>
        </w:tc>
      </w:tr>
      <w:tr w:rsidR="009C53E4" w:rsidRPr="009C53E4" w:rsidTr="009C53E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</w:t>
            </w:r>
          </w:p>
        </w:tc>
      </w:tr>
      <w:tr w:rsidR="009C53E4" w:rsidRPr="009C53E4" w:rsidTr="009C53E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муниципального района </w:t>
            </w:r>
          </w:p>
        </w:tc>
      </w:tr>
      <w:tr w:rsidR="009C53E4" w:rsidRPr="009C53E4" w:rsidTr="009C53E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 «___»_______2022 года №_____</w:t>
            </w:r>
          </w:p>
        </w:tc>
      </w:tr>
      <w:tr w:rsidR="009C53E4" w:rsidRPr="009C53E4" w:rsidTr="009C53E4">
        <w:trPr>
          <w:trHeight w:val="33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C53E4" w:rsidRPr="009C53E4" w:rsidTr="009C53E4">
        <w:trPr>
          <w:trHeight w:val="1005"/>
        </w:trPr>
        <w:tc>
          <w:tcPr>
            <w:tcW w:w="10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5. РЕСУРСНОЕ ОБЕСПЕЧЕНИЕ РЕАЛИЗАЦИИ МУНИЦИПАЛЬНОЙ ПРОГРАММЫ  «Управление муниципальными финансами </w:t>
            </w:r>
            <w:proofErr w:type="spellStart"/>
            <w:r w:rsidRPr="009C5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-Ленского муниципального района» на 2021-2023 годы </w:t>
            </w:r>
          </w:p>
        </w:tc>
      </w:tr>
      <w:tr w:rsidR="009C53E4" w:rsidRPr="009C53E4" w:rsidTr="009C53E4">
        <w:trPr>
          <w:trHeight w:val="735"/>
        </w:trPr>
        <w:tc>
          <w:tcPr>
            <w:tcW w:w="10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Общий объем расходов на реализацию программы за счет всех источников составляет 385 644,9 тыс. рублей. </w:t>
            </w:r>
          </w:p>
        </w:tc>
      </w:tr>
      <w:tr w:rsidR="009C53E4" w:rsidRPr="009C53E4" w:rsidTr="009C53E4">
        <w:trPr>
          <w:trHeight w:val="330"/>
        </w:trPr>
        <w:tc>
          <w:tcPr>
            <w:tcW w:w="1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Период реализации</w:t>
            </w:r>
          </w:p>
        </w:tc>
        <w:tc>
          <w:tcPr>
            <w:tcW w:w="87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Объем финансирования, тыс.руб.</w:t>
            </w:r>
          </w:p>
        </w:tc>
      </w:tr>
      <w:tr w:rsidR="009C53E4" w:rsidRPr="009C53E4" w:rsidTr="009C53E4">
        <w:trPr>
          <w:trHeight w:val="330"/>
        </w:trPr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Финансовые средства, всего</w:t>
            </w:r>
          </w:p>
        </w:tc>
        <w:tc>
          <w:tcPr>
            <w:tcW w:w="72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</w:t>
            </w:r>
          </w:p>
        </w:tc>
      </w:tr>
      <w:tr w:rsidR="009C53E4" w:rsidRPr="009C53E4" w:rsidTr="009C53E4">
        <w:trPr>
          <w:trHeight w:val="1080"/>
        </w:trPr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Федеральный бюджет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районного бюджета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 бюджетов поселений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Внебюджетные средства </w:t>
            </w:r>
          </w:p>
        </w:tc>
      </w:tr>
      <w:tr w:rsidR="009C53E4" w:rsidRPr="009C53E4" w:rsidTr="009C53E4">
        <w:trPr>
          <w:trHeight w:val="660"/>
        </w:trPr>
        <w:tc>
          <w:tcPr>
            <w:tcW w:w="100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Подпрограмма «Управление муниципальными финансами, организация составления и исполнения районного бюджета»</w:t>
            </w:r>
          </w:p>
        </w:tc>
      </w:tr>
      <w:tr w:rsidR="009C53E4" w:rsidRPr="009C53E4" w:rsidTr="009C53E4">
        <w:trPr>
          <w:trHeight w:val="856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за весь период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68 365,6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14 610,5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46 610,0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7 145,1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465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22 820,2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4 238,1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15 207,4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3 374,7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405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2022 год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24 038,0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5 405,8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14 861,8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3 770,4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465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2023 год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21 507,4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4 966,6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16 540,8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1050"/>
        </w:trPr>
        <w:tc>
          <w:tcPr>
            <w:tcW w:w="100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Подпрограмма «Создание условий для эффективного и ответственного управления муниципальными финансами, повышения устойчивости бюджетов муниципальных образований»</w:t>
            </w:r>
          </w:p>
        </w:tc>
      </w:tr>
      <w:tr w:rsidR="009C53E4" w:rsidRPr="009C53E4" w:rsidTr="009C53E4">
        <w:trPr>
          <w:trHeight w:val="764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за весь период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317 279,3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210 035,6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107 243,7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42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111 825,6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76 781,6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35 044,0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495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2022 год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124 559,3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73 359,6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51 199,7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42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2023 год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80 894,4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59 894,4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21 000,0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330"/>
        </w:trPr>
        <w:tc>
          <w:tcPr>
            <w:tcW w:w="100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 по муниципальной программе</w:t>
            </w:r>
          </w:p>
        </w:tc>
      </w:tr>
      <w:tr w:rsidR="009C53E4" w:rsidRPr="009C53E4" w:rsidTr="009C53E4">
        <w:trPr>
          <w:trHeight w:val="874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за весь период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385 644,9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224 646,1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153 853,7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7 145,1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51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134 645,8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81 019,7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50 251,4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3 374,7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495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2022 год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148 597,3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78 765,4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66 061,5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3 770,4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57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2023 год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102 401,8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64 861,0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37 540,8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C53E4" w:rsidSect="00120B6B">
          <w:pgSz w:w="11905" w:h="16838"/>
          <w:pgMar w:top="851" w:right="567" w:bottom="1134" w:left="1418" w:header="0" w:footer="0" w:gutter="0"/>
          <w:cols w:space="720"/>
          <w:docGrid w:linePitch="299"/>
        </w:sect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3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60"/>
        <w:gridCol w:w="3024"/>
        <w:gridCol w:w="1840"/>
        <w:gridCol w:w="1482"/>
        <w:gridCol w:w="2068"/>
        <w:gridCol w:w="1556"/>
        <w:gridCol w:w="1840"/>
        <w:gridCol w:w="2621"/>
      </w:tblGrid>
      <w:tr w:rsidR="009C53E4" w:rsidRPr="009C53E4" w:rsidTr="009C53E4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Приложение 2 </w:t>
            </w:r>
          </w:p>
        </w:tc>
      </w:tr>
      <w:tr w:rsidR="009C53E4" w:rsidRPr="009C53E4" w:rsidTr="009C53E4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постановлению администрации </w:t>
            </w:r>
          </w:p>
        </w:tc>
      </w:tr>
      <w:tr w:rsidR="009C53E4" w:rsidRPr="009C53E4" w:rsidTr="009C53E4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</w:t>
            </w:r>
          </w:p>
        </w:tc>
      </w:tr>
      <w:tr w:rsidR="009C53E4" w:rsidRPr="009C53E4" w:rsidTr="009C53E4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461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муниципального района </w:t>
            </w:r>
          </w:p>
        </w:tc>
      </w:tr>
      <w:tr w:rsidR="009C53E4" w:rsidRPr="009C53E4" w:rsidTr="009C53E4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 «___»_______2022 года №______</w:t>
            </w:r>
          </w:p>
        </w:tc>
      </w:tr>
      <w:tr w:rsidR="009C53E4" w:rsidRPr="009C53E4" w:rsidTr="009C53E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C53E4" w:rsidRPr="009C53E4" w:rsidTr="009C53E4">
        <w:trPr>
          <w:trHeight w:val="810"/>
        </w:trPr>
        <w:tc>
          <w:tcPr>
            <w:tcW w:w="1539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3.ПЛАН МЕРОПРИЯТИЙ РЕАЛИЗАЦИИ ПОДПРОГРАММЫ «Управление муниципальными финансами, организация составления и исполнения районного бюджета»</w:t>
            </w:r>
          </w:p>
        </w:tc>
      </w:tr>
      <w:tr w:rsidR="009C53E4" w:rsidRPr="009C53E4" w:rsidTr="009C53E4">
        <w:trPr>
          <w:trHeight w:val="1581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0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основного мероприятия (мероприятия)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Наименование участника </w:t>
            </w: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Срок реализации</w:t>
            </w:r>
          </w:p>
        </w:tc>
        <w:tc>
          <w:tcPr>
            <w:tcW w:w="20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Источник финансирования</w:t>
            </w:r>
          </w:p>
        </w:tc>
        <w:tc>
          <w:tcPr>
            <w:tcW w:w="15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Объем финансирования, тыс. руб.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показателя объема мероприятия, единица измерения</w:t>
            </w:r>
          </w:p>
        </w:tc>
        <w:tc>
          <w:tcPr>
            <w:tcW w:w="26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Значение показателя объема мероприятия</w:t>
            </w:r>
          </w:p>
        </w:tc>
      </w:tr>
      <w:tr w:rsidR="009C53E4" w:rsidRPr="009C53E4" w:rsidTr="009C53E4">
        <w:trPr>
          <w:trHeight w:val="299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53E4" w:rsidRPr="009C53E4" w:rsidTr="009C53E4">
        <w:trPr>
          <w:trHeight w:val="673"/>
        </w:trPr>
        <w:tc>
          <w:tcPr>
            <w:tcW w:w="153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Задача 1: Обеспечение эффективного управления финансами </w:t>
            </w: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муниципального района, организация бюджетного процесса в рамках полномочий Финансового управления администрации </w:t>
            </w: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муниципального района </w:t>
            </w:r>
          </w:p>
        </w:tc>
      </w:tr>
      <w:tr w:rsidR="009C53E4" w:rsidRPr="009C53E4" w:rsidTr="009C53E4">
        <w:trPr>
          <w:trHeight w:val="67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1.1. </w:t>
            </w:r>
          </w:p>
        </w:tc>
        <w:tc>
          <w:tcPr>
            <w:tcW w:w="30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Основное мероприятие: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Финансовое управление</w:t>
            </w: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4 238,1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14 958,4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9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Обеспечение эффективного управления финансами </w:t>
            </w: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муниципального района, организация бюджетного процесса в рамках полномочий </w:t>
            </w: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Финансового управления администрации </w:t>
            </w: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-Ленского муниципального района.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3 374,7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22 571,2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5 405,8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14 679,1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3 770,4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23 855,3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4 966,6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14 028,5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18 995,1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14 610,5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43 666,0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7 145,1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65 421,6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1.1.1.</w:t>
            </w:r>
          </w:p>
        </w:tc>
        <w:tc>
          <w:tcPr>
            <w:tcW w:w="30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Оплата труда с начислениями муниципальных служащих и технических исполнителей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Финансовое управление</w:t>
            </w: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4 238,1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11 729,1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5 405,8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7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11 487,3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7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4 966,6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75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11 926,5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75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14 610,5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35 142,9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7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1.1.2.</w:t>
            </w:r>
          </w:p>
        </w:tc>
        <w:tc>
          <w:tcPr>
            <w:tcW w:w="30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Обеспечение деятельности финансового управления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Финансовое управление</w:t>
            </w: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3 229,3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9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3 374,7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4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6 604,0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3 191,8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3 770,4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6 962,2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73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2 102,0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75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8 523,1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7 145,1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15 668,2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153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Задача 2: «Управление муниципальным долгом </w:t>
            </w: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-Ленского муниципального района»</w:t>
            </w:r>
          </w:p>
        </w:tc>
      </w:tr>
      <w:tr w:rsidR="009C53E4" w:rsidRPr="009C53E4" w:rsidTr="009C53E4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2.2.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Основное мероприятие: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Финансовое управление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249,0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70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Управление муниципальным долгом </w:t>
            </w: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-Ленского муниципального района.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182,7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Направление расходов: Обслуживание муниципального долга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2 512,3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9C53E4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2 944,0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по подпрограмме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68 365,6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C53E4" w:rsidSect="009C53E4">
          <w:pgSz w:w="16838" w:h="11905" w:orient="landscape"/>
          <w:pgMar w:top="567" w:right="1134" w:bottom="1418" w:left="851" w:header="0" w:footer="0" w:gutter="0"/>
          <w:cols w:space="720"/>
          <w:docGrid w:linePitch="299"/>
        </w:sectPr>
      </w:pPr>
    </w:p>
    <w:tbl>
      <w:tblPr>
        <w:tblW w:w="990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362"/>
        <w:gridCol w:w="1480"/>
        <w:gridCol w:w="1587"/>
        <w:gridCol w:w="1304"/>
        <w:gridCol w:w="1512"/>
        <w:gridCol w:w="1268"/>
        <w:gridCol w:w="1388"/>
      </w:tblGrid>
      <w:tr w:rsidR="009C53E4" w:rsidRPr="009C53E4" w:rsidTr="009C53E4">
        <w:trPr>
          <w:trHeight w:val="33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Приложение 3 </w:t>
            </w:r>
          </w:p>
        </w:tc>
      </w:tr>
      <w:tr w:rsidR="009C53E4" w:rsidRPr="009C53E4" w:rsidTr="009C53E4">
        <w:trPr>
          <w:trHeight w:val="33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постановлению администрации </w:t>
            </w:r>
          </w:p>
        </w:tc>
      </w:tr>
      <w:tr w:rsidR="009C53E4" w:rsidRPr="009C53E4" w:rsidTr="009C53E4">
        <w:trPr>
          <w:trHeight w:val="33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</w:t>
            </w:r>
          </w:p>
        </w:tc>
      </w:tr>
      <w:tr w:rsidR="009C53E4" w:rsidRPr="009C53E4" w:rsidTr="009C53E4">
        <w:trPr>
          <w:trHeight w:val="33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муниципального района </w:t>
            </w:r>
          </w:p>
        </w:tc>
      </w:tr>
      <w:tr w:rsidR="009C53E4" w:rsidRPr="009C53E4" w:rsidTr="009C53E4">
        <w:trPr>
          <w:trHeight w:val="33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 «___»_______2021 года №_____</w:t>
            </w:r>
          </w:p>
        </w:tc>
      </w:tr>
      <w:tr w:rsidR="009C53E4" w:rsidRPr="009C53E4" w:rsidTr="009C53E4">
        <w:trPr>
          <w:trHeight w:val="33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C53E4" w:rsidRPr="009C53E4" w:rsidTr="009C53E4">
        <w:trPr>
          <w:trHeight w:val="33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C53E4" w:rsidRPr="009C53E4" w:rsidTr="009C53E4">
        <w:trPr>
          <w:trHeight w:val="1200"/>
        </w:trPr>
        <w:tc>
          <w:tcPr>
            <w:tcW w:w="99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4.РЕСУРСНОЕ ОБЕСПЕЧЕНИЕ  РЕАЛИЗАЦИИ ПОДПРОГРАММЫ «Управление муниципальными финансами, организация составления и исполнения районного бюджета»</w:t>
            </w:r>
          </w:p>
        </w:tc>
      </w:tr>
      <w:tr w:rsidR="009C53E4" w:rsidRPr="009C53E4" w:rsidTr="009C53E4">
        <w:trPr>
          <w:trHeight w:val="33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ind w:firstLineChars="400" w:firstLine="10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C53E4" w:rsidRPr="009C53E4" w:rsidTr="009C53E4">
        <w:trPr>
          <w:trHeight w:val="1125"/>
        </w:trPr>
        <w:tc>
          <w:tcPr>
            <w:tcW w:w="99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Общий объем расходов на реализацию подпрограммы за счет всех источников составляет 68 365,6 тыс. рублей. </w:t>
            </w:r>
          </w:p>
        </w:tc>
      </w:tr>
      <w:tr w:rsidR="009C53E4" w:rsidRPr="009C53E4" w:rsidTr="009C53E4">
        <w:trPr>
          <w:trHeight w:val="330"/>
        </w:trPr>
        <w:tc>
          <w:tcPr>
            <w:tcW w:w="1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Период реализации</w:t>
            </w:r>
          </w:p>
        </w:tc>
        <w:tc>
          <w:tcPr>
            <w:tcW w:w="853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Объем финансирования, тыс.руб.</w:t>
            </w:r>
          </w:p>
        </w:tc>
      </w:tr>
      <w:tr w:rsidR="009C53E4" w:rsidRPr="009C53E4" w:rsidTr="009C53E4">
        <w:trPr>
          <w:trHeight w:val="705"/>
        </w:trPr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Финансовые средства, всего</w:t>
            </w:r>
          </w:p>
        </w:tc>
        <w:tc>
          <w:tcPr>
            <w:tcW w:w="7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</w:t>
            </w:r>
          </w:p>
        </w:tc>
      </w:tr>
      <w:tr w:rsidR="009C53E4" w:rsidRPr="009C53E4" w:rsidTr="009C53E4">
        <w:trPr>
          <w:trHeight w:val="315"/>
        </w:trPr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Федеральный бюджет </w:t>
            </w:r>
          </w:p>
        </w:tc>
        <w:tc>
          <w:tcPr>
            <w:tcW w:w="13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Областной бюджет </w:t>
            </w:r>
          </w:p>
        </w:tc>
        <w:tc>
          <w:tcPr>
            <w:tcW w:w="15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районного бюджета </w:t>
            </w:r>
          </w:p>
        </w:tc>
        <w:tc>
          <w:tcPr>
            <w:tcW w:w="1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ind w:right="-39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 бюджетов поселений 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Внебюджетные средства </w:t>
            </w:r>
          </w:p>
        </w:tc>
      </w:tr>
      <w:tr w:rsidR="009C53E4" w:rsidRPr="009C53E4" w:rsidTr="009C53E4">
        <w:trPr>
          <w:trHeight w:val="765"/>
        </w:trPr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53E4" w:rsidRPr="009C53E4" w:rsidTr="009C53E4">
        <w:trPr>
          <w:trHeight w:val="66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за весь период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68 365,6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14 610,5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46 610,0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7 145,1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33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22 820,2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4 238,1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15 207,4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3 374,7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33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2022 год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24 038,0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5 405,8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14 861,8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3 770,4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33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2023 год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21 507,4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4 966,6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16 540,8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:rsidR="00EF4BEB" w:rsidRDefault="00EF4BEB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C53E4" w:rsidSect="009C53E4">
          <w:pgSz w:w="11905" w:h="16838"/>
          <w:pgMar w:top="851" w:right="567" w:bottom="1134" w:left="1418" w:header="0" w:footer="0" w:gutter="0"/>
          <w:cols w:space="720"/>
          <w:docGrid w:linePitch="299"/>
        </w:sect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192" w:type="dxa"/>
        <w:tblInd w:w="93" w:type="dxa"/>
        <w:tblLook w:val="04A0" w:firstRow="1" w:lastRow="0" w:firstColumn="1" w:lastColumn="0" w:noHBand="0" w:noVBand="1"/>
      </w:tblPr>
      <w:tblGrid>
        <w:gridCol w:w="913"/>
        <w:gridCol w:w="3531"/>
        <w:gridCol w:w="2092"/>
        <w:gridCol w:w="1482"/>
        <w:gridCol w:w="2068"/>
        <w:gridCol w:w="2133"/>
        <w:gridCol w:w="1840"/>
        <w:gridCol w:w="1657"/>
      </w:tblGrid>
      <w:tr w:rsidR="009C53E4" w:rsidRPr="009C53E4" w:rsidTr="009C53E4">
        <w:trPr>
          <w:trHeight w:val="30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5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Приложение 4 </w:t>
            </w:r>
          </w:p>
        </w:tc>
      </w:tr>
      <w:tr w:rsidR="009C53E4" w:rsidRPr="009C53E4" w:rsidTr="009C53E4">
        <w:trPr>
          <w:trHeight w:val="30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5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постановлению администрации </w:t>
            </w:r>
          </w:p>
        </w:tc>
      </w:tr>
      <w:tr w:rsidR="009C53E4" w:rsidRPr="009C53E4" w:rsidTr="009C53E4">
        <w:trPr>
          <w:trHeight w:val="30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5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</w:t>
            </w:r>
          </w:p>
        </w:tc>
      </w:tr>
      <w:tr w:rsidR="009C53E4" w:rsidRPr="009C53E4" w:rsidTr="009C53E4">
        <w:trPr>
          <w:trHeight w:val="30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5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муниципального района </w:t>
            </w:r>
          </w:p>
        </w:tc>
      </w:tr>
      <w:tr w:rsidR="009C53E4" w:rsidRPr="009C53E4" w:rsidTr="009C53E4">
        <w:trPr>
          <w:trHeight w:val="30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5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 «___»_______2022 года №__</w:t>
            </w:r>
          </w:p>
        </w:tc>
      </w:tr>
      <w:tr w:rsidR="009C53E4" w:rsidRPr="009C53E4" w:rsidTr="009C53E4">
        <w:trPr>
          <w:trHeight w:val="33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C53E4" w:rsidRPr="009C53E4" w:rsidTr="009C53E4">
        <w:trPr>
          <w:trHeight w:val="1245"/>
        </w:trPr>
        <w:tc>
          <w:tcPr>
            <w:tcW w:w="1519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3.ПЛАН МЕРОПРИЯТИЙ РЕАЛИЗАЦИИ ПОДПРОГРАММЫ «Создание условий для эффективного и ответственного управления муниципальными финансами, повышения устойчивости бюджетов муниципальных образований»</w:t>
            </w:r>
          </w:p>
        </w:tc>
      </w:tr>
      <w:tr w:rsidR="009C53E4" w:rsidRPr="009C53E4" w:rsidTr="009C53E4">
        <w:trPr>
          <w:trHeight w:val="210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основного мероприятия (мероприятия)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Наименование участника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Срок реализации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Источник финансирования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Объем финансирования, тыс. руб.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показателя объема мероприятия, единица измерения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Значение показателя объема мероприятия</w:t>
            </w:r>
          </w:p>
        </w:tc>
      </w:tr>
      <w:tr w:rsidR="009C53E4" w:rsidRPr="009C53E4" w:rsidTr="009C53E4">
        <w:trPr>
          <w:trHeight w:val="660"/>
        </w:trPr>
        <w:tc>
          <w:tcPr>
            <w:tcW w:w="151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Задача 1: Выравнивание бюджетной обеспеченности городских и сельских поселений </w:t>
            </w: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муниципального района </w:t>
            </w:r>
          </w:p>
        </w:tc>
      </w:tr>
      <w:tr w:rsidR="009C53E4" w:rsidRPr="009C53E4" w:rsidTr="009C53E4">
        <w:trPr>
          <w:trHeight w:val="810"/>
        </w:trPr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1.1.</w:t>
            </w:r>
          </w:p>
        </w:tc>
        <w:tc>
          <w:tcPr>
            <w:tcW w:w="35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Основное мероприятие: Выравнивание бюджетной обеспеченности городских и сельских поселений </w:t>
            </w: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муниципального района. Направление: Дотации на выравнивание бюджетной обеспеченности городских и </w:t>
            </w: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сельских поселений </w:t>
            </w: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-Ленского муниципального района</w:t>
            </w:r>
          </w:p>
        </w:tc>
        <w:tc>
          <w:tcPr>
            <w:tcW w:w="2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Финансовое управление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76 781,6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765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1 543,4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495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78 325,0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73 359,6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24 000,0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33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97 359,6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59 894,4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11 000,0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33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70 894,4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210 035,6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36 543,4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33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246 579,0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151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Задача 2: Повышение финансовой устойчивости бюджетов городских и сельских поселений </w:t>
            </w: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муниципального района </w:t>
            </w:r>
          </w:p>
        </w:tc>
      </w:tr>
      <w:tr w:rsidR="009C53E4" w:rsidRPr="009C53E4" w:rsidTr="009C53E4">
        <w:trPr>
          <w:trHeight w:val="750"/>
        </w:trPr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2.1.</w:t>
            </w:r>
          </w:p>
        </w:tc>
        <w:tc>
          <w:tcPr>
            <w:tcW w:w="35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Основное мероприятие: Повышение финансовой устойчивости бюджетов городских и сельских поселений </w:t>
            </w: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-Ленского муниципального района. Направление: Иные межбюджетные трансферты в форме дотаций на поддержку мер по обеспечению сбалансированности бюджетов поселений</w:t>
            </w:r>
          </w:p>
        </w:tc>
        <w:tc>
          <w:tcPr>
            <w:tcW w:w="2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Финансовое управление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27 562,0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795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23 500,0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885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10 000,0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159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61 062,0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780"/>
        </w:trPr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</w:t>
            </w:r>
          </w:p>
        </w:tc>
        <w:tc>
          <w:tcPr>
            <w:tcW w:w="35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Основное мероприятие: «Иные межбюджетные </w:t>
            </w: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трансферты на оказание финансовой поддержки поселениям при возникновении необходимости осуществления социально-значимых расходов»</w:t>
            </w:r>
          </w:p>
        </w:tc>
        <w:tc>
          <w:tcPr>
            <w:tcW w:w="2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Администрация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5 938,6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7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3 699,7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72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9 638,3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2.2.1.</w:t>
            </w:r>
          </w:p>
        </w:tc>
        <w:tc>
          <w:tcPr>
            <w:tcW w:w="35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Направление: Межбюджетные трансферты на подготовку проектно-сметной документации на капитальный ремонт системы электроснабжения с.Карам</w:t>
            </w:r>
          </w:p>
        </w:tc>
        <w:tc>
          <w:tcPr>
            <w:tcW w:w="2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Администрация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1 938,6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3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505,8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3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2 444,4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103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2.2.2.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Направление: Межбюджетные трансферты на устройство водопроводной трубы в </w:t>
            </w: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п.Небель</w:t>
            </w:r>
            <w:proofErr w:type="spellEnd"/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Администрация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700,0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198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2.2.3.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Направление: Межбюджетные трансферты  на капитальный ремонт тепловых сетей и сетей холодного и горячего водопровода участок №2 в 1 микрорайоне р.п.Магистральный  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Администрация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3 300,0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142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2.2.4.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Направление: Межбюджетные трансферты на приобретение двух дымососов для центральной котельной пос.Магистральный 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Администрация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946,0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238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2.2.5.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Направление: Межбюджетные трансферты на подготовку проектно-сметной документации «Прокладка тепловой трассы от котельной до проектируемой школы на 198 мест (ул.Юности, 34) в д.Ключи»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Администрация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1 200,0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201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2.2.6.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Направление: Межбюджетные трансферты на дополнительное финансирование реализации проекта  благоустройства Центрального парка отдыха в с.Казачинское 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Администрация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1 047,9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4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по подпрограмме</w:t>
            </w:r>
          </w:p>
        </w:tc>
        <w:tc>
          <w:tcPr>
            <w:tcW w:w="2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317 279,3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4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111 825,6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9C53E4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9C53E4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4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124 559,3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9C53E4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9C53E4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660"/>
        </w:trPr>
        <w:tc>
          <w:tcPr>
            <w:tcW w:w="4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80 894,4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9C53E4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9C53E4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C53E4" w:rsidSect="009C53E4">
          <w:pgSz w:w="16838" w:h="11905" w:orient="landscape"/>
          <w:pgMar w:top="567" w:right="1134" w:bottom="1418" w:left="851" w:header="0" w:footer="0" w:gutter="0"/>
          <w:cols w:space="720"/>
          <w:docGrid w:linePitch="299"/>
        </w:sectPr>
      </w:pPr>
    </w:p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19" w:type="dxa"/>
        <w:tblInd w:w="93" w:type="dxa"/>
        <w:tblLook w:val="04A0" w:firstRow="1" w:lastRow="0" w:firstColumn="1" w:lastColumn="0" w:noHBand="0" w:noVBand="1"/>
      </w:tblPr>
      <w:tblGrid>
        <w:gridCol w:w="1362"/>
        <w:gridCol w:w="1480"/>
        <w:gridCol w:w="1587"/>
        <w:gridCol w:w="1304"/>
        <w:gridCol w:w="1265"/>
        <w:gridCol w:w="1268"/>
        <w:gridCol w:w="1777"/>
      </w:tblGrid>
      <w:tr w:rsidR="009C53E4" w:rsidRPr="009C53E4" w:rsidTr="009C53E4">
        <w:trPr>
          <w:trHeight w:val="300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Приложение 5 </w:t>
            </w:r>
          </w:p>
        </w:tc>
      </w:tr>
      <w:tr w:rsidR="009C53E4" w:rsidRPr="009C53E4" w:rsidTr="009C53E4">
        <w:trPr>
          <w:trHeight w:val="300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постановлению администрации </w:t>
            </w:r>
          </w:p>
        </w:tc>
      </w:tr>
      <w:tr w:rsidR="009C53E4" w:rsidRPr="009C53E4" w:rsidTr="009C53E4">
        <w:trPr>
          <w:trHeight w:val="300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</w:t>
            </w:r>
          </w:p>
        </w:tc>
      </w:tr>
      <w:tr w:rsidR="009C53E4" w:rsidRPr="009C53E4" w:rsidTr="009C53E4">
        <w:trPr>
          <w:trHeight w:val="300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муниципального района </w:t>
            </w:r>
          </w:p>
        </w:tc>
      </w:tr>
      <w:tr w:rsidR="009C53E4" w:rsidRPr="009C53E4" w:rsidTr="009C53E4">
        <w:trPr>
          <w:trHeight w:val="300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 «___»_______2022 года №__</w:t>
            </w:r>
          </w:p>
        </w:tc>
      </w:tr>
      <w:tr w:rsidR="009C53E4" w:rsidRPr="009C53E4" w:rsidTr="009C53E4">
        <w:trPr>
          <w:trHeight w:val="330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C53E4" w:rsidRPr="009C53E4" w:rsidTr="009C53E4">
        <w:trPr>
          <w:trHeight w:val="330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C53E4" w:rsidRPr="009C53E4" w:rsidTr="009C53E4">
        <w:trPr>
          <w:trHeight w:val="1500"/>
        </w:trPr>
        <w:tc>
          <w:tcPr>
            <w:tcW w:w="97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4.РЕСУРСНОЕ ОБЕСПЕЧЕНИЕ  РЕАЛИЗАЦИИ ПОДПРОГРАММЫ «Создание условий для эффективного и ответственного управления муниципальными финансами, повышения устойчивости бюджетов муниципальных образований»</w:t>
            </w:r>
          </w:p>
        </w:tc>
      </w:tr>
      <w:tr w:rsidR="009C53E4" w:rsidRPr="009C53E4" w:rsidTr="009C53E4">
        <w:trPr>
          <w:trHeight w:val="330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ind w:firstLineChars="400" w:firstLine="10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C53E4" w:rsidRPr="009C53E4" w:rsidTr="009C53E4">
        <w:trPr>
          <w:trHeight w:val="330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C53E4" w:rsidRPr="009C53E4" w:rsidTr="009C53E4">
        <w:trPr>
          <w:trHeight w:val="930"/>
        </w:trPr>
        <w:tc>
          <w:tcPr>
            <w:tcW w:w="97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Общий объем расходов на реализацию подпрограммы за счет всех источников составляет 317 279,3 тыс. рублей. </w:t>
            </w:r>
          </w:p>
        </w:tc>
      </w:tr>
      <w:tr w:rsidR="009C53E4" w:rsidRPr="009C53E4" w:rsidTr="009C53E4">
        <w:trPr>
          <w:trHeight w:val="330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C53E4" w:rsidRPr="009C53E4" w:rsidTr="009C53E4">
        <w:trPr>
          <w:trHeight w:val="435"/>
        </w:trPr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Период реализации</w:t>
            </w:r>
          </w:p>
        </w:tc>
        <w:tc>
          <w:tcPr>
            <w:tcW w:w="830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Объем финансирования, тыс.руб.</w:t>
            </w:r>
          </w:p>
        </w:tc>
      </w:tr>
      <w:tr w:rsidR="009C53E4" w:rsidRPr="009C53E4" w:rsidTr="009C53E4">
        <w:trPr>
          <w:trHeight w:val="450"/>
        </w:trPr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Финансовые средства, всего</w:t>
            </w:r>
          </w:p>
        </w:tc>
        <w:tc>
          <w:tcPr>
            <w:tcW w:w="68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</w:t>
            </w:r>
          </w:p>
        </w:tc>
      </w:tr>
      <w:tr w:rsidR="009C53E4" w:rsidRPr="009C53E4" w:rsidTr="009C53E4">
        <w:trPr>
          <w:trHeight w:val="960"/>
        </w:trPr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Федеральный бюджет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Областной бюджет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районного бюджета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 бюджетов поселений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Внебюджетные средства </w:t>
            </w:r>
          </w:p>
        </w:tc>
      </w:tr>
      <w:tr w:rsidR="009C53E4" w:rsidRPr="009C53E4" w:rsidTr="009C53E4">
        <w:trPr>
          <w:trHeight w:val="990"/>
        </w:trPr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за весь период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317 279,3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210 035,6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107 243,7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330"/>
        </w:trPr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111 825,6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76 781,6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35 044,0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330"/>
        </w:trPr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2022 год 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124 559,3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73 359,6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51 199,7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C53E4" w:rsidRPr="009C53E4" w:rsidTr="009C53E4">
        <w:trPr>
          <w:trHeight w:val="330"/>
        </w:trPr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2023 год 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80 894,4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59 894,4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21 000,0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3E4" w:rsidRPr="009C53E4" w:rsidRDefault="009C53E4" w:rsidP="009C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53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:rsidR="009C53E4" w:rsidRDefault="009C53E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C53E4" w:rsidSect="009C53E4">
      <w:pgSz w:w="11905" w:h="16838"/>
      <w:pgMar w:top="851" w:right="567" w:bottom="1134" w:left="1418" w:header="0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F276C"/>
    <w:multiLevelType w:val="hybridMultilevel"/>
    <w:tmpl w:val="BC943482"/>
    <w:lvl w:ilvl="0" w:tplc="75663FE6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7533399"/>
    <w:multiLevelType w:val="multilevel"/>
    <w:tmpl w:val="91CCCD3E"/>
    <w:lvl w:ilvl="0">
      <w:start w:val="1"/>
      <w:numFmt w:val="decimal"/>
      <w:lvlText w:val="%1."/>
      <w:lvlJc w:val="left"/>
      <w:pPr>
        <w:ind w:left="2460" w:hanging="15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eastAsia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eastAsia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eastAsia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eastAsia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eastAsia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eastAsia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eastAsia="Times New Roman" w:hint="default"/>
        <w:sz w:val="28"/>
      </w:rPr>
    </w:lvl>
  </w:abstractNum>
  <w:abstractNum w:abstractNumId="2" w15:restartNumberingAfterBreak="0">
    <w:nsid w:val="0DA47BA6"/>
    <w:multiLevelType w:val="hybridMultilevel"/>
    <w:tmpl w:val="073A95F6"/>
    <w:lvl w:ilvl="0" w:tplc="E914407A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auto"/>
        <w:sz w:val="21"/>
        <w:szCs w:val="21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DAA5E65"/>
    <w:multiLevelType w:val="hybridMultilevel"/>
    <w:tmpl w:val="481E3EFC"/>
    <w:lvl w:ilvl="0" w:tplc="1F8496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A210E6"/>
    <w:multiLevelType w:val="hybridMultilevel"/>
    <w:tmpl w:val="8592AA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36F19"/>
    <w:multiLevelType w:val="hybridMultilevel"/>
    <w:tmpl w:val="23CCB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C5FF3"/>
    <w:multiLevelType w:val="hybridMultilevel"/>
    <w:tmpl w:val="BF025208"/>
    <w:lvl w:ilvl="0" w:tplc="6B38C106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C4FB9"/>
    <w:multiLevelType w:val="hybridMultilevel"/>
    <w:tmpl w:val="8592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72940"/>
    <w:multiLevelType w:val="hybridMultilevel"/>
    <w:tmpl w:val="D9A2B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B1466"/>
    <w:multiLevelType w:val="hybridMultilevel"/>
    <w:tmpl w:val="A70AA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6E664F"/>
    <w:multiLevelType w:val="hybridMultilevel"/>
    <w:tmpl w:val="DD022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A24C9"/>
    <w:multiLevelType w:val="hybridMultilevel"/>
    <w:tmpl w:val="10E6844C"/>
    <w:lvl w:ilvl="0" w:tplc="C9D6B1F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724C2"/>
    <w:multiLevelType w:val="hybridMultilevel"/>
    <w:tmpl w:val="C05E83C0"/>
    <w:lvl w:ilvl="0" w:tplc="FF6A4DC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1C17070"/>
    <w:multiLevelType w:val="hybridMultilevel"/>
    <w:tmpl w:val="D3748566"/>
    <w:lvl w:ilvl="0" w:tplc="2A66EB5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C02592C"/>
    <w:multiLevelType w:val="hybridMultilevel"/>
    <w:tmpl w:val="8EFCF376"/>
    <w:lvl w:ilvl="0" w:tplc="A8E849D2">
      <w:start w:val="1"/>
      <w:numFmt w:val="decimal"/>
      <w:lvlText w:val="%1."/>
      <w:lvlJc w:val="left"/>
      <w:pPr>
        <w:ind w:left="900" w:hanging="360"/>
      </w:pPr>
      <w:rPr>
        <w:rFonts w:ascii="Arial" w:hAnsi="Arial" w:cs="Arial" w:hint="default"/>
        <w:color w:val="auto"/>
        <w:sz w:val="21"/>
        <w:szCs w:val="21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3C4C7698"/>
    <w:multiLevelType w:val="hybridMultilevel"/>
    <w:tmpl w:val="A48ABD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9D4EB7"/>
    <w:multiLevelType w:val="hybridMultilevel"/>
    <w:tmpl w:val="8592AA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4254F2"/>
    <w:multiLevelType w:val="hybridMultilevel"/>
    <w:tmpl w:val="F6A25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C16F15"/>
    <w:multiLevelType w:val="multilevel"/>
    <w:tmpl w:val="73A86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BD6AD8"/>
    <w:multiLevelType w:val="hybridMultilevel"/>
    <w:tmpl w:val="82568680"/>
    <w:lvl w:ilvl="0" w:tplc="499EB6D4">
      <w:start w:val="1"/>
      <w:numFmt w:val="decimal"/>
      <w:lvlText w:val="%1."/>
      <w:lvlJc w:val="left"/>
      <w:pPr>
        <w:ind w:left="1515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71CC6F19"/>
    <w:multiLevelType w:val="hybridMultilevel"/>
    <w:tmpl w:val="BC7C712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671827"/>
    <w:multiLevelType w:val="hybridMultilevel"/>
    <w:tmpl w:val="8592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BA3D37"/>
    <w:multiLevelType w:val="hybridMultilevel"/>
    <w:tmpl w:val="8E446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0"/>
  </w:num>
  <w:num w:numId="6">
    <w:abstractNumId w:val="8"/>
  </w:num>
  <w:num w:numId="7">
    <w:abstractNumId w:val="22"/>
  </w:num>
  <w:num w:numId="8">
    <w:abstractNumId w:val="17"/>
  </w:num>
  <w:num w:numId="9">
    <w:abstractNumId w:val="4"/>
  </w:num>
  <w:num w:numId="10">
    <w:abstractNumId w:val="9"/>
  </w:num>
  <w:num w:numId="11">
    <w:abstractNumId w:val="19"/>
  </w:num>
  <w:num w:numId="12">
    <w:abstractNumId w:val="7"/>
  </w:num>
  <w:num w:numId="13">
    <w:abstractNumId w:val="21"/>
  </w:num>
  <w:num w:numId="14">
    <w:abstractNumId w:val="16"/>
  </w:num>
  <w:num w:numId="15">
    <w:abstractNumId w:val="5"/>
  </w:num>
  <w:num w:numId="16">
    <w:abstractNumId w:val="6"/>
  </w:num>
  <w:num w:numId="17">
    <w:abstractNumId w:val="2"/>
  </w:num>
  <w:num w:numId="18">
    <w:abstractNumId w:val="14"/>
  </w:num>
  <w:num w:numId="19">
    <w:abstractNumId w:val="11"/>
  </w:num>
  <w:num w:numId="20">
    <w:abstractNumId w:val="13"/>
  </w:num>
  <w:num w:numId="21">
    <w:abstractNumId w:val="1"/>
  </w:num>
  <w:num w:numId="22">
    <w:abstractNumId w:val="1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49"/>
    <w:rsid w:val="00000691"/>
    <w:rsid w:val="00001030"/>
    <w:rsid w:val="00002D48"/>
    <w:rsid w:val="00004FE0"/>
    <w:rsid w:val="000239BC"/>
    <w:rsid w:val="00023CFD"/>
    <w:rsid w:val="00025C48"/>
    <w:rsid w:val="000473C9"/>
    <w:rsid w:val="0004784B"/>
    <w:rsid w:val="00055542"/>
    <w:rsid w:val="00061358"/>
    <w:rsid w:val="0006347B"/>
    <w:rsid w:val="00067FC3"/>
    <w:rsid w:val="00070F8C"/>
    <w:rsid w:val="0007153C"/>
    <w:rsid w:val="000765CC"/>
    <w:rsid w:val="000775D4"/>
    <w:rsid w:val="00082239"/>
    <w:rsid w:val="00087FAA"/>
    <w:rsid w:val="000962E5"/>
    <w:rsid w:val="000A4AD2"/>
    <w:rsid w:val="000C579C"/>
    <w:rsid w:val="000D3F86"/>
    <w:rsid w:val="000E15A4"/>
    <w:rsid w:val="000E18D4"/>
    <w:rsid w:val="000E592E"/>
    <w:rsid w:val="000F0B75"/>
    <w:rsid w:val="000F4186"/>
    <w:rsid w:val="000F5567"/>
    <w:rsid w:val="000F6AAA"/>
    <w:rsid w:val="000F6B45"/>
    <w:rsid w:val="0010380C"/>
    <w:rsid w:val="00103FDC"/>
    <w:rsid w:val="00106E7D"/>
    <w:rsid w:val="00112DA2"/>
    <w:rsid w:val="00117033"/>
    <w:rsid w:val="00120B6B"/>
    <w:rsid w:val="00121493"/>
    <w:rsid w:val="00122FB5"/>
    <w:rsid w:val="00123B0E"/>
    <w:rsid w:val="00123F9C"/>
    <w:rsid w:val="00124939"/>
    <w:rsid w:val="0013060C"/>
    <w:rsid w:val="00131232"/>
    <w:rsid w:val="001316D0"/>
    <w:rsid w:val="00131984"/>
    <w:rsid w:val="00140C28"/>
    <w:rsid w:val="0015339B"/>
    <w:rsid w:val="00161F85"/>
    <w:rsid w:val="00165707"/>
    <w:rsid w:val="00172D36"/>
    <w:rsid w:val="001741FA"/>
    <w:rsid w:val="0018004D"/>
    <w:rsid w:val="00180B9B"/>
    <w:rsid w:val="00181A93"/>
    <w:rsid w:val="00181BD9"/>
    <w:rsid w:val="00181F77"/>
    <w:rsid w:val="00193125"/>
    <w:rsid w:val="00195203"/>
    <w:rsid w:val="001959FB"/>
    <w:rsid w:val="001A72C2"/>
    <w:rsid w:val="001B4302"/>
    <w:rsid w:val="001C13FF"/>
    <w:rsid w:val="001C604B"/>
    <w:rsid w:val="001D78FB"/>
    <w:rsid w:val="001E08E4"/>
    <w:rsid w:val="001F592D"/>
    <w:rsid w:val="00200217"/>
    <w:rsid w:val="00202178"/>
    <w:rsid w:val="00206416"/>
    <w:rsid w:val="00207F15"/>
    <w:rsid w:val="00211E3F"/>
    <w:rsid w:val="00216BEC"/>
    <w:rsid w:val="00222573"/>
    <w:rsid w:val="002317FC"/>
    <w:rsid w:val="002357BE"/>
    <w:rsid w:val="00235937"/>
    <w:rsid w:val="00235D9F"/>
    <w:rsid w:val="00245C0D"/>
    <w:rsid w:val="002526C8"/>
    <w:rsid w:val="00263A17"/>
    <w:rsid w:val="002676C1"/>
    <w:rsid w:val="00270D9C"/>
    <w:rsid w:val="00276B2C"/>
    <w:rsid w:val="00277D77"/>
    <w:rsid w:val="00283555"/>
    <w:rsid w:val="00290984"/>
    <w:rsid w:val="002A2828"/>
    <w:rsid w:val="002B1701"/>
    <w:rsid w:val="002B6911"/>
    <w:rsid w:val="002B76B1"/>
    <w:rsid w:val="002C1D53"/>
    <w:rsid w:val="002C553C"/>
    <w:rsid w:val="002D37DB"/>
    <w:rsid w:val="002D5C5F"/>
    <w:rsid w:val="002E0620"/>
    <w:rsid w:val="002E0AD2"/>
    <w:rsid w:val="002E16C2"/>
    <w:rsid w:val="002E3E96"/>
    <w:rsid w:val="002F37AA"/>
    <w:rsid w:val="002F58A7"/>
    <w:rsid w:val="0030056B"/>
    <w:rsid w:val="00307241"/>
    <w:rsid w:val="00316401"/>
    <w:rsid w:val="0032419C"/>
    <w:rsid w:val="0032486D"/>
    <w:rsid w:val="0032626B"/>
    <w:rsid w:val="00326975"/>
    <w:rsid w:val="003356AF"/>
    <w:rsid w:val="003515CB"/>
    <w:rsid w:val="00356B52"/>
    <w:rsid w:val="0036000E"/>
    <w:rsid w:val="003606EE"/>
    <w:rsid w:val="00360C86"/>
    <w:rsid w:val="00370414"/>
    <w:rsid w:val="0037798A"/>
    <w:rsid w:val="00380A47"/>
    <w:rsid w:val="00383B95"/>
    <w:rsid w:val="00385D09"/>
    <w:rsid w:val="003B2449"/>
    <w:rsid w:val="003B5794"/>
    <w:rsid w:val="003C5B92"/>
    <w:rsid w:val="003C79F5"/>
    <w:rsid w:val="003D1405"/>
    <w:rsid w:val="003E16E3"/>
    <w:rsid w:val="003E7C7B"/>
    <w:rsid w:val="003F142B"/>
    <w:rsid w:val="00402279"/>
    <w:rsid w:val="00403A31"/>
    <w:rsid w:val="00406A42"/>
    <w:rsid w:val="00407147"/>
    <w:rsid w:val="00412049"/>
    <w:rsid w:val="0041248C"/>
    <w:rsid w:val="00412E41"/>
    <w:rsid w:val="004170C9"/>
    <w:rsid w:val="00423E86"/>
    <w:rsid w:val="004356F9"/>
    <w:rsid w:val="004406CC"/>
    <w:rsid w:val="00440851"/>
    <w:rsid w:val="00445D3D"/>
    <w:rsid w:val="00446BAA"/>
    <w:rsid w:val="00451D1D"/>
    <w:rsid w:val="004527B4"/>
    <w:rsid w:val="00456F87"/>
    <w:rsid w:val="004653E6"/>
    <w:rsid w:val="00473E02"/>
    <w:rsid w:val="00482C6A"/>
    <w:rsid w:val="00483AA9"/>
    <w:rsid w:val="00487FB7"/>
    <w:rsid w:val="0049035C"/>
    <w:rsid w:val="0049553F"/>
    <w:rsid w:val="004975B5"/>
    <w:rsid w:val="004A2140"/>
    <w:rsid w:val="004A39A6"/>
    <w:rsid w:val="004A54AF"/>
    <w:rsid w:val="004A6B63"/>
    <w:rsid w:val="004B2C7C"/>
    <w:rsid w:val="004C2AAE"/>
    <w:rsid w:val="004D1356"/>
    <w:rsid w:val="004E5E64"/>
    <w:rsid w:val="004F7602"/>
    <w:rsid w:val="0050135C"/>
    <w:rsid w:val="00504449"/>
    <w:rsid w:val="00512CB2"/>
    <w:rsid w:val="00513071"/>
    <w:rsid w:val="00515688"/>
    <w:rsid w:val="005304B1"/>
    <w:rsid w:val="00561448"/>
    <w:rsid w:val="00571A6F"/>
    <w:rsid w:val="00575152"/>
    <w:rsid w:val="00577415"/>
    <w:rsid w:val="005778D9"/>
    <w:rsid w:val="00577F8B"/>
    <w:rsid w:val="005852DE"/>
    <w:rsid w:val="00586401"/>
    <w:rsid w:val="00587D53"/>
    <w:rsid w:val="00592CCF"/>
    <w:rsid w:val="005979DE"/>
    <w:rsid w:val="005B426A"/>
    <w:rsid w:val="005C2DCC"/>
    <w:rsid w:val="005D2758"/>
    <w:rsid w:val="005D49F0"/>
    <w:rsid w:val="005E041B"/>
    <w:rsid w:val="005F1BE7"/>
    <w:rsid w:val="00601B75"/>
    <w:rsid w:val="00601C13"/>
    <w:rsid w:val="006046A8"/>
    <w:rsid w:val="00607C2C"/>
    <w:rsid w:val="00612BCA"/>
    <w:rsid w:val="0061443B"/>
    <w:rsid w:val="00621D21"/>
    <w:rsid w:val="00622E18"/>
    <w:rsid w:val="006245E3"/>
    <w:rsid w:val="00626C74"/>
    <w:rsid w:val="00631575"/>
    <w:rsid w:val="006319E7"/>
    <w:rsid w:val="00641023"/>
    <w:rsid w:val="00645EC4"/>
    <w:rsid w:val="006541E1"/>
    <w:rsid w:val="00660543"/>
    <w:rsid w:val="0068587C"/>
    <w:rsid w:val="006877BE"/>
    <w:rsid w:val="00687DAD"/>
    <w:rsid w:val="006928A8"/>
    <w:rsid w:val="00694539"/>
    <w:rsid w:val="006A1CA4"/>
    <w:rsid w:val="006A1FDD"/>
    <w:rsid w:val="006A20D3"/>
    <w:rsid w:val="006A218B"/>
    <w:rsid w:val="006B16DB"/>
    <w:rsid w:val="006B1E1A"/>
    <w:rsid w:val="006B3DEE"/>
    <w:rsid w:val="006B4A14"/>
    <w:rsid w:val="006C347D"/>
    <w:rsid w:val="006C62DE"/>
    <w:rsid w:val="006E0BDD"/>
    <w:rsid w:val="006E1EA3"/>
    <w:rsid w:val="006E778A"/>
    <w:rsid w:val="006F11CA"/>
    <w:rsid w:val="006F7B22"/>
    <w:rsid w:val="00707CBD"/>
    <w:rsid w:val="00710B33"/>
    <w:rsid w:val="0072045A"/>
    <w:rsid w:val="00724112"/>
    <w:rsid w:val="00724D0C"/>
    <w:rsid w:val="00725402"/>
    <w:rsid w:val="00727C30"/>
    <w:rsid w:val="00732BA8"/>
    <w:rsid w:val="00740D01"/>
    <w:rsid w:val="00742F07"/>
    <w:rsid w:val="007433F7"/>
    <w:rsid w:val="0075432F"/>
    <w:rsid w:val="0075706F"/>
    <w:rsid w:val="00763E08"/>
    <w:rsid w:val="00776422"/>
    <w:rsid w:val="0077725F"/>
    <w:rsid w:val="00795CA0"/>
    <w:rsid w:val="00796E6D"/>
    <w:rsid w:val="007B46D1"/>
    <w:rsid w:val="007E0370"/>
    <w:rsid w:val="007E4883"/>
    <w:rsid w:val="007F0845"/>
    <w:rsid w:val="00802A8E"/>
    <w:rsid w:val="0081464F"/>
    <w:rsid w:val="008221B2"/>
    <w:rsid w:val="00822DAF"/>
    <w:rsid w:val="00840310"/>
    <w:rsid w:val="0084352A"/>
    <w:rsid w:val="00843945"/>
    <w:rsid w:val="0085415B"/>
    <w:rsid w:val="00854E4A"/>
    <w:rsid w:val="008571D6"/>
    <w:rsid w:val="0086073A"/>
    <w:rsid w:val="00860C76"/>
    <w:rsid w:val="00860EED"/>
    <w:rsid w:val="008650CF"/>
    <w:rsid w:val="00870448"/>
    <w:rsid w:val="00873930"/>
    <w:rsid w:val="00874936"/>
    <w:rsid w:val="008752F5"/>
    <w:rsid w:val="00876C93"/>
    <w:rsid w:val="008811E3"/>
    <w:rsid w:val="00886A1C"/>
    <w:rsid w:val="008908ED"/>
    <w:rsid w:val="008933A1"/>
    <w:rsid w:val="008D4BEC"/>
    <w:rsid w:val="008F2366"/>
    <w:rsid w:val="008F3C34"/>
    <w:rsid w:val="008F531A"/>
    <w:rsid w:val="008F6864"/>
    <w:rsid w:val="00904BED"/>
    <w:rsid w:val="00906694"/>
    <w:rsid w:val="00911179"/>
    <w:rsid w:val="00922BD1"/>
    <w:rsid w:val="00934578"/>
    <w:rsid w:val="00935178"/>
    <w:rsid w:val="00936B61"/>
    <w:rsid w:val="009400DC"/>
    <w:rsid w:val="009404BC"/>
    <w:rsid w:val="00941C7A"/>
    <w:rsid w:val="009442E3"/>
    <w:rsid w:val="00972BF2"/>
    <w:rsid w:val="00976ECD"/>
    <w:rsid w:val="00982546"/>
    <w:rsid w:val="009848BD"/>
    <w:rsid w:val="00992D59"/>
    <w:rsid w:val="009938B4"/>
    <w:rsid w:val="00997098"/>
    <w:rsid w:val="009A220E"/>
    <w:rsid w:val="009A2236"/>
    <w:rsid w:val="009A7FD2"/>
    <w:rsid w:val="009B12A7"/>
    <w:rsid w:val="009B39E4"/>
    <w:rsid w:val="009B6F8F"/>
    <w:rsid w:val="009C2A99"/>
    <w:rsid w:val="009C31B0"/>
    <w:rsid w:val="009C53E4"/>
    <w:rsid w:val="009C74AC"/>
    <w:rsid w:val="009D336F"/>
    <w:rsid w:val="009D3A5A"/>
    <w:rsid w:val="009E4B72"/>
    <w:rsid w:val="009E5BFD"/>
    <w:rsid w:val="009E6BA2"/>
    <w:rsid w:val="009E7507"/>
    <w:rsid w:val="009F395F"/>
    <w:rsid w:val="009F3D62"/>
    <w:rsid w:val="00A048C4"/>
    <w:rsid w:val="00A120C8"/>
    <w:rsid w:val="00A14C88"/>
    <w:rsid w:val="00A155C8"/>
    <w:rsid w:val="00A16BC9"/>
    <w:rsid w:val="00A209AE"/>
    <w:rsid w:val="00A23713"/>
    <w:rsid w:val="00A30449"/>
    <w:rsid w:val="00A30D1B"/>
    <w:rsid w:val="00A322FA"/>
    <w:rsid w:val="00A33A6B"/>
    <w:rsid w:val="00A356A3"/>
    <w:rsid w:val="00A359ED"/>
    <w:rsid w:val="00A426CA"/>
    <w:rsid w:val="00A45FE4"/>
    <w:rsid w:val="00A46375"/>
    <w:rsid w:val="00A54B39"/>
    <w:rsid w:val="00A56A65"/>
    <w:rsid w:val="00A91D7F"/>
    <w:rsid w:val="00A92481"/>
    <w:rsid w:val="00A97C9C"/>
    <w:rsid w:val="00AB168F"/>
    <w:rsid w:val="00AB20C0"/>
    <w:rsid w:val="00AB4AD3"/>
    <w:rsid w:val="00AC4220"/>
    <w:rsid w:val="00AC7EDC"/>
    <w:rsid w:val="00AD2543"/>
    <w:rsid w:val="00AE10DE"/>
    <w:rsid w:val="00AE2330"/>
    <w:rsid w:val="00AE740E"/>
    <w:rsid w:val="00AF22EC"/>
    <w:rsid w:val="00AF4DA1"/>
    <w:rsid w:val="00B0015D"/>
    <w:rsid w:val="00B076B8"/>
    <w:rsid w:val="00B11852"/>
    <w:rsid w:val="00B13502"/>
    <w:rsid w:val="00B20A4F"/>
    <w:rsid w:val="00B239AF"/>
    <w:rsid w:val="00B30076"/>
    <w:rsid w:val="00B3121C"/>
    <w:rsid w:val="00B3724F"/>
    <w:rsid w:val="00B50CC2"/>
    <w:rsid w:val="00B53704"/>
    <w:rsid w:val="00B7391A"/>
    <w:rsid w:val="00B81425"/>
    <w:rsid w:val="00B860A0"/>
    <w:rsid w:val="00B870F8"/>
    <w:rsid w:val="00B92222"/>
    <w:rsid w:val="00B922DF"/>
    <w:rsid w:val="00B934BA"/>
    <w:rsid w:val="00B97A48"/>
    <w:rsid w:val="00BA2420"/>
    <w:rsid w:val="00BB302E"/>
    <w:rsid w:val="00BB5A85"/>
    <w:rsid w:val="00BB6A50"/>
    <w:rsid w:val="00BC512F"/>
    <w:rsid w:val="00BD30E3"/>
    <w:rsid w:val="00BD32A3"/>
    <w:rsid w:val="00BE3568"/>
    <w:rsid w:val="00BF45AB"/>
    <w:rsid w:val="00C02521"/>
    <w:rsid w:val="00C21AFD"/>
    <w:rsid w:val="00C264A7"/>
    <w:rsid w:val="00C30092"/>
    <w:rsid w:val="00C3199E"/>
    <w:rsid w:val="00C32391"/>
    <w:rsid w:val="00C4425A"/>
    <w:rsid w:val="00C53F28"/>
    <w:rsid w:val="00C54934"/>
    <w:rsid w:val="00C57395"/>
    <w:rsid w:val="00C6031A"/>
    <w:rsid w:val="00C6431A"/>
    <w:rsid w:val="00C66DDF"/>
    <w:rsid w:val="00C73009"/>
    <w:rsid w:val="00C7684A"/>
    <w:rsid w:val="00C817EB"/>
    <w:rsid w:val="00C85E09"/>
    <w:rsid w:val="00C860EF"/>
    <w:rsid w:val="00C90FDA"/>
    <w:rsid w:val="00C92B79"/>
    <w:rsid w:val="00CA3081"/>
    <w:rsid w:val="00CB2A46"/>
    <w:rsid w:val="00CB4710"/>
    <w:rsid w:val="00CB7425"/>
    <w:rsid w:val="00CC2EFA"/>
    <w:rsid w:val="00CC7D1B"/>
    <w:rsid w:val="00CD193F"/>
    <w:rsid w:val="00CE0070"/>
    <w:rsid w:val="00CE12FF"/>
    <w:rsid w:val="00CE4F66"/>
    <w:rsid w:val="00CF1C16"/>
    <w:rsid w:val="00CF32A1"/>
    <w:rsid w:val="00CF4AB0"/>
    <w:rsid w:val="00CF50CA"/>
    <w:rsid w:val="00CF6457"/>
    <w:rsid w:val="00D0176C"/>
    <w:rsid w:val="00D12FB1"/>
    <w:rsid w:val="00D20B63"/>
    <w:rsid w:val="00D246DF"/>
    <w:rsid w:val="00D25A46"/>
    <w:rsid w:val="00D2620D"/>
    <w:rsid w:val="00D3007C"/>
    <w:rsid w:val="00D418A8"/>
    <w:rsid w:val="00D44770"/>
    <w:rsid w:val="00D462E4"/>
    <w:rsid w:val="00D50C1D"/>
    <w:rsid w:val="00D57B62"/>
    <w:rsid w:val="00D6025F"/>
    <w:rsid w:val="00D63663"/>
    <w:rsid w:val="00D679A7"/>
    <w:rsid w:val="00D717F5"/>
    <w:rsid w:val="00D7442F"/>
    <w:rsid w:val="00D74B58"/>
    <w:rsid w:val="00D87BFE"/>
    <w:rsid w:val="00DA4B8B"/>
    <w:rsid w:val="00DA7816"/>
    <w:rsid w:val="00DC3608"/>
    <w:rsid w:val="00DE0B91"/>
    <w:rsid w:val="00DE5E29"/>
    <w:rsid w:val="00DF59FA"/>
    <w:rsid w:val="00E03CBC"/>
    <w:rsid w:val="00E3373B"/>
    <w:rsid w:val="00E41085"/>
    <w:rsid w:val="00E422B7"/>
    <w:rsid w:val="00E4417D"/>
    <w:rsid w:val="00E44485"/>
    <w:rsid w:val="00E57185"/>
    <w:rsid w:val="00E601B7"/>
    <w:rsid w:val="00E63159"/>
    <w:rsid w:val="00E65F89"/>
    <w:rsid w:val="00E6656A"/>
    <w:rsid w:val="00E90E30"/>
    <w:rsid w:val="00E938AC"/>
    <w:rsid w:val="00EA376C"/>
    <w:rsid w:val="00EB065C"/>
    <w:rsid w:val="00EB1430"/>
    <w:rsid w:val="00EB4CF3"/>
    <w:rsid w:val="00EC064A"/>
    <w:rsid w:val="00EC6772"/>
    <w:rsid w:val="00ED1C0F"/>
    <w:rsid w:val="00EE5626"/>
    <w:rsid w:val="00EF03D2"/>
    <w:rsid w:val="00EF4BEB"/>
    <w:rsid w:val="00F001C6"/>
    <w:rsid w:val="00F06340"/>
    <w:rsid w:val="00F10188"/>
    <w:rsid w:val="00F137A9"/>
    <w:rsid w:val="00F144F5"/>
    <w:rsid w:val="00F151AB"/>
    <w:rsid w:val="00F2122E"/>
    <w:rsid w:val="00F26AA1"/>
    <w:rsid w:val="00F30A67"/>
    <w:rsid w:val="00F43B7C"/>
    <w:rsid w:val="00F8393F"/>
    <w:rsid w:val="00F91595"/>
    <w:rsid w:val="00F921CD"/>
    <w:rsid w:val="00F94B95"/>
    <w:rsid w:val="00F97CFB"/>
    <w:rsid w:val="00FA2E46"/>
    <w:rsid w:val="00FA4DE3"/>
    <w:rsid w:val="00FB361B"/>
    <w:rsid w:val="00FB715F"/>
    <w:rsid w:val="00FD5030"/>
    <w:rsid w:val="00FD66EB"/>
    <w:rsid w:val="00FD7261"/>
    <w:rsid w:val="00FE178E"/>
    <w:rsid w:val="00FF583F"/>
    <w:rsid w:val="00FF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6AD715E-825D-4FE6-A41C-A2DAF62AC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930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504449"/>
    <w:pPr>
      <w:widowControl w:val="0"/>
      <w:autoSpaceDE w:val="0"/>
      <w:autoSpaceDN w:val="0"/>
    </w:pPr>
    <w:rPr>
      <w:rFonts w:eastAsia="Times New Roman" w:cs="Calibri"/>
    </w:rPr>
  </w:style>
  <w:style w:type="paragraph" w:customStyle="1" w:styleId="ConsPlusNonformat">
    <w:name w:val="ConsPlusNonformat"/>
    <w:uiPriority w:val="99"/>
    <w:rsid w:val="00504449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504449"/>
    <w:pPr>
      <w:widowControl w:val="0"/>
      <w:autoSpaceDE w:val="0"/>
      <w:autoSpaceDN w:val="0"/>
    </w:pPr>
    <w:rPr>
      <w:rFonts w:eastAsia="Times New Roman" w:cs="Calibri"/>
      <w:b/>
      <w:bCs/>
    </w:rPr>
  </w:style>
  <w:style w:type="paragraph" w:customStyle="1" w:styleId="ConsPlusCell">
    <w:name w:val="ConsPlusCell"/>
    <w:uiPriority w:val="99"/>
    <w:rsid w:val="00504449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uiPriority w:val="99"/>
    <w:rsid w:val="00504449"/>
    <w:pPr>
      <w:widowControl w:val="0"/>
      <w:autoSpaceDE w:val="0"/>
      <w:autoSpaceDN w:val="0"/>
    </w:pPr>
    <w:rPr>
      <w:rFonts w:eastAsia="Times New Roman" w:cs="Calibri"/>
    </w:rPr>
  </w:style>
  <w:style w:type="paragraph" w:customStyle="1" w:styleId="ConsPlusTitlePage">
    <w:name w:val="ConsPlusTitlePage"/>
    <w:uiPriority w:val="99"/>
    <w:rsid w:val="00504449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504449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6"/>
    </w:rPr>
  </w:style>
  <w:style w:type="paragraph" w:customStyle="1" w:styleId="ConsPlusTextList">
    <w:name w:val="ConsPlusTextList"/>
    <w:uiPriority w:val="99"/>
    <w:rsid w:val="00504449"/>
    <w:pPr>
      <w:widowControl w:val="0"/>
      <w:autoSpaceDE w:val="0"/>
      <w:autoSpaceDN w:val="0"/>
    </w:pPr>
    <w:rPr>
      <w:rFonts w:ascii="Arial" w:eastAsia="Times New Roman" w:hAnsi="Arial" w:cs="Arial"/>
      <w:sz w:val="20"/>
      <w:szCs w:val="20"/>
    </w:rPr>
  </w:style>
  <w:style w:type="table" w:styleId="a3">
    <w:name w:val="Table Grid"/>
    <w:basedOn w:val="a1"/>
    <w:uiPriority w:val="99"/>
    <w:rsid w:val="00EC677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rsid w:val="00D50C1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C549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54934"/>
    <w:rPr>
      <w:rFonts w:ascii="Segoe UI" w:hAnsi="Segoe UI" w:cs="Segoe UI"/>
      <w:sz w:val="18"/>
      <w:szCs w:val="18"/>
    </w:rPr>
  </w:style>
  <w:style w:type="paragraph" w:customStyle="1" w:styleId="a7">
    <w:name w:val="Прижатый влево"/>
    <w:basedOn w:val="a"/>
    <w:next w:val="a"/>
    <w:uiPriority w:val="99"/>
    <w:rsid w:val="00707C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F10188"/>
    <w:pPr>
      <w:ind w:left="720"/>
    </w:pPr>
  </w:style>
  <w:style w:type="character" w:customStyle="1" w:styleId="ConsPlusNormal0">
    <w:name w:val="ConsPlusNormal Знак"/>
    <w:link w:val="ConsPlusNormal"/>
    <w:uiPriority w:val="99"/>
    <w:locked/>
    <w:rsid w:val="00F10188"/>
    <w:rPr>
      <w:rFonts w:ascii="Calibri" w:hAnsi="Calibri" w:cs="Calibri"/>
      <w:sz w:val="22"/>
      <w:szCs w:val="22"/>
      <w:lang w:eastAsia="ru-RU"/>
    </w:rPr>
  </w:style>
  <w:style w:type="paragraph" w:styleId="a9">
    <w:name w:val="Document Map"/>
    <w:basedOn w:val="a"/>
    <w:link w:val="aa"/>
    <w:uiPriority w:val="99"/>
    <w:semiHidden/>
    <w:unhideWhenUsed/>
    <w:rsid w:val="002E0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2E062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dminkl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C2A7A6-A4D6-4C7F-BB4C-CBFD7DDD3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1992</Words>
  <Characters>11358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Начальник</dc:creator>
  <cp:lastModifiedBy>User Windows</cp:lastModifiedBy>
  <cp:revision>2</cp:revision>
  <cp:lastPrinted>2022-07-29T07:10:00Z</cp:lastPrinted>
  <dcterms:created xsi:type="dcterms:W3CDTF">2022-10-31T05:55:00Z</dcterms:created>
  <dcterms:modified xsi:type="dcterms:W3CDTF">2022-10-31T05:55:00Z</dcterms:modified>
</cp:coreProperties>
</file>