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C776A" w:rsidRDefault="00EC776A" w:rsidP="00EC776A">
      <w:pPr>
        <w:pStyle w:val="ad"/>
        <w:rPr>
          <w:b/>
          <w:noProof/>
        </w:rPr>
      </w:pPr>
      <w:r w:rsidRPr="00D86594">
        <w:rPr>
          <w:b/>
          <w:noProof/>
        </w:rPr>
        <w:drawing>
          <wp:inline distT="0" distB="0" distL="0" distR="0" wp14:anchorId="1A9FF31B" wp14:editId="053E0038">
            <wp:extent cx="631190" cy="740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76A" w:rsidRPr="00D07B07" w:rsidRDefault="00EC776A" w:rsidP="00EC776A">
      <w:pPr>
        <w:pStyle w:val="ad"/>
        <w:rPr>
          <w:b/>
          <w:noProof/>
          <w:sz w:val="8"/>
        </w:rPr>
      </w:pPr>
    </w:p>
    <w:p w:rsidR="00EC776A" w:rsidRPr="00735354" w:rsidRDefault="00EC776A" w:rsidP="00EC776A">
      <w:pPr>
        <w:pStyle w:val="ad"/>
        <w:rPr>
          <w:sz w:val="28"/>
        </w:rPr>
      </w:pPr>
      <w:r>
        <w:rPr>
          <w:sz w:val="28"/>
        </w:rPr>
        <w:t xml:space="preserve">РОССИЙСКАЯ </w:t>
      </w:r>
      <w:r w:rsidRPr="00735354">
        <w:rPr>
          <w:sz w:val="28"/>
        </w:rPr>
        <w:t>ФЕДЕРАЦИЯ</w:t>
      </w:r>
    </w:p>
    <w:p w:rsidR="00EC776A" w:rsidRDefault="00EC776A" w:rsidP="00EC776A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EC776A" w:rsidRDefault="00EC776A" w:rsidP="00EC776A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EC776A" w:rsidRDefault="00EC776A" w:rsidP="00EC776A">
      <w:pPr>
        <w:jc w:val="center"/>
        <w:rPr>
          <w:sz w:val="28"/>
        </w:rPr>
      </w:pPr>
      <w:r>
        <w:rPr>
          <w:sz w:val="28"/>
        </w:rPr>
        <w:t>«КАЗАЧИНСКО-ЛЕНСКИЙ РАЙОН»</w:t>
      </w:r>
    </w:p>
    <w:p w:rsidR="00EC776A" w:rsidRPr="00E54036" w:rsidRDefault="00EC776A" w:rsidP="00EC776A">
      <w:pPr>
        <w:jc w:val="center"/>
        <w:rPr>
          <w:b/>
          <w:bCs/>
          <w:sz w:val="16"/>
          <w:szCs w:val="16"/>
        </w:rPr>
      </w:pPr>
    </w:p>
    <w:p w:rsidR="00EC776A" w:rsidRPr="00434EF8" w:rsidRDefault="00EC776A" w:rsidP="00EC776A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 w:rsidRPr="00434EF8">
        <w:rPr>
          <w:sz w:val="32"/>
          <w:szCs w:val="32"/>
        </w:rPr>
        <w:t xml:space="preserve">Казачинско-Ленского </w:t>
      </w:r>
    </w:p>
    <w:p w:rsidR="00EC776A" w:rsidRDefault="00EC776A" w:rsidP="00EC776A">
      <w:pPr>
        <w:jc w:val="center"/>
        <w:rPr>
          <w:b/>
          <w:bCs/>
          <w:sz w:val="32"/>
        </w:rPr>
      </w:pPr>
      <w:r w:rsidRPr="00434EF8">
        <w:rPr>
          <w:b/>
          <w:sz w:val="32"/>
          <w:szCs w:val="32"/>
        </w:rPr>
        <w:t>муниципального</w:t>
      </w:r>
      <w:r>
        <w:rPr>
          <w:b/>
          <w:sz w:val="32"/>
          <w:szCs w:val="32"/>
        </w:rPr>
        <w:t xml:space="preserve"> района</w:t>
      </w:r>
    </w:p>
    <w:p w:rsidR="00EC776A" w:rsidRPr="00E54036" w:rsidRDefault="00EC776A" w:rsidP="00EC776A">
      <w:pPr>
        <w:jc w:val="center"/>
        <w:rPr>
          <w:b/>
          <w:bCs/>
          <w:sz w:val="16"/>
          <w:szCs w:val="16"/>
        </w:rPr>
      </w:pPr>
    </w:p>
    <w:p w:rsidR="00EC776A" w:rsidRPr="00735354" w:rsidRDefault="00EC776A" w:rsidP="00EC776A">
      <w:pPr>
        <w:pStyle w:val="1"/>
      </w:pPr>
      <w:r w:rsidRPr="00735354">
        <w:t>П О С Т А Н О В Л Е Н И Е</w:t>
      </w:r>
    </w:p>
    <w:p w:rsidR="00EC776A" w:rsidRPr="00735354" w:rsidRDefault="00EC776A" w:rsidP="00EC776A">
      <w:pPr>
        <w:pStyle w:val="ad"/>
        <w:rPr>
          <w:rStyle w:val="af"/>
          <w:i w:val="0"/>
          <w:sz w:val="16"/>
          <w:szCs w:val="28"/>
        </w:rPr>
      </w:pPr>
    </w:p>
    <w:p w:rsidR="00EC776A" w:rsidRDefault="00EC776A" w:rsidP="00EC776A">
      <w:pPr>
        <w:pStyle w:val="ad"/>
        <w:rPr>
          <w:rStyle w:val="af"/>
          <w:i w:val="0"/>
          <w:szCs w:val="28"/>
        </w:rPr>
      </w:pPr>
      <w:r>
        <w:rPr>
          <w:rStyle w:val="af"/>
          <w:i w:val="0"/>
          <w:szCs w:val="28"/>
        </w:rPr>
        <w:t>с. Казачинское</w:t>
      </w:r>
    </w:p>
    <w:p w:rsidR="00EC776A" w:rsidRPr="00E54036" w:rsidRDefault="00EC776A" w:rsidP="00EC776A">
      <w:pPr>
        <w:jc w:val="center"/>
        <w:rPr>
          <w:sz w:val="20"/>
          <w:szCs w:val="20"/>
        </w:rPr>
      </w:pPr>
    </w:p>
    <w:p w:rsidR="00EC776A" w:rsidRDefault="00EC776A" w:rsidP="00EC776A">
      <w:pPr>
        <w:jc w:val="both"/>
        <w:rPr>
          <w:sz w:val="28"/>
        </w:rPr>
      </w:pPr>
      <w:r>
        <w:rPr>
          <w:sz w:val="28"/>
        </w:rPr>
        <w:t xml:space="preserve">  ____________________ 2020 г. № ________</w:t>
      </w:r>
    </w:p>
    <w:p w:rsidR="00EC776A" w:rsidRPr="003035FF" w:rsidRDefault="00EC776A" w:rsidP="00EC776A">
      <w:pPr>
        <w:jc w:val="both"/>
        <w:rPr>
          <w:sz w:val="28"/>
        </w:rPr>
      </w:pPr>
      <w:r>
        <w:rPr>
          <w:sz w:val="28"/>
        </w:rPr>
        <w:t xml:space="preserve">┌                                                                         </w:t>
      </w:r>
      <w:r w:rsidRPr="003035FF">
        <w:rPr>
          <w:sz w:val="28"/>
        </w:rPr>
        <w:t xml:space="preserve">┐     </w:t>
      </w:r>
    </w:p>
    <w:p w:rsidR="00EC776A" w:rsidRPr="00E54036" w:rsidRDefault="00EC776A" w:rsidP="00EC776A">
      <w:pPr>
        <w:widowControl w:val="0"/>
        <w:ind w:left="142" w:right="4534"/>
        <w:jc w:val="both"/>
        <w:rPr>
          <w:sz w:val="28"/>
          <w:szCs w:val="28"/>
        </w:rPr>
      </w:pPr>
      <w:r w:rsidRPr="00E54036">
        <w:rPr>
          <w:sz w:val="28"/>
          <w:szCs w:val="28"/>
        </w:rPr>
        <w:t>Об утве</w:t>
      </w:r>
      <w:r>
        <w:rPr>
          <w:sz w:val="28"/>
          <w:szCs w:val="28"/>
        </w:rPr>
        <w:t xml:space="preserve">рждении муниципальной программы </w:t>
      </w:r>
      <w:r w:rsidRPr="00E54036">
        <w:rPr>
          <w:bCs/>
          <w:iCs/>
          <w:sz w:val="28"/>
          <w:szCs w:val="28"/>
        </w:rPr>
        <w:t>«</w:t>
      </w:r>
      <w:r>
        <w:rPr>
          <w:bCs/>
          <w:iCs/>
          <w:sz w:val="28"/>
          <w:szCs w:val="28"/>
        </w:rPr>
        <w:t xml:space="preserve">Архитектура и градостроительство </w:t>
      </w:r>
      <w:r w:rsidRPr="00E54036">
        <w:rPr>
          <w:bCs/>
          <w:iCs/>
          <w:sz w:val="28"/>
          <w:szCs w:val="28"/>
        </w:rPr>
        <w:t>в</w:t>
      </w:r>
      <w:r>
        <w:rPr>
          <w:bCs/>
          <w:iCs/>
          <w:sz w:val="28"/>
          <w:szCs w:val="28"/>
        </w:rPr>
        <w:t xml:space="preserve"> </w:t>
      </w:r>
      <w:r w:rsidRPr="00E54036">
        <w:rPr>
          <w:bCs/>
          <w:iCs/>
          <w:sz w:val="28"/>
          <w:szCs w:val="28"/>
        </w:rPr>
        <w:t>Казачинско-Ленском районе на 20</w:t>
      </w:r>
      <w:r>
        <w:rPr>
          <w:bCs/>
          <w:iCs/>
          <w:sz w:val="28"/>
          <w:szCs w:val="28"/>
        </w:rPr>
        <w:t>21</w:t>
      </w:r>
      <w:r w:rsidRPr="00E54036">
        <w:rPr>
          <w:bCs/>
          <w:iCs/>
          <w:sz w:val="28"/>
          <w:szCs w:val="28"/>
        </w:rPr>
        <w:t>-202</w:t>
      </w:r>
      <w:r>
        <w:rPr>
          <w:bCs/>
          <w:iCs/>
          <w:sz w:val="28"/>
          <w:szCs w:val="28"/>
        </w:rPr>
        <w:t>3</w:t>
      </w:r>
      <w:r w:rsidRPr="00E54036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гг.</w:t>
      </w:r>
      <w:r w:rsidRPr="00E54036">
        <w:rPr>
          <w:bCs/>
          <w:iCs/>
          <w:sz w:val="28"/>
          <w:szCs w:val="28"/>
        </w:rPr>
        <w:t>»</w:t>
      </w:r>
    </w:p>
    <w:p w:rsidR="00EC776A" w:rsidRPr="00E54036" w:rsidRDefault="00EC776A" w:rsidP="00EC776A">
      <w:pPr>
        <w:widowControl w:val="0"/>
        <w:autoSpaceDE w:val="0"/>
        <w:autoSpaceDN w:val="0"/>
        <w:adjustRightInd w:val="0"/>
        <w:ind w:right="-6"/>
        <w:jc w:val="both"/>
        <w:rPr>
          <w:b/>
          <w:bCs/>
          <w:sz w:val="28"/>
          <w:szCs w:val="28"/>
        </w:rPr>
      </w:pPr>
    </w:p>
    <w:p w:rsidR="00EC776A" w:rsidRPr="00E54036" w:rsidRDefault="00EC776A" w:rsidP="00EC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776A" w:rsidRPr="00D014DE" w:rsidRDefault="00EC776A" w:rsidP="00EC776A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014DE">
        <w:rPr>
          <w:sz w:val="28"/>
          <w:szCs w:val="28"/>
        </w:rPr>
        <w:t>В соответствии с Положением 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реализации, утвержденным постановлением администрации Казачинско-Ленского муниципального района от 24.04.2020 года № 144, руководствуясь статьями 33, 48 Устава муниципального образования Иркутской области «Казачинско-Ленский район», администрация Казачинско-Ленского муниципального района</w:t>
      </w:r>
    </w:p>
    <w:p w:rsidR="00EC776A" w:rsidRPr="00D014DE" w:rsidRDefault="00EC776A" w:rsidP="00EC77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014DE">
        <w:rPr>
          <w:bCs/>
          <w:sz w:val="28"/>
          <w:szCs w:val="28"/>
        </w:rPr>
        <w:t>ПОСТАНОВЛЯЕТ:</w:t>
      </w:r>
    </w:p>
    <w:p w:rsidR="00EC776A" w:rsidRPr="00D014DE" w:rsidRDefault="00EC776A" w:rsidP="00EC776A">
      <w:pPr>
        <w:widowControl w:val="0"/>
        <w:ind w:right="-6"/>
        <w:jc w:val="both"/>
        <w:rPr>
          <w:sz w:val="28"/>
          <w:szCs w:val="28"/>
        </w:rPr>
      </w:pPr>
      <w:r w:rsidRPr="00D014DE">
        <w:rPr>
          <w:sz w:val="28"/>
          <w:szCs w:val="28"/>
        </w:rPr>
        <w:tab/>
        <w:t xml:space="preserve">1. Утвердить прилагаемую муниципальную программу </w:t>
      </w:r>
      <w:r w:rsidRPr="00D014DE">
        <w:rPr>
          <w:bCs/>
          <w:iCs/>
          <w:sz w:val="28"/>
          <w:szCs w:val="28"/>
        </w:rPr>
        <w:t>«</w:t>
      </w:r>
      <w:r>
        <w:rPr>
          <w:bCs/>
          <w:iCs/>
          <w:sz w:val="28"/>
          <w:szCs w:val="28"/>
        </w:rPr>
        <w:t xml:space="preserve">Архитектура и градостроительство </w:t>
      </w:r>
      <w:r w:rsidRPr="00E54036">
        <w:rPr>
          <w:bCs/>
          <w:iCs/>
          <w:sz w:val="28"/>
          <w:szCs w:val="28"/>
        </w:rPr>
        <w:t>в</w:t>
      </w:r>
      <w:r>
        <w:rPr>
          <w:bCs/>
          <w:iCs/>
          <w:sz w:val="28"/>
          <w:szCs w:val="28"/>
        </w:rPr>
        <w:t xml:space="preserve"> </w:t>
      </w:r>
      <w:r w:rsidRPr="00E54036">
        <w:rPr>
          <w:bCs/>
          <w:iCs/>
          <w:sz w:val="28"/>
          <w:szCs w:val="28"/>
        </w:rPr>
        <w:t>Казачинско-Ленском районе на 20</w:t>
      </w:r>
      <w:r>
        <w:rPr>
          <w:bCs/>
          <w:iCs/>
          <w:sz w:val="28"/>
          <w:szCs w:val="28"/>
        </w:rPr>
        <w:t>21</w:t>
      </w:r>
      <w:r w:rsidRPr="00E54036">
        <w:rPr>
          <w:bCs/>
          <w:iCs/>
          <w:sz w:val="28"/>
          <w:szCs w:val="28"/>
        </w:rPr>
        <w:t>-202</w:t>
      </w:r>
      <w:r>
        <w:rPr>
          <w:bCs/>
          <w:iCs/>
          <w:sz w:val="28"/>
          <w:szCs w:val="28"/>
        </w:rPr>
        <w:t>3</w:t>
      </w:r>
      <w:r w:rsidRPr="00E54036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гг.</w:t>
      </w:r>
      <w:r w:rsidRPr="00D014DE">
        <w:rPr>
          <w:bCs/>
          <w:iCs/>
          <w:sz w:val="28"/>
          <w:szCs w:val="28"/>
        </w:rPr>
        <w:t>»</w:t>
      </w:r>
      <w:r w:rsidRPr="0036750B">
        <w:rPr>
          <w:bCs/>
          <w:iCs/>
          <w:sz w:val="28"/>
          <w:szCs w:val="28"/>
        </w:rPr>
        <w:t xml:space="preserve"> </w:t>
      </w:r>
      <w:r w:rsidRPr="000436F5">
        <w:rPr>
          <w:bCs/>
          <w:iCs/>
          <w:sz w:val="28"/>
          <w:szCs w:val="28"/>
        </w:rPr>
        <w:t>(далее – муниципальная программа)</w:t>
      </w:r>
      <w:r w:rsidRPr="000436F5">
        <w:rPr>
          <w:sz w:val="28"/>
          <w:szCs w:val="28"/>
        </w:rPr>
        <w:t>.</w:t>
      </w:r>
    </w:p>
    <w:p w:rsidR="00EC776A" w:rsidRPr="00D014DE" w:rsidRDefault="00EC776A" w:rsidP="00EC776A">
      <w:pPr>
        <w:widowControl w:val="0"/>
        <w:ind w:right="-6"/>
        <w:jc w:val="both"/>
        <w:rPr>
          <w:sz w:val="28"/>
          <w:szCs w:val="28"/>
        </w:rPr>
      </w:pPr>
      <w:r w:rsidRPr="00D014DE">
        <w:rPr>
          <w:sz w:val="28"/>
          <w:szCs w:val="28"/>
        </w:rPr>
        <w:tab/>
        <w:t xml:space="preserve">2. </w:t>
      </w:r>
      <w:r w:rsidRPr="00D014DE">
        <w:rPr>
          <w:sz w:val="28"/>
          <w:szCs w:val="27"/>
        </w:rPr>
        <w:t xml:space="preserve">Ответственным исполнителем муниципальной программы назначить </w:t>
      </w:r>
      <w:r>
        <w:rPr>
          <w:sz w:val="28"/>
          <w:szCs w:val="27"/>
        </w:rPr>
        <w:t xml:space="preserve">и.о. заведующего </w:t>
      </w:r>
      <w:r w:rsidRPr="00D014DE">
        <w:rPr>
          <w:sz w:val="28"/>
          <w:szCs w:val="27"/>
        </w:rPr>
        <w:t>отдел</w:t>
      </w:r>
      <w:r>
        <w:rPr>
          <w:sz w:val="28"/>
          <w:szCs w:val="27"/>
        </w:rPr>
        <w:t>ом</w:t>
      </w:r>
      <w:r w:rsidRPr="00D014DE">
        <w:rPr>
          <w:sz w:val="28"/>
          <w:szCs w:val="27"/>
        </w:rPr>
        <w:t xml:space="preserve"> АСТ и ЖКХ администрации Казачинско-Ленского муниципального района </w:t>
      </w:r>
      <w:r>
        <w:rPr>
          <w:sz w:val="28"/>
          <w:szCs w:val="27"/>
        </w:rPr>
        <w:t>Солодову Ю.А</w:t>
      </w:r>
      <w:r w:rsidRPr="00D014DE">
        <w:rPr>
          <w:sz w:val="28"/>
          <w:szCs w:val="27"/>
        </w:rPr>
        <w:t>.</w:t>
      </w:r>
    </w:p>
    <w:p w:rsidR="00EC776A" w:rsidRPr="00D014DE" w:rsidRDefault="00EC776A" w:rsidP="00EC776A">
      <w:pPr>
        <w:widowControl w:val="0"/>
        <w:tabs>
          <w:tab w:val="left" w:pos="709"/>
        </w:tabs>
        <w:ind w:right="-6" w:firstLine="709"/>
        <w:jc w:val="both"/>
        <w:rPr>
          <w:sz w:val="28"/>
          <w:szCs w:val="28"/>
        </w:rPr>
      </w:pPr>
      <w:r w:rsidRPr="00D014DE">
        <w:rPr>
          <w:sz w:val="28"/>
          <w:szCs w:val="28"/>
        </w:rPr>
        <w:t>3. Опубликовать настоящее постановление в районной газете «Киренга» и сетевом издании «Казачинско-Ленский вестник» (</w:t>
      </w:r>
      <w:hyperlink r:id="rId9" w:history="1">
        <w:r w:rsidRPr="00D014DE">
          <w:rPr>
            <w:rStyle w:val="a5"/>
            <w:color w:val="auto"/>
            <w:sz w:val="28"/>
            <w:szCs w:val="28"/>
          </w:rPr>
          <w:t>www.adminklr.ru</w:t>
        </w:r>
      </w:hyperlink>
      <w:r w:rsidRPr="00D014DE">
        <w:rPr>
          <w:sz w:val="28"/>
          <w:szCs w:val="28"/>
        </w:rPr>
        <w:t>).</w:t>
      </w:r>
    </w:p>
    <w:p w:rsidR="00EC776A" w:rsidRPr="00D014DE" w:rsidRDefault="00EC776A" w:rsidP="00EC776A">
      <w:pPr>
        <w:widowControl w:val="0"/>
        <w:ind w:firstLine="709"/>
        <w:jc w:val="both"/>
        <w:rPr>
          <w:sz w:val="28"/>
        </w:rPr>
      </w:pPr>
      <w:r w:rsidRPr="00D014DE">
        <w:rPr>
          <w:sz w:val="28"/>
        </w:rPr>
        <w:t xml:space="preserve">4.   Настоящее постановление вступает в силу с 01 января 2021 года. </w:t>
      </w:r>
    </w:p>
    <w:p w:rsidR="00EC776A" w:rsidRPr="00D014DE" w:rsidRDefault="00EC776A" w:rsidP="00EC776A">
      <w:pPr>
        <w:widowControl w:val="0"/>
        <w:ind w:right="-6"/>
        <w:jc w:val="both"/>
        <w:rPr>
          <w:sz w:val="28"/>
          <w:szCs w:val="28"/>
        </w:rPr>
      </w:pPr>
      <w:r w:rsidRPr="00D014DE">
        <w:rPr>
          <w:sz w:val="28"/>
          <w:szCs w:val="28"/>
        </w:rPr>
        <w:t xml:space="preserve">          5. </w:t>
      </w:r>
      <w:r w:rsidRPr="00D014DE">
        <w:rPr>
          <w:bCs/>
          <w:sz w:val="28"/>
          <w:szCs w:val="28"/>
        </w:rPr>
        <w:t>Контроль исполнения настоящего постановления возложить на заместителя мэра района по вопросам жизнеобеспечения Коротнева А.А.</w:t>
      </w:r>
    </w:p>
    <w:p w:rsidR="00EC776A" w:rsidRPr="00E54036" w:rsidRDefault="00EC776A" w:rsidP="00EC77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C776A" w:rsidRPr="00E54036" w:rsidRDefault="00EC776A" w:rsidP="00EC77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C776A" w:rsidRPr="00E54036" w:rsidRDefault="00EC776A" w:rsidP="00EC77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4036">
        <w:rPr>
          <w:bCs/>
          <w:sz w:val="28"/>
          <w:szCs w:val="28"/>
        </w:rPr>
        <w:t xml:space="preserve">Мэр Казачинско-Ленского </w:t>
      </w:r>
    </w:p>
    <w:p w:rsidR="00EC776A" w:rsidRDefault="00EC776A" w:rsidP="00EC77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4036">
        <w:rPr>
          <w:bCs/>
          <w:sz w:val="28"/>
          <w:szCs w:val="28"/>
        </w:rPr>
        <w:t xml:space="preserve">муниципального района                                       </w:t>
      </w:r>
      <w:r>
        <w:rPr>
          <w:bCs/>
          <w:sz w:val="28"/>
          <w:szCs w:val="28"/>
        </w:rPr>
        <w:t xml:space="preserve">    </w:t>
      </w:r>
      <w:r w:rsidRPr="00E54036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        </w:t>
      </w:r>
      <w:r w:rsidRPr="00E54036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     </w:t>
      </w:r>
      <w:r w:rsidRPr="00E54036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С.В. Швецов</w:t>
      </w:r>
    </w:p>
    <w:p w:rsidR="006606E0" w:rsidRDefault="006606E0" w:rsidP="006606E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6606E0" w:rsidRDefault="006606E0" w:rsidP="006606E0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606E0" w:rsidRDefault="006606E0" w:rsidP="006606E0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Казачинско-Ленского муниципального района</w:t>
      </w:r>
    </w:p>
    <w:p w:rsidR="006606E0" w:rsidRDefault="006606E0" w:rsidP="006606E0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_________ 2020 года № _____ </w:t>
      </w: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b/>
          <w:sz w:val="28"/>
          <w:szCs w:val="28"/>
        </w:rPr>
      </w:pPr>
    </w:p>
    <w:p w:rsidR="00B07990" w:rsidRDefault="00B07990" w:rsidP="00B07990">
      <w:pPr>
        <w:jc w:val="right"/>
        <w:rPr>
          <w:sz w:val="28"/>
          <w:szCs w:val="28"/>
        </w:rPr>
      </w:pPr>
    </w:p>
    <w:p w:rsidR="00B07990" w:rsidRDefault="00B07990" w:rsidP="00B079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B07990" w:rsidRPr="00DD2CED" w:rsidRDefault="00B07990" w:rsidP="00B07990">
      <w:pPr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>«</w:t>
      </w:r>
      <w:r w:rsidRPr="00B07990">
        <w:rPr>
          <w:b/>
          <w:sz w:val="28"/>
          <w:szCs w:val="28"/>
        </w:rPr>
        <w:t>АРХИТЕКТУРА И ГРАДОСТРОИТЕЛЬСТВО В КАЗАЧИНСКО-ЛЕНСКОМ МУНИЦИПАЛЬНОМ РАЙОНЕ НА 2021 - 2023 ГГ.»</w:t>
      </w: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Default="00B07990" w:rsidP="00B07990">
      <w:pPr>
        <w:jc w:val="center"/>
        <w:rPr>
          <w:sz w:val="28"/>
          <w:szCs w:val="28"/>
        </w:rPr>
      </w:pPr>
    </w:p>
    <w:p w:rsidR="00B07990" w:rsidRPr="003055A5" w:rsidRDefault="00B07990" w:rsidP="00B07990">
      <w:pPr>
        <w:jc w:val="center"/>
        <w:rPr>
          <w:b/>
        </w:rPr>
      </w:pPr>
      <w:r>
        <w:rPr>
          <w:b/>
          <w:sz w:val="28"/>
          <w:szCs w:val="28"/>
        </w:rPr>
        <w:t>с. Казачинское</w:t>
      </w:r>
    </w:p>
    <w:p w:rsidR="0062494A" w:rsidRDefault="0062494A" w:rsidP="0062494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2494A">
        <w:rPr>
          <w:b/>
          <w:sz w:val="28"/>
          <w:szCs w:val="28"/>
        </w:rPr>
        <w:lastRenderedPageBreak/>
        <w:t xml:space="preserve">1. Паспорт </w:t>
      </w:r>
      <w:r w:rsidR="00B07990">
        <w:rPr>
          <w:b/>
          <w:sz w:val="28"/>
          <w:szCs w:val="28"/>
        </w:rPr>
        <w:t xml:space="preserve">муниципальной </w:t>
      </w:r>
      <w:r w:rsidRPr="0062494A">
        <w:rPr>
          <w:b/>
          <w:sz w:val="28"/>
          <w:szCs w:val="28"/>
        </w:rPr>
        <w:t>программы</w:t>
      </w:r>
    </w:p>
    <w:p w:rsidR="00B07990" w:rsidRDefault="00B07990" w:rsidP="0062494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B07990" w:rsidRPr="0062494A" w:rsidRDefault="00B07990" w:rsidP="00B07990">
      <w:pPr>
        <w:jc w:val="center"/>
        <w:rPr>
          <w:rFonts w:eastAsiaTheme="minorEastAsia"/>
          <w:b/>
          <w:sz w:val="28"/>
          <w:szCs w:val="28"/>
        </w:rPr>
      </w:pPr>
      <w:r w:rsidRPr="0062494A">
        <w:rPr>
          <w:b/>
          <w:bCs/>
          <w:sz w:val="28"/>
          <w:szCs w:val="28"/>
        </w:rPr>
        <w:t>«</w:t>
      </w:r>
      <w:r w:rsidRPr="0062494A">
        <w:rPr>
          <w:rFonts w:eastAsiaTheme="minorEastAsia"/>
          <w:b/>
          <w:sz w:val="28"/>
          <w:szCs w:val="28"/>
        </w:rPr>
        <w:t>Архитектура и градостроительство в Казачинско-Ленском муниципальном районе на 2021 - 2023 гг.»</w:t>
      </w:r>
    </w:p>
    <w:p w:rsidR="0062494A" w:rsidRPr="0062494A" w:rsidRDefault="0062494A" w:rsidP="0062494A">
      <w:pPr>
        <w:jc w:val="center"/>
        <w:rPr>
          <w:rFonts w:eastAsiaTheme="minorEastAsia"/>
          <w:sz w:val="28"/>
          <w:szCs w:val="28"/>
        </w:rPr>
      </w:pPr>
    </w:p>
    <w:tbl>
      <w:tblPr>
        <w:tblStyle w:val="11"/>
        <w:tblW w:w="9918" w:type="dxa"/>
        <w:tblLook w:val="04A0" w:firstRow="1" w:lastRow="0" w:firstColumn="1" w:lastColumn="0" w:noHBand="0" w:noVBand="1"/>
      </w:tblPr>
      <w:tblGrid>
        <w:gridCol w:w="3333"/>
        <w:gridCol w:w="6585"/>
      </w:tblGrid>
      <w:tr w:rsidR="0062494A" w:rsidRPr="0062494A" w:rsidTr="00C93AC3">
        <w:trPr>
          <w:trHeight w:val="1283"/>
        </w:trPr>
        <w:tc>
          <w:tcPr>
            <w:tcW w:w="3333" w:type="dxa"/>
            <w:vAlign w:val="center"/>
          </w:tcPr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85" w:type="dxa"/>
            <w:vAlign w:val="center"/>
          </w:tcPr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62494A">
              <w:rPr>
                <w:rFonts w:ascii="Times New Roman" w:hAnsi="Times New Roman" w:cs="Times New Roman"/>
                <w:b/>
                <w:sz w:val="28"/>
                <w:szCs w:val="28"/>
              </w:rPr>
              <w:t>Архитектура и градостроительство в Казачинско-Ленском муниципальном районе на 2021 - 2023 гг.»</w:t>
            </w:r>
          </w:p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 (далее- программа)</w:t>
            </w:r>
          </w:p>
        </w:tc>
      </w:tr>
      <w:tr w:rsidR="0062494A" w:rsidRPr="0062494A" w:rsidTr="00C93AC3">
        <w:trPr>
          <w:trHeight w:val="1299"/>
        </w:trPr>
        <w:tc>
          <w:tcPr>
            <w:tcW w:w="3333" w:type="dxa"/>
            <w:vAlign w:val="center"/>
          </w:tcPr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585" w:type="dxa"/>
            <w:vAlign w:val="center"/>
          </w:tcPr>
          <w:p w:rsidR="0062494A" w:rsidRPr="0062494A" w:rsidRDefault="0062494A" w:rsidP="00624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Отдел архитектуры, транспорта и жилищно-коммунального хозяйства администрации Казачинско-Ленского муниципального района</w:t>
            </w:r>
          </w:p>
          <w:p w:rsidR="0062494A" w:rsidRPr="0062494A" w:rsidRDefault="0062494A" w:rsidP="00624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(далее - отдел АСТ и ЖКХ)</w:t>
            </w:r>
          </w:p>
        </w:tc>
      </w:tr>
      <w:tr w:rsidR="0062494A" w:rsidRPr="0062494A" w:rsidTr="00C93AC3">
        <w:trPr>
          <w:trHeight w:val="325"/>
        </w:trPr>
        <w:tc>
          <w:tcPr>
            <w:tcW w:w="3333" w:type="dxa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программы                </w:t>
            </w:r>
          </w:p>
        </w:tc>
        <w:tc>
          <w:tcPr>
            <w:tcW w:w="6585" w:type="dxa"/>
            <w:vAlign w:val="center"/>
          </w:tcPr>
          <w:p w:rsidR="0062494A" w:rsidRPr="0062494A" w:rsidRDefault="0062494A" w:rsidP="00624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62494A" w:rsidRPr="0062494A" w:rsidTr="00C93AC3">
        <w:trPr>
          <w:trHeight w:val="634"/>
        </w:trPr>
        <w:tc>
          <w:tcPr>
            <w:tcW w:w="3333" w:type="dxa"/>
            <w:vAlign w:val="center"/>
          </w:tcPr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85" w:type="dxa"/>
            <w:vAlign w:val="center"/>
          </w:tcPr>
          <w:p w:rsidR="005E070B" w:rsidRPr="005E070B" w:rsidRDefault="0062494A" w:rsidP="004676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E41">
              <w:rPr>
                <w:rFonts w:ascii="Times New Roman" w:hAnsi="Times New Roman" w:cs="Times New Roman"/>
                <w:sz w:val="28"/>
                <w:szCs w:val="28"/>
              </w:rPr>
              <w:t>Обеспечение устойчивого развития территории Казачинско-Ленского муниципального района</w:t>
            </w:r>
          </w:p>
        </w:tc>
      </w:tr>
      <w:tr w:rsidR="0062494A" w:rsidRPr="0062494A" w:rsidTr="00C93AC3">
        <w:trPr>
          <w:trHeight w:val="2273"/>
        </w:trPr>
        <w:tc>
          <w:tcPr>
            <w:tcW w:w="3333" w:type="dxa"/>
            <w:vAlign w:val="center"/>
          </w:tcPr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85" w:type="dxa"/>
            <w:vAlign w:val="center"/>
          </w:tcPr>
          <w:p w:rsidR="0062494A" w:rsidRPr="0062494A" w:rsidRDefault="0062494A" w:rsidP="00624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Обеспеченность территории Казачинско-Ленского муниципального района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деятельности.</w:t>
            </w: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62494A" w:rsidRPr="0062494A" w:rsidTr="00C93AC3">
        <w:trPr>
          <w:trHeight w:val="634"/>
        </w:trPr>
        <w:tc>
          <w:tcPr>
            <w:tcW w:w="3333" w:type="dxa"/>
            <w:vAlign w:val="center"/>
          </w:tcPr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585" w:type="dxa"/>
            <w:vAlign w:val="center"/>
          </w:tcPr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2021 – 2023 гг.</w:t>
            </w:r>
          </w:p>
        </w:tc>
      </w:tr>
      <w:tr w:rsidR="0062494A" w:rsidRPr="0062494A" w:rsidTr="00B07990">
        <w:trPr>
          <w:trHeight w:val="1341"/>
        </w:trPr>
        <w:tc>
          <w:tcPr>
            <w:tcW w:w="3333" w:type="dxa"/>
            <w:vAlign w:val="center"/>
          </w:tcPr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6585" w:type="dxa"/>
            <w:vAlign w:val="center"/>
          </w:tcPr>
          <w:p w:rsidR="0062494A" w:rsidRPr="0062494A" w:rsidRDefault="0062494A" w:rsidP="006249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 - планировка территории (проекты планировки, проекты межевания)</w:t>
            </w:r>
            <w:r w:rsidR="005E07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494A" w:rsidRPr="0062494A" w:rsidRDefault="0062494A" w:rsidP="00B079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E070B">
              <w:rPr>
                <w:rFonts w:ascii="Times New Roman" w:hAnsi="Times New Roman" w:cs="Times New Roman"/>
                <w:sz w:val="28"/>
                <w:szCs w:val="28"/>
              </w:rPr>
              <w:t>внесение изменений</w:t>
            </w: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 в документы территориального планирования и градостроительного зонирования</w:t>
            </w:r>
            <w:r w:rsidR="005E0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494A" w:rsidRPr="0062494A" w:rsidTr="00C93AC3">
        <w:trPr>
          <w:trHeight w:val="1948"/>
        </w:trPr>
        <w:tc>
          <w:tcPr>
            <w:tcW w:w="3333" w:type="dxa"/>
            <w:vAlign w:val="center"/>
          </w:tcPr>
          <w:p w:rsidR="0062494A" w:rsidRPr="0062494A" w:rsidRDefault="0062494A" w:rsidP="006249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6585" w:type="dxa"/>
            <w:vAlign w:val="center"/>
          </w:tcPr>
          <w:p w:rsidR="0062494A" w:rsidRPr="0062494A" w:rsidRDefault="0062494A" w:rsidP="0062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Всего за счет средств областного и </w:t>
            </w:r>
            <w:r w:rsidR="00B07990"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 бюджетов: 6259,00 тыс. руб.,</w:t>
            </w:r>
          </w:p>
          <w:p w:rsidR="0062494A" w:rsidRDefault="0062494A" w:rsidP="0062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B07990" w:rsidRDefault="00B07990" w:rsidP="0062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бюджет:</w:t>
            </w:r>
          </w:p>
          <w:p w:rsidR="00B07990" w:rsidRPr="0062494A" w:rsidRDefault="00B07990" w:rsidP="0062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Всего: 5 507,92 тыс. руб.,</w:t>
            </w:r>
          </w:p>
          <w:p w:rsidR="0062494A" w:rsidRPr="0062494A" w:rsidRDefault="00B07990" w:rsidP="0062494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- 2021 год: 308</w:t>
            </w:r>
            <w:r w:rsidR="0062494A" w:rsidRPr="0062494A">
              <w:rPr>
                <w:rFonts w:ascii="Times New Roman" w:hAnsi="Times New Roman" w:cs="Times New Roman"/>
                <w:sz w:val="28"/>
                <w:szCs w:val="28"/>
              </w:rPr>
              <w:t>,00 тыс. руб.,</w:t>
            </w:r>
          </w:p>
          <w:p w:rsidR="0062494A" w:rsidRPr="0062494A" w:rsidRDefault="0062494A" w:rsidP="0062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ab/>
              <w:t>- 2022 год: 0,00 тыс. руб.,</w:t>
            </w:r>
          </w:p>
          <w:p w:rsidR="0062494A" w:rsidRDefault="0062494A" w:rsidP="0062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ab/>
              <w:t>- 2023 год: 5</w:t>
            </w:r>
            <w:r w:rsidR="00B07990">
              <w:rPr>
                <w:rFonts w:ascii="Times New Roman" w:hAnsi="Times New Roman" w:cs="Times New Roman"/>
                <w:sz w:val="28"/>
                <w:szCs w:val="28"/>
              </w:rPr>
              <w:t> 199,92</w:t>
            </w: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B07990" w:rsidRDefault="00B07990" w:rsidP="0062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бюджет:</w:t>
            </w:r>
          </w:p>
          <w:p w:rsidR="00B07990" w:rsidRDefault="00B07990" w:rsidP="00624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Всего: </w:t>
            </w:r>
            <w:r w:rsidR="00A86E6A">
              <w:rPr>
                <w:rFonts w:ascii="Times New Roman" w:hAnsi="Times New Roman" w:cs="Times New Roman"/>
                <w:sz w:val="28"/>
                <w:szCs w:val="28"/>
              </w:rPr>
              <w:t>126,0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B07990" w:rsidRPr="0062494A" w:rsidRDefault="00B07990" w:rsidP="00B079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- 2021 год: 42,0</w:t>
            </w: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0 тыс. руб.,</w:t>
            </w:r>
          </w:p>
          <w:p w:rsidR="00B07990" w:rsidRPr="0062494A" w:rsidRDefault="00B07990" w:rsidP="00B07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- 2022 год: </w:t>
            </w:r>
            <w:r w:rsidR="00A86E6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,00 тыс. руб.,</w:t>
            </w:r>
          </w:p>
          <w:p w:rsidR="00B07990" w:rsidRPr="0062494A" w:rsidRDefault="00B07990" w:rsidP="00A86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- 2023 год: </w:t>
            </w:r>
            <w:r w:rsidR="00A86E6A"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</w:tc>
      </w:tr>
      <w:tr w:rsidR="005E070B" w:rsidRPr="0062494A" w:rsidTr="00C93AC3">
        <w:trPr>
          <w:trHeight w:val="1299"/>
        </w:trPr>
        <w:tc>
          <w:tcPr>
            <w:tcW w:w="3333" w:type="dxa"/>
            <w:vAlign w:val="center"/>
          </w:tcPr>
          <w:p w:rsidR="005E070B" w:rsidRPr="0062494A" w:rsidRDefault="005E070B" w:rsidP="005E07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585" w:type="dxa"/>
            <w:vAlign w:val="center"/>
          </w:tcPr>
          <w:p w:rsidR="005E070B" w:rsidRPr="0062494A" w:rsidRDefault="005E070B" w:rsidP="005E0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 - планировка территории (проекты планировки, проекты межевания)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2023 года – 1 шт.;</w:t>
            </w:r>
          </w:p>
          <w:p w:rsidR="005E070B" w:rsidRPr="0062494A" w:rsidRDefault="005E070B" w:rsidP="005E07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</w:t>
            </w: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2494A">
              <w:rPr>
                <w:rFonts w:ascii="Times New Roman" w:hAnsi="Times New Roman" w:cs="Times New Roman"/>
                <w:sz w:val="28"/>
                <w:szCs w:val="28"/>
              </w:rPr>
              <w:t xml:space="preserve"> в документы территориального планирования и градостроительного зонирования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2023 года – 1 шт.</w:t>
            </w:r>
          </w:p>
        </w:tc>
      </w:tr>
    </w:tbl>
    <w:p w:rsidR="00B07990" w:rsidRPr="0062494A" w:rsidRDefault="00B07990" w:rsidP="0062494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62494A" w:rsidRPr="0062494A" w:rsidRDefault="0062494A" w:rsidP="0062494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2494A">
        <w:rPr>
          <w:b/>
          <w:sz w:val="28"/>
          <w:szCs w:val="28"/>
        </w:rPr>
        <w:t>2. Характеристика текущего состояния сферы реализации</w:t>
      </w:r>
      <w:r w:rsidR="0046769D">
        <w:rPr>
          <w:b/>
          <w:sz w:val="28"/>
          <w:szCs w:val="28"/>
        </w:rPr>
        <w:t xml:space="preserve"> </w:t>
      </w:r>
      <w:r w:rsidRPr="0062494A">
        <w:rPr>
          <w:b/>
          <w:sz w:val="28"/>
          <w:szCs w:val="28"/>
        </w:rPr>
        <w:t xml:space="preserve">программы </w:t>
      </w:r>
    </w:p>
    <w:p w:rsidR="00B07990" w:rsidRDefault="00B07990" w:rsidP="0062494A">
      <w:pPr>
        <w:jc w:val="both"/>
        <w:rPr>
          <w:rFonts w:eastAsiaTheme="minorEastAsia"/>
          <w:sz w:val="28"/>
          <w:szCs w:val="28"/>
        </w:rPr>
      </w:pPr>
    </w:p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</w:r>
      <w:r w:rsidRPr="0062494A">
        <w:rPr>
          <w:sz w:val="28"/>
          <w:szCs w:val="28"/>
        </w:rPr>
        <w:t>Градостроительная деятельность осуществляется в виде территориального планирования, градостроительного зонирования и планировки территории, обеспечивающих устойчивое развитие территорий путем сбалансированного учета сложившихся на них экологических, экономических, социальных, инженерно-технических факторов.</w:t>
      </w:r>
    </w:p>
    <w:p w:rsidR="0062494A" w:rsidRPr="0062494A" w:rsidRDefault="0062494A" w:rsidP="0062494A">
      <w:pPr>
        <w:jc w:val="both"/>
        <w:rPr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  <w:t xml:space="preserve">Схема территориального планирования муниципального образования Иркутской области «Казачинско-Ленский район» утверждена Решением Думы Казачинско-Ленского муниципального района 02.07.2013 г. № 437. </w:t>
      </w:r>
      <w:r w:rsidRPr="0062494A">
        <w:rPr>
          <w:sz w:val="28"/>
          <w:szCs w:val="28"/>
        </w:rPr>
        <w:t xml:space="preserve">В связи с интенсивным социально-экономическим развитием </w:t>
      </w:r>
      <w:r w:rsidRPr="0062494A">
        <w:rPr>
          <w:rFonts w:eastAsiaTheme="minorEastAsia"/>
          <w:sz w:val="28"/>
          <w:szCs w:val="28"/>
        </w:rPr>
        <w:t xml:space="preserve">Казачинско-Ленского района </w:t>
      </w:r>
      <w:r w:rsidRPr="0062494A">
        <w:rPr>
          <w:sz w:val="28"/>
          <w:szCs w:val="28"/>
        </w:rPr>
        <w:t xml:space="preserve">в </w:t>
      </w:r>
      <w:r w:rsidRPr="0062494A">
        <w:rPr>
          <w:rFonts w:eastAsiaTheme="minorEastAsia"/>
          <w:sz w:val="28"/>
          <w:szCs w:val="28"/>
        </w:rPr>
        <w:t xml:space="preserve">схеме территориального муниципального образования Иркутской области «Казачинско-Ленский район» </w:t>
      </w:r>
      <w:r w:rsidRPr="0062494A">
        <w:rPr>
          <w:sz w:val="28"/>
          <w:szCs w:val="28"/>
        </w:rPr>
        <w:t>необходимы изменения эффективного функционального использования территорий</w:t>
      </w:r>
      <w:r w:rsidRPr="0062494A">
        <w:rPr>
          <w:rFonts w:eastAsiaTheme="minorEastAsia"/>
          <w:sz w:val="28"/>
          <w:szCs w:val="28"/>
        </w:rPr>
        <w:t>.</w:t>
      </w:r>
    </w:p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</w:r>
      <w:r w:rsidRPr="0062494A">
        <w:rPr>
          <w:sz w:val="28"/>
          <w:szCs w:val="28"/>
        </w:rPr>
        <w:t xml:space="preserve">В </w:t>
      </w:r>
      <w:r w:rsidRPr="0062494A">
        <w:rPr>
          <w:rFonts w:eastAsiaTheme="minorEastAsia"/>
          <w:sz w:val="28"/>
          <w:szCs w:val="28"/>
        </w:rPr>
        <w:t>п</w:t>
      </w:r>
      <w:r w:rsidRPr="0062494A">
        <w:rPr>
          <w:sz w:val="28"/>
          <w:szCs w:val="28"/>
        </w:rPr>
        <w:t>равила землепользования и застройки</w:t>
      </w:r>
      <w:r w:rsidRPr="0062494A">
        <w:rPr>
          <w:rFonts w:eastAsiaTheme="minorEastAsia"/>
          <w:sz w:val="28"/>
          <w:szCs w:val="28"/>
        </w:rPr>
        <w:t xml:space="preserve"> межселенной территории, утверждённых в 2013 года,</w:t>
      </w:r>
      <w:r w:rsidRPr="0062494A">
        <w:rPr>
          <w:sz w:val="28"/>
          <w:szCs w:val="28"/>
        </w:rPr>
        <w:t xml:space="preserve"> необходимо внесение изменений в части определения границ территориальных зон, градостроительных регламентов, в связи с изменениями границ муниципальных образований.</w:t>
      </w:r>
    </w:p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</w:r>
      <w:r w:rsidRPr="0062494A">
        <w:rPr>
          <w:sz w:val="28"/>
          <w:szCs w:val="28"/>
        </w:rPr>
        <w:t xml:space="preserve">Развитие </w:t>
      </w:r>
      <w:r w:rsidRPr="0062494A">
        <w:rPr>
          <w:rFonts w:eastAsiaTheme="minorEastAsia"/>
          <w:sz w:val="28"/>
          <w:szCs w:val="28"/>
        </w:rPr>
        <w:t>Казачинско-Ленского муниципального района</w:t>
      </w:r>
      <w:r w:rsidRPr="0062494A">
        <w:rPr>
          <w:sz w:val="28"/>
          <w:szCs w:val="28"/>
        </w:rPr>
        <w:t xml:space="preserve"> напрямую зависит от корректировки имеющихся в муниципальном образовании градостроительных документов, разработки и утверждении </w:t>
      </w:r>
      <w:r w:rsidRPr="0062494A">
        <w:rPr>
          <w:rFonts w:eastAsiaTheme="minorEastAsia"/>
          <w:sz w:val="28"/>
          <w:szCs w:val="28"/>
        </w:rPr>
        <w:t>местных нормативов градостроительного проектирования</w:t>
      </w:r>
      <w:r w:rsidRPr="0062494A">
        <w:rPr>
          <w:sz w:val="28"/>
          <w:szCs w:val="28"/>
        </w:rPr>
        <w:t>.</w:t>
      </w:r>
    </w:p>
    <w:p w:rsidR="0062494A" w:rsidRPr="0062494A" w:rsidRDefault="0062494A" w:rsidP="0062494A">
      <w:pPr>
        <w:jc w:val="both"/>
        <w:rPr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</w:r>
      <w:r w:rsidRPr="0062494A">
        <w:rPr>
          <w:sz w:val="28"/>
          <w:szCs w:val="28"/>
        </w:rPr>
        <w:t xml:space="preserve">В экономической области эффективность от реализации мероприятий муниципальной программы состоит в увеличении доходов бюджетов всех уровней за счет роста объемов инвестиций в строительство и обустройство земельных участков и иных объектов недвижимости, в повышении эффективности управления развитием территории </w:t>
      </w:r>
      <w:r w:rsidRPr="0062494A">
        <w:rPr>
          <w:rFonts w:eastAsiaTheme="minorEastAsia"/>
          <w:sz w:val="28"/>
          <w:szCs w:val="28"/>
        </w:rPr>
        <w:t>Казачинско-Ленского муниципального района</w:t>
      </w:r>
      <w:r w:rsidRPr="0062494A">
        <w:rPr>
          <w:sz w:val="28"/>
          <w:szCs w:val="28"/>
        </w:rPr>
        <w:t>.</w:t>
      </w:r>
    </w:p>
    <w:p w:rsidR="0062494A" w:rsidRPr="0062494A" w:rsidRDefault="0062494A" w:rsidP="0062494A">
      <w:pPr>
        <w:jc w:val="both"/>
        <w:rPr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</w:r>
      <w:r w:rsidRPr="0062494A">
        <w:rPr>
          <w:sz w:val="28"/>
          <w:szCs w:val="28"/>
        </w:rPr>
        <w:t xml:space="preserve">Принятие </w:t>
      </w:r>
      <w:r w:rsidRPr="0062494A">
        <w:rPr>
          <w:rFonts w:eastAsiaTheme="minorEastAsia"/>
          <w:sz w:val="28"/>
          <w:szCs w:val="28"/>
        </w:rPr>
        <w:t>программы</w:t>
      </w:r>
      <w:r w:rsidRPr="0062494A">
        <w:rPr>
          <w:sz w:val="28"/>
          <w:szCs w:val="28"/>
        </w:rPr>
        <w:t xml:space="preserve"> обеспечит эффективное решение приоритетных социальных, экономических и других задач развития </w:t>
      </w:r>
      <w:r w:rsidRPr="0062494A">
        <w:rPr>
          <w:rFonts w:eastAsiaTheme="minorEastAsia"/>
          <w:sz w:val="28"/>
          <w:szCs w:val="28"/>
        </w:rPr>
        <w:t>Казачинско-Ленского муниципального района</w:t>
      </w:r>
      <w:r w:rsidRPr="0062494A">
        <w:rPr>
          <w:sz w:val="28"/>
          <w:szCs w:val="28"/>
        </w:rPr>
        <w:t xml:space="preserve"> в пределах установленных полномочий органов местного самоуправления.</w:t>
      </w:r>
    </w:p>
    <w:p w:rsidR="0062494A" w:rsidRPr="0062494A" w:rsidRDefault="0062494A" w:rsidP="0062494A">
      <w:pPr>
        <w:jc w:val="center"/>
        <w:rPr>
          <w:rFonts w:eastAsiaTheme="minorEastAsia"/>
          <w:b/>
          <w:sz w:val="28"/>
          <w:szCs w:val="28"/>
        </w:rPr>
      </w:pPr>
    </w:p>
    <w:p w:rsidR="0062494A" w:rsidRPr="0062494A" w:rsidRDefault="0062494A" w:rsidP="0062494A">
      <w:pPr>
        <w:jc w:val="center"/>
        <w:rPr>
          <w:rFonts w:eastAsiaTheme="minorEastAsia"/>
          <w:b/>
          <w:sz w:val="28"/>
          <w:szCs w:val="28"/>
        </w:rPr>
      </w:pPr>
      <w:r w:rsidRPr="0062494A">
        <w:rPr>
          <w:rFonts w:eastAsiaTheme="minorEastAsia"/>
          <w:b/>
          <w:sz w:val="28"/>
          <w:szCs w:val="28"/>
        </w:rPr>
        <w:t>3. Цели и задачи, целевые показатели, сроки реализации программы</w:t>
      </w:r>
    </w:p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</w:r>
    </w:p>
    <w:p w:rsidR="00362B9C" w:rsidRDefault="00362B9C" w:rsidP="00362B9C">
      <w:pPr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62494A" w:rsidRPr="00F13E41">
        <w:rPr>
          <w:rFonts w:eastAsiaTheme="minorEastAsia"/>
          <w:sz w:val="28"/>
          <w:szCs w:val="28"/>
        </w:rPr>
        <w:t xml:space="preserve">Цель программы: </w:t>
      </w:r>
      <w:r w:rsidRPr="00F13E41">
        <w:rPr>
          <w:sz w:val="28"/>
          <w:szCs w:val="28"/>
        </w:rPr>
        <w:t>Обеспечение устойчивого развития территории Казачинско-Ленского муниципального района</w:t>
      </w:r>
    </w:p>
    <w:p w:rsidR="0062494A" w:rsidRPr="0062494A" w:rsidRDefault="0062494A" w:rsidP="00362B9C">
      <w:pPr>
        <w:ind w:firstLine="709"/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>Задачи программы:</w:t>
      </w:r>
    </w:p>
    <w:p w:rsidR="0062494A" w:rsidRPr="0062494A" w:rsidRDefault="0062494A" w:rsidP="0062494A">
      <w:pPr>
        <w:ind w:firstLine="709"/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 xml:space="preserve">Обеспеченность территории Казачинско-Ленского муниципального района актуализированными документами территориального планирования, </w:t>
      </w:r>
      <w:r w:rsidRPr="0062494A">
        <w:rPr>
          <w:rFonts w:eastAsiaTheme="minorEastAsia"/>
          <w:sz w:val="28"/>
          <w:szCs w:val="28"/>
        </w:rPr>
        <w:lastRenderedPageBreak/>
        <w:t>градостроительного зонирования в соответствие с основными принципами законодательства о градостроительной деятельности.</w:t>
      </w:r>
      <w:r w:rsidRPr="0062494A">
        <w:rPr>
          <w:rFonts w:eastAsiaTheme="minorEastAsia"/>
          <w:sz w:val="28"/>
          <w:szCs w:val="28"/>
        </w:rPr>
        <w:tab/>
      </w:r>
    </w:p>
    <w:p w:rsidR="0062494A" w:rsidRPr="0062494A" w:rsidRDefault="0062494A" w:rsidP="0062494A">
      <w:pPr>
        <w:ind w:firstLine="709"/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 xml:space="preserve">Обоснование состава и значения целевых показателей и оценка влияния внешних факторов и условий на их достижение: Обеспеченность территории Казачинско-Ленского муниципального района актуализированными документами комплексного пространственного и территориального развития в соответствие с основными принципами законодательства о градостроительной деятельности является важным фактором оценки </w:t>
      </w:r>
      <w:r w:rsidRPr="0062494A">
        <w:rPr>
          <w:sz w:val="28"/>
          <w:szCs w:val="28"/>
        </w:rPr>
        <w:t xml:space="preserve">устойчивого развития населенных пунктов </w:t>
      </w:r>
      <w:r w:rsidRPr="0062494A">
        <w:rPr>
          <w:rFonts w:eastAsiaTheme="minorEastAsia"/>
          <w:sz w:val="28"/>
          <w:szCs w:val="28"/>
        </w:rPr>
        <w:t>Казачинско-Ленского муниципального района и рассчитывается исходя из общего количества необходимых актуализированных документов комплексного пространственного и территориального развития с основными принципами законодательства о градостроительной деятельности.</w:t>
      </w:r>
    </w:p>
    <w:p w:rsidR="0062494A" w:rsidRPr="0062494A" w:rsidRDefault="0062494A" w:rsidP="0062494A">
      <w:pPr>
        <w:jc w:val="center"/>
        <w:rPr>
          <w:rFonts w:eastAsiaTheme="minorEastAsia"/>
          <w:sz w:val="28"/>
          <w:szCs w:val="28"/>
        </w:rPr>
      </w:pPr>
    </w:p>
    <w:p w:rsidR="0062494A" w:rsidRPr="0062494A" w:rsidRDefault="0062494A" w:rsidP="0062494A">
      <w:pPr>
        <w:jc w:val="center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>Значения целевых показателей: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95"/>
        <w:gridCol w:w="5679"/>
        <w:gridCol w:w="862"/>
        <w:gridCol w:w="936"/>
        <w:gridCol w:w="936"/>
        <w:gridCol w:w="936"/>
      </w:tblGrid>
      <w:tr w:rsidR="0062494A" w:rsidRPr="0062494A" w:rsidTr="00235E7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94A" w:rsidRPr="0062494A" w:rsidRDefault="0062494A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94A" w:rsidRPr="0062494A" w:rsidRDefault="0062494A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94A" w:rsidRPr="0062494A" w:rsidRDefault="0062494A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94A" w:rsidRPr="0062494A" w:rsidRDefault="0062494A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Значения целевых показателей</w:t>
            </w:r>
          </w:p>
        </w:tc>
      </w:tr>
      <w:tr w:rsidR="00235E7F" w:rsidRPr="0062494A" w:rsidTr="00235E7F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7F" w:rsidRPr="0062494A" w:rsidRDefault="00235E7F" w:rsidP="0062494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7F" w:rsidRPr="0062494A" w:rsidRDefault="00235E7F" w:rsidP="0062494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E7F" w:rsidRPr="0062494A" w:rsidRDefault="00235E7F" w:rsidP="0062494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2023</w:t>
            </w:r>
          </w:p>
        </w:tc>
      </w:tr>
      <w:tr w:rsidR="00235E7F" w:rsidRPr="0062494A" w:rsidTr="00235E7F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0B09D1" w:rsidP="006249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0B09D1" w:rsidP="006249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0B09D1" w:rsidP="006249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235E7F" w:rsidRPr="0062494A" w:rsidTr="00235E7F">
        <w:trPr>
          <w:trHeight w:val="7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235E7F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-планировка территории (проекты планировки, проекты межевания)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235E7F" w:rsidRPr="0062494A" w:rsidTr="00235E7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5E070B">
            <w:pPr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-</w:t>
            </w:r>
            <w:r w:rsidR="005E070B">
              <w:rPr>
                <w:sz w:val="28"/>
                <w:szCs w:val="28"/>
              </w:rPr>
              <w:t xml:space="preserve"> внесение </w:t>
            </w:r>
            <w:r w:rsidRPr="0062494A">
              <w:rPr>
                <w:sz w:val="28"/>
                <w:szCs w:val="28"/>
              </w:rPr>
              <w:t>изменени</w:t>
            </w:r>
            <w:r w:rsidR="005E070B">
              <w:rPr>
                <w:sz w:val="28"/>
                <w:szCs w:val="28"/>
              </w:rPr>
              <w:t>й</w:t>
            </w:r>
            <w:r w:rsidRPr="0062494A">
              <w:rPr>
                <w:sz w:val="28"/>
                <w:szCs w:val="28"/>
              </w:rPr>
              <w:t xml:space="preserve"> в  документы территориального планирования и градостроительного зонирования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7F" w:rsidRPr="0062494A" w:rsidRDefault="00235E7F" w:rsidP="0062494A">
            <w:pPr>
              <w:jc w:val="center"/>
              <w:rPr>
                <w:color w:val="000000"/>
                <w:sz w:val="28"/>
                <w:szCs w:val="28"/>
              </w:rPr>
            </w:pPr>
            <w:r w:rsidRPr="0062494A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</w:p>
    <w:p w:rsidR="0062494A" w:rsidRPr="0062494A" w:rsidRDefault="0062494A" w:rsidP="0062494A">
      <w:pPr>
        <w:ind w:firstLine="709"/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>Внешние факторы, влияющие на достижение целевых показателей, отсутствуют.</w:t>
      </w:r>
    </w:p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  <w:t>Сроки реализации муниципальной программы: 2021 – 2023 гг.</w:t>
      </w:r>
    </w:p>
    <w:p w:rsidR="0062494A" w:rsidRPr="0062494A" w:rsidRDefault="0062494A" w:rsidP="0062494A">
      <w:pPr>
        <w:jc w:val="center"/>
        <w:rPr>
          <w:rFonts w:eastAsiaTheme="minorEastAsia"/>
          <w:sz w:val="28"/>
          <w:szCs w:val="28"/>
        </w:rPr>
      </w:pPr>
    </w:p>
    <w:p w:rsidR="0062494A" w:rsidRPr="0062494A" w:rsidRDefault="0062494A" w:rsidP="0062494A">
      <w:pPr>
        <w:ind w:firstLine="708"/>
        <w:jc w:val="center"/>
        <w:rPr>
          <w:rFonts w:eastAsiaTheme="minorEastAsia"/>
          <w:b/>
          <w:sz w:val="28"/>
          <w:szCs w:val="28"/>
        </w:rPr>
      </w:pPr>
      <w:r w:rsidRPr="0062494A">
        <w:rPr>
          <w:rFonts w:eastAsiaTheme="minorEastAsia"/>
          <w:b/>
          <w:sz w:val="28"/>
          <w:szCs w:val="28"/>
        </w:rPr>
        <w:t>4. Ресурсное обеспечение Программы</w:t>
      </w:r>
    </w:p>
    <w:p w:rsidR="0062494A" w:rsidRPr="0062494A" w:rsidRDefault="0062494A" w:rsidP="0062494A">
      <w:pPr>
        <w:ind w:firstLine="708"/>
        <w:jc w:val="both"/>
        <w:rPr>
          <w:rFonts w:eastAsiaTheme="minorEastAsia"/>
          <w:sz w:val="28"/>
          <w:szCs w:val="28"/>
        </w:rPr>
      </w:pPr>
    </w:p>
    <w:p w:rsidR="0062494A" w:rsidRPr="0062494A" w:rsidRDefault="0062494A" w:rsidP="0062494A">
      <w:pPr>
        <w:ind w:firstLine="708"/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>Общий объем расходов на реализацию муниципальной программы составляет 6 259,00 тыс. руб.</w:t>
      </w:r>
    </w:p>
    <w:p w:rsidR="0062494A" w:rsidRPr="0062494A" w:rsidRDefault="0062494A" w:rsidP="0062494A">
      <w:pPr>
        <w:ind w:firstLine="708"/>
        <w:jc w:val="both"/>
        <w:rPr>
          <w:rFonts w:eastAsiaTheme="minor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2286"/>
        <w:gridCol w:w="666"/>
        <w:gridCol w:w="1331"/>
        <w:gridCol w:w="1098"/>
        <w:gridCol w:w="2527"/>
      </w:tblGrid>
      <w:tr w:rsidR="0062494A" w:rsidRPr="0062494A" w:rsidTr="00C93AC3">
        <w:trPr>
          <w:jc w:val="center"/>
        </w:trPr>
        <w:tc>
          <w:tcPr>
            <w:tcW w:w="0" w:type="auto"/>
            <w:vMerge w:val="restart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0" w:type="auto"/>
            <w:gridSpan w:val="5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Объем финансирования, тыс. руб.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vMerge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0" w:type="auto"/>
            <w:gridSpan w:val="4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в том числе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vMerge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ФБ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ОБ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РБ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Внебюджетные средства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gridSpan w:val="6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Обеспеченность территории Казачинско-Ленского муниципального района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деятельности.</w:t>
            </w:r>
            <w:r w:rsidRPr="0062494A">
              <w:rPr>
                <w:sz w:val="28"/>
                <w:szCs w:val="28"/>
              </w:rPr>
              <w:tab/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Всего за весь период</w:t>
            </w:r>
          </w:p>
        </w:tc>
        <w:tc>
          <w:tcPr>
            <w:tcW w:w="0" w:type="auto"/>
            <w:vAlign w:val="center"/>
          </w:tcPr>
          <w:p w:rsidR="0062494A" w:rsidRPr="0062494A" w:rsidRDefault="00A86E6A" w:rsidP="00A86E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2494A" w:rsidRPr="0062494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633</w:t>
            </w:r>
            <w:r w:rsidR="0062494A" w:rsidRPr="0062494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92</w:t>
            </w:r>
          </w:p>
        </w:tc>
        <w:tc>
          <w:tcPr>
            <w:tcW w:w="0" w:type="auto"/>
            <w:vAlign w:val="center"/>
          </w:tcPr>
          <w:p w:rsidR="0062494A" w:rsidRPr="0062494A" w:rsidRDefault="00235E7F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5 507,92</w:t>
            </w:r>
          </w:p>
        </w:tc>
        <w:tc>
          <w:tcPr>
            <w:tcW w:w="0" w:type="auto"/>
            <w:vAlign w:val="center"/>
          </w:tcPr>
          <w:p w:rsidR="0062494A" w:rsidRPr="0062494A" w:rsidRDefault="00A86E6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126,00</w:t>
            </w:r>
          </w:p>
        </w:tc>
        <w:tc>
          <w:tcPr>
            <w:tcW w:w="0" w:type="auto"/>
            <w:vAlign w:val="center"/>
          </w:tcPr>
          <w:p w:rsidR="0062494A" w:rsidRPr="0062494A" w:rsidRDefault="00235E7F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lastRenderedPageBreak/>
              <w:t>Первый год реализации 2021 г.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350,00</w:t>
            </w:r>
          </w:p>
        </w:tc>
        <w:tc>
          <w:tcPr>
            <w:tcW w:w="0" w:type="auto"/>
            <w:vAlign w:val="center"/>
          </w:tcPr>
          <w:p w:rsidR="0062494A" w:rsidRPr="0062494A" w:rsidRDefault="00235E7F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308,00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42,00</w:t>
            </w:r>
          </w:p>
        </w:tc>
        <w:tc>
          <w:tcPr>
            <w:tcW w:w="0" w:type="auto"/>
            <w:vAlign w:val="center"/>
          </w:tcPr>
          <w:p w:rsidR="0062494A" w:rsidRPr="0062494A" w:rsidRDefault="00235E7F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Второй год реализации 2022 г.</w:t>
            </w:r>
          </w:p>
        </w:tc>
        <w:tc>
          <w:tcPr>
            <w:tcW w:w="0" w:type="auto"/>
            <w:vAlign w:val="center"/>
          </w:tcPr>
          <w:p w:rsidR="0062494A" w:rsidRPr="0062494A" w:rsidRDefault="00A86E6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="00235E7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235E7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62494A" w:rsidRPr="0062494A" w:rsidRDefault="00235E7F" w:rsidP="00235E7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</w:tcPr>
          <w:p w:rsidR="0062494A" w:rsidRPr="0062494A" w:rsidRDefault="00235E7F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</w:tcPr>
          <w:p w:rsidR="0062494A" w:rsidRPr="0062494A" w:rsidRDefault="00A86E6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="00235E7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235E7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62494A" w:rsidRPr="0062494A" w:rsidRDefault="00235E7F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Третий год реализации 2023 г.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A86E6A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62494A">
              <w:rPr>
                <w:rFonts w:eastAsiaTheme="minorEastAsia"/>
                <w:sz w:val="28"/>
                <w:szCs w:val="28"/>
              </w:rPr>
              <w:t>5</w:t>
            </w:r>
            <w:r w:rsidR="00A86E6A">
              <w:rPr>
                <w:rFonts w:eastAsiaTheme="minorEastAsia"/>
                <w:sz w:val="28"/>
                <w:szCs w:val="28"/>
              </w:rPr>
              <w:t> 241,92</w:t>
            </w:r>
          </w:p>
        </w:tc>
        <w:tc>
          <w:tcPr>
            <w:tcW w:w="0" w:type="auto"/>
            <w:vAlign w:val="center"/>
          </w:tcPr>
          <w:p w:rsidR="0062494A" w:rsidRPr="0062494A" w:rsidRDefault="00235E7F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5 199,92</w:t>
            </w:r>
          </w:p>
        </w:tc>
        <w:tc>
          <w:tcPr>
            <w:tcW w:w="0" w:type="auto"/>
            <w:vAlign w:val="center"/>
          </w:tcPr>
          <w:p w:rsidR="0062494A" w:rsidRPr="0062494A" w:rsidRDefault="00A86E6A" w:rsidP="0062494A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42,00</w:t>
            </w:r>
          </w:p>
        </w:tc>
        <w:tc>
          <w:tcPr>
            <w:tcW w:w="0" w:type="auto"/>
            <w:vAlign w:val="center"/>
          </w:tcPr>
          <w:p w:rsidR="0062494A" w:rsidRPr="0062494A" w:rsidRDefault="00235E7F" w:rsidP="0062494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62494A" w:rsidRPr="0062494A" w:rsidRDefault="0062494A" w:rsidP="0062494A">
      <w:pPr>
        <w:jc w:val="both"/>
        <w:rPr>
          <w:color w:val="000000"/>
          <w:sz w:val="28"/>
          <w:szCs w:val="28"/>
        </w:rPr>
      </w:pPr>
    </w:p>
    <w:p w:rsidR="0062494A" w:rsidRPr="0062494A" w:rsidRDefault="0062494A" w:rsidP="0062494A">
      <w:pPr>
        <w:ind w:firstLine="709"/>
        <w:jc w:val="both"/>
        <w:rPr>
          <w:color w:val="000000"/>
          <w:sz w:val="28"/>
          <w:szCs w:val="28"/>
        </w:rPr>
      </w:pPr>
      <w:r w:rsidRPr="0062494A">
        <w:rPr>
          <w:color w:val="000000"/>
          <w:sz w:val="28"/>
          <w:szCs w:val="28"/>
        </w:rPr>
        <w:t>Объем финансирования муниципальной программы подлежит ежегодному уточнению.</w:t>
      </w:r>
    </w:p>
    <w:p w:rsidR="007918D6" w:rsidRPr="00C72317" w:rsidRDefault="007918D6" w:rsidP="005324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7918D6" w:rsidRPr="00C72317" w:rsidSect="0087653C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C27861" w:rsidRPr="00B232FD" w:rsidRDefault="00C27861" w:rsidP="005324C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32F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План мероприятий муниципальной</w:t>
      </w:r>
      <w:r w:rsidR="00F13E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232FD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497BB8" w:rsidRPr="00B232FD">
        <w:rPr>
          <w:rFonts w:ascii="Times New Roman" w:hAnsi="Times New Roman" w:cs="Times New Roman"/>
          <w:b/>
          <w:color w:val="000000"/>
          <w:sz w:val="28"/>
          <w:szCs w:val="28"/>
        </w:rPr>
        <w:t>рограммы</w:t>
      </w:r>
    </w:p>
    <w:p w:rsidR="00C94C85" w:rsidRDefault="00C94C85" w:rsidP="005324C0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3290"/>
        <w:gridCol w:w="2210"/>
        <w:gridCol w:w="1973"/>
        <w:gridCol w:w="1407"/>
        <w:gridCol w:w="2055"/>
        <w:gridCol w:w="1883"/>
        <w:gridCol w:w="1665"/>
      </w:tblGrid>
      <w:tr w:rsidR="00F50E6E" w:rsidTr="00054906">
        <w:trPr>
          <w:jc w:val="center"/>
        </w:trPr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программы / подпрограммы,основного </w:t>
            </w: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тыс. руб.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 объема мероприятия, ед.изм.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 объема мероприятия</w:t>
            </w:r>
          </w:p>
        </w:tc>
      </w:tr>
      <w:tr w:rsidR="00F50E6E" w:rsidTr="00054906">
        <w:trPr>
          <w:jc w:val="center"/>
        </w:trPr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</w:tr>
      <w:tr w:rsidR="00054906" w:rsidTr="00054906">
        <w:trPr>
          <w:trHeight w:val="383"/>
          <w:jc w:val="center"/>
        </w:trPr>
        <w:tc>
          <w:tcPr>
            <w:tcW w:w="0" w:type="auto"/>
            <w:vMerge w:val="restart"/>
            <w:vAlign w:val="center"/>
          </w:tcPr>
          <w:p w:rsidR="00054906" w:rsidRPr="00A60F3D" w:rsidRDefault="00054906" w:rsidP="00624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054906" w:rsidRPr="00312FA8" w:rsidRDefault="00054906" w:rsidP="006249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12FA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Муниципальная программа«</w:t>
            </w:r>
            <w:r w:rsidRPr="0062494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Архитектура и градостроительство в Казачинско-Ленском муниципальном районе на 2021 - 2023 гг.»</w:t>
            </w:r>
          </w:p>
        </w:tc>
        <w:tc>
          <w:tcPr>
            <w:tcW w:w="0" w:type="auto"/>
            <w:vMerge w:val="restart"/>
            <w:vAlign w:val="center"/>
          </w:tcPr>
          <w:p w:rsidR="00054906" w:rsidRPr="00A60F3D" w:rsidRDefault="00054906" w:rsidP="00C278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54906" w:rsidRPr="00A60F3D" w:rsidRDefault="00054906" w:rsidP="00624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0" w:type="auto"/>
            <w:vMerge w:val="restart"/>
            <w:vAlign w:val="center"/>
          </w:tcPr>
          <w:p w:rsidR="00054906" w:rsidRPr="00A60F3D" w:rsidRDefault="00054906" w:rsidP="00624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</w:p>
        </w:tc>
        <w:tc>
          <w:tcPr>
            <w:tcW w:w="0" w:type="auto"/>
            <w:vAlign w:val="center"/>
          </w:tcPr>
          <w:p w:rsidR="00054906" w:rsidRPr="006C3E88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:rsidR="00054906" w:rsidRPr="006C3E88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5 507,92</w:t>
            </w:r>
          </w:p>
        </w:tc>
        <w:tc>
          <w:tcPr>
            <w:tcW w:w="0" w:type="auto"/>
            <w:vMerge w:val="restart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906" w:rsidTr="00054906">
        <w:trPr>
          <w:trHeight w:val="359"/>
          <w:jc w:val="center"/>
        </w:trPr>
        <w:tc>
          <w:tcPr>
            <w:tcW w:w="0" w:type="auto"/>
            <w:vMerge/>
            <w:vAlign w:val="center"/>
          </w:tcPr>
          <w:p w:rsidR="00054906" w:rsidRPr="00A60F3D" w:rsidRDefault="00054906" w:rsidP="00C502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312FA8" w:rsidRDefault="00054906" w:rsidP="00A94B6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C27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:rsidR="00054906" w:rsidRPr="0062494A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308,00</w:t>
            </w: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906" w:rsidTr="00054906">
        <w:trPr>
          <w:trHeight w:val="293"/>
          <w:jc w:val="center"/>
        </w:trPr>
        <w:tc>
          <w:tcPr>
            <w:tcW w:w="0" w:type="auto"/>
            <w:vMerge/>
            <w:vAlign w:val="center"/>
          </w:tcPr>
          <w:p w:rsidR="00054906" w:rsidRPr="00A60F3D" w:rsidRDefault="00054906" w:rsidP="00C502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312FA8" w:rsidRDefault="00054906" w:rsidP="00A94B6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C27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4906" w:rsidRPr="0062494A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906" w:rsidTr="00054906">
        <w:trPr>
          <w:trHeight w:val="255"/>
          <w:jc w:val="center"/>
        </w:trPr>
        <w:tc>
          <w:tcPr>
            <w:tcW w:w="0" w:type="auto"/>
            <w:vMerge/>
            <w:vAlign w:val="center"/>
          </w:tcPr>
          <w:p w:rsidR="00054906" w:rsidRPr="00A60F3D" w:rsidRDefault="00054906" w:rsidP="00C5027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312FA8" w:rsidRDefault="00054906" w:rsidP="00A94B6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C278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054906" w:rsidRPr="0062494A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5 199,92</w:t>
            </w: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431"/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C502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C94C85" w:rsidRDefault="0062494A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C278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62494A" w:rsidRPr="00A60F3D" w:rsidRDefault="0062494A" w:rsidP="00C278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0" w:type="auto"/>
            <w:vAlign w:val="center"/>
          </w:tcPr>
          <w:p w:rsidR="0062494A" w:rsidRPr="006C3E88" w:rsidRDefault="0062494A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:rsidR="0062494A" w:rsidRPr="006C3E88" w:rsidRDefault="00A86E6A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126,0</w:t>
            </w:r>
          </w:p>
        </w:tc>
        <w:tc>
          <w:tcPr>
            <w:tcW w:w="0" w:type="auto"/>
            <w:vMerge w:val="restart"/>
            <w:vAlign w:val="center"/>
          </w:tcPr>
          <w:p w:rsidR="0062494A" w:rsidRPr="00A60F3D" w:rsidRDefault="0062494A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C50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C278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C278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:rsidR="0062494A" w:rsidRPr="00A60F3D" w:rsidRDefault="0062494A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494A" w:rsidRPr="00A60F3D" w:rsidRDefault="00A86E6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494A" w:rsidRPr="00A60F3D" w:rsidRDefault="00A86E6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906" w:rsidTr="00054906">
        <w:trPr>
          <w:trHeight w:val="421"/>
          <w:jc w:val="center"/>
        </w:trPr>
        <w:tc>
          <w:tcPr>
            <w:tcW w:w="0" w:type="auto"/>
            <w:vMerge w:val="restart"/>
            <w:vAlign w:val="center"/>
          </w:tcPr>
          <w:p w:rsidR="00054906" w:rsidRPr="00A60F3D" w:rsidRDefault="00054906" w:rsidP="00624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vMerge w:val="restart"/>
            <w:vAlign w:val="center"/>
          </w:tcPr>
          <w:p w:rsidR="00054906" w:rsidRPr="00A60F3D" w:rsidRDefault="00054906" w:rsidP="006249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мероприятие: планировка территорий (</w:t>
            </w:r>
            <w:r w:rsidRPr="00624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проектов планировки, проектов межевания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vAlign w:val="center"/>
          </w:tcPr>
          <w:p w:rsidR="00054906" w:rsidRPr="00A60F3D" w:rsidRDefault="00054906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54906" w:rsidRPr="00A60F3D" w:rsidRDefault="00054906" w:rsidP="00624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0" w:type="auto"/>
            <w:vMerge w:val="restart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</w:p>
        </w:tc>
        <w:tc>
          <w:tcPr>
            <w:tcW w:w="0" w:type="auto"/>
            <w:vAlign w:val="center"/>
          </w:tcPr>
          <w:p w:rsidR="00054906" w:rsidRPr="006C3E88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:rsidR="00054906" w:rsidRPr="0062494A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9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308,00</w:t>
            </w:r>
          </w:p>
        </w:tc>
        <w:tc>
          <w:tcPr>
            <w:tcW w:w="0" w:type="auto"/>
            <w:vMerge w:val="restart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906" w:rsidTr="00054906">
        <w:trPr>
          <w:jc w:val="center"/>
        </w:trPr>
        <w:tc>
          <w:tcPr>
            <w:tcW w:w="0" w:type="auto"/>
            <w:vMerge/>
            <w:vAlign w:val="center"/>
          </w:tcPr>
          <w:p w:rsidR="00054906" w:rsidRPr="00A60F3D" w:rsidRDefault="00054906" w:rsidP="00A62E4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A62E4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308,00</w:t>
            </w: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906" w:rsidTr="00054906">
        <w:trPr>
          <w:jc w:val="center"/>
        </w:trPr>
        <w:tc>
          <w:tcPr>
            <w:tcW w:w="0" w:type="auto"/>
            <w:vMerge/>
            <w:vAlign w:val="center"/>
          </w:tcPr>
          <w:p w:rsidR="00054906" w:rsidRPr="00A60F3D" w:rsidRDefault="00054906" w:rsidP="00A62E4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A62E4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4906" w:rsidTr="00054906">
        <w:trPr>
          <w:jc w:val="center"/>
        </w:trPr>
        <w:tc>
          <w:tcPr>
            <w:tcW w:w="0" w:type="auto"/>
            <w:vMerge/>
            <w:vAlign w:val="center"/>
          </w:tcPr>
          <w:p w:rsidR="00054906" w:rsidRPr="00A60F3D" w:rsidRDefault="00054906" w:rsidP="00A62E4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A62E4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Merge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54906" w:rsidRPr="00A60F3D" w:rsidRDefault="00054906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397"/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62494A" w:rsidRPr="00A60F3D" w:rsidRDefault="0062494A" w:rsidP="00A62E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0" w:type="auto"/>
            <w:vAlign w:val="center"/>
          </w:tcPr>
          <w:p w:rsidR="0062494A" w:rsidRPr="006C3E88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:rsidR="0062494A" w:rsidRPr="006C3E88" w:rsidRDefault="00A86E6A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  <w:r w:rsidR="006249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0" w:type="auto"/>
            <w:vMerge w:val="restart"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275"/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279"/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494A" w:rsidRPr="00A60F3D" w:rsidRDefault="00A86E6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414"/>
          <w:jc w:val="center"/>
        </w:trPr>
        <w:tc>
          <w:tcPr>
            <w:tcW w:w="0" w:type="auto"/>
            <w:vMerge w:val="restart"/>
            <w:vAlign w:val="center"/>
          </w:tcPr>
          <w:p w:rsidR="0062494A" w:rsidRPr="00A60F3D" w:rsidRDefault="0062494A" w:rsidP="006249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vMerge w:val="restart"/>
            <w:vAlign w:val="center"/>
          </w:tcPr>
          <w:p w:rsidR="0062494A" w:rsidRDefault="0062494A" w:rsidP="006249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мероприятие:  </w:t>
            </w:r>
          </w:p>
          <w:p w:rsidR="0062494A" w:rsidRPr="00A60F3D" w:rsidRDefault="0062494A" w:rsidP="006249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 документы территориального планирования и градостроительного зонирования</w:t>
            </w:r>
          </w:p>
        </w:tc>
        <w:tc>
          <w:tcPr>
            <w:tcW w:w="0" w:type="auto"/>
            <w:vMerge w:val="restart"/>
            <w:vAlign w:val="center"/>
          </w:tcPr>
          <w:p w:rsidR="0062494A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2494A" w:rsidRPr="0062494A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0" w:type="auto"/>
            <w:vMerge w:val="restart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</w:p>
        </w:tc>
        <w:tc>
          <w:tcPr>
            <w:tcW w:w="0" w:type="auto"/>
            <w:vAlign w:val="center"/>
          </w:tcPr>
          <w:p w:rsidR="0062494A" w:rsidRPr="006C3E88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9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5 199,92</w:t>
            </w:r>
          </w:p>
        </w:tc>
        <w:tc>
          <w:tcPr>
            <w:tcW w:w="0" w:type="auto"/>
            <w:vMerge w:val="restart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251"/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255"/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259"/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5 199,92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6249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trHeight w:val="391"/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314A2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62494A" w:rsidRPr="00A60F3D" w:rsidRDefault="0062494A" w:rsidP="009C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0" w:type="auto"/>
            <w:vAlign w:val="center"/>
          </w:tcPr>
          <w:p w:rsidR="0062494A" w:rsidRPr="006C3E88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:rsidR="0062494A" w:rsidRPr="00A531E4" w:rsidRDefault="00A86E6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42,0</w:t>
            </w:r>
          </w:p>
        </w:tc>
        <w:tc>
          <w:tcPr>
            <w:tcW w:w="0" w:type="auto"/>
            <w:vMerge w:val="restart"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:rsidR="0062494A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62494A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494A" w:rsidTr="00054906">
        <w:trPr>
          <w:jc w:val="center"/>
        </w:trPr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62494A" w:rsidRDefault="00A86E6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</w:t>
            </w:r>
          </w:p>
        </w:tc>
        <w:tc>
          <w:tcPr>
            <w:tcW w:w="0" w:type="auto"/>
            <w:vMerge/>
            <w:vAlign w:val="center"/>
          </w:tcPr>
          <w:p w:rsidR="0062494A" w:rsidRPr="00A60F3D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2494A" w:rsidRDefault="0062494A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18D6" w:rsidRPr="00C72317" w:rsidRDefault="007918D6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7918D6" w:rsidRPr="00C72317" w:rsidSect="00717281">
          <w:pgSz w:w="16838" w:h="11906" w:orient="landscape"/>
          <w:pgMar w:top="851" w:right="567" w:bottom="567" w:left="1418" w:header="709" w:footer="709" w:gutter="0"/>
          <w:cols w:space="708"/>
          <w:docGrid w:linePitch="360"/>
        </w:sectPr>
      </w:pPr>
    </w:p>
    <w:p w:rsidR="0062494A" w:rsidRPr="0062494A" w:rsidRDefault="0062494A" w:rsidP="0062494A">
      <w:pPr>
        <w:ind w:firstLine="900"/>
        <w:jc w:val="center"/>
        <w:rPr>
          <w:rFonts w:eastAsiaTheme="minorEastAsia"/>
          <w:b/>
          <w:sz w:val="28"/>
          <w:szCs w:val="28"/>
        </w:rPr>
      </w:pPr>
      <w:r w:rsidRPr="0062494A">
        <w:rPr>
          <w:rFonts w:eastAsiaTheme="minorEastAsia"/>
          <w:b/>
          <w:sz w:val="28"/>
          <w:szCs w:val="28"/>
        </w:rPr>
        <w:lastRenderedPageBreak/>
        <w:t>5. Анализ рисков реализации программы и описание мер управления рисками реализации Программы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 муниципальной программы, приведена в таблице: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4"/>
        <w:gridCol w:w="3846"/>
        <w:gridCol w:w="5615"/>
      </w:tblGrid>
      <w:tr w:rsidR="0062494A" w:rsidRPr="0062494A" w:rsidTr="00C93AC3">
        <w:trPr>
          <w:jc w:val="center"/>
        </w:trPr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Описание рисков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Меры по снижению рисков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gridSpan w:val="3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1. Риски изменения законодательства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1.1.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КЛМР в сфере реализации муниципальной программы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gridSpan w:val="3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3. Финансовые риски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2.1.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Риск возникновения бюджетного дефицита и недостаточным, вследствие этого, уровня бюджетного финансирования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- 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</w:t>
            </w:r>
          </w:p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- определение приоритетов для первоочередного финансирования;</w:t>
            </w:r>
          </w:p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- планирование бюджетных расходов с применением методик оценки эффективности бюджетных расходов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gridSpan w:val="3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4. Организационные риски</w:t>
            </w:r>
          </w:p>
        </w:tc>
      </w:tr>
      <w:tr w:rsidR="0062494A" w:rsidRPr="0062494A" w:rsidTr="00C93AC3">
        <w:trPr>
          <w:jc w:val="center"/>
        </w:trPr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3.1.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0" w:type="auto"/>
            <w:vAlign w:val="center"/>
          </w:tcPr>
          <w:p w:rsidR="0062494A" w:rsidRPr="0062494A" w:rsidRDefault="0062494A" w:rsidP="0062494A">
            <w:pPr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- проведение систематического анализа результативности реализации муниципальной программы;</w:t>
            </w:r>
          </w:p>
          <w:p w:rsidR="0062494A" w:rsidRPr="0062494A" w:rsidRDefault="0062494A" w:rsidP="0062494A">
            <w:pPr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- регулярная публикация отчетов о ходе реализации муниципальной программы;</w:t>
            </w:r>
          </w:p>
          <w:p w:rsidR="0062494A" w:rsidRPr="0062494A" w:rsidRDefault="0062494A" w:rsidP="0062494A">
            <w:pPr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- повышение эффективности взаимодействия участников реализации программы;</w:t>
            </w:r>
          </w:p>
          <w:p w:rsidR="0062494A" w:rsidRPr="0062494A" w:rsidRDefault="0062494A" w:rsidP="0062494A">
            <w:pPr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>- создание системы мониторингов реализации муниципальной программы;</w:t>
            </w:r>
          </w:p>
          <w:p w:rsidR="0062494A" w:rsidRPr="0062494A" w:rsidRDefault="0062494A" w:rsidP="0062494A">
            <w:pPr>
              <w:jc w:val="both"/>
              <w:rPr>
                <w:sz w:val="28"/>
                <w:szCs w:val="28"/>
              </w:rPr>
            </w:pPr>
            <w:r w:rsidRPr="0062494A">
              <w:rPr>
                <w:sz w:val="28"/>
                <w:szCs w:val="28"/>
              </w:rPr>
              <w:t xml:space="preserve">- своевременная корректировка мероприятий </w:t>
            </w:r>
            <w:r w:rsidRPr="0062494A">
              <w:rPr>
                <w:sz w:val="28"/>
                <w:szCs w:val="28"/>
              </w:rPr>
              <w:lastRenderedPageBreak/>
              <w:t>муниципальной программы.</w:t>
            </w:r>
          </w:p>
        </w:tc>
      </w:tr>
    </w:tbl>
    <w:p w:rsidR="0062494A" w:rsidRPr="0062494A" w:rsidRDefault="0062494A" w:rsidP="0062494A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2494A" w:rsidRPr="0062494A" w:rsidRDefault="0062494A" w:rsidP="0062494A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2494A">
        <w:rPr>
          <w:b/>
          <w:sz w:val="28"/>
          <w:szCs w:val="28"/>
        </w:rPr>
        <w:t>6. Механизм реализации программы</w:t>
      </w:r>
    </w:p>
    <w:p w:rsidR="0062494A" w:rsidRPr="0062494A" w:rsidRDefault="0062494A" w:rsidP="0062494A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2494A" w:rsidRPr="0062494A" w:rsidRDefault="0062494A" w:rsidP="0062494A">
      <w:pPr>
        <w:ind w:firstLine="900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1. Реализация муниципальной программы осуществляется в соответствии с планом мероприятий муниципальной программы.</w:t>
      </w:r>
    </w:p>
    <w:p w:rsidR="0062494A" w:rsidRPr="0062494A" w:rsidRDefault="0062494A" w:rsidP="0062494A">
      <w:pPr>
        <w:ind w:firstLine="900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2. Ответственным исполнитель: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обеспечивает разработку, согласование с соисполнителями и утверждение муниципальной программы;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формирует структуру муниципальной программы, а также перечень участников муниципальной программы;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обеспечивает проведение общественного обсуждения проекта муниципальной программы в порядке, утвержденном постановлением администрации КЛМР;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готовит предложения для принятия решения о внесении изменений в муниципальную программу, обеспечивает разработку проектов изменений в муниципальную программу, их согласование и утверждение;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рекомендует соисполнителям и участникам муниципальной программы осуществить разработку отдельных мероприятий, в том числе в форме основного мероприятия;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осуществляет мониторинг реализации муниципальной программы;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проводит расчеты по оценке эффективности реализации муниципальной программы;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готовит ежегодный доклад о ходе реализации муниципальной программы и оценке эффективности ее реализации и предоставляет их в комитет по экономике администрации Казачинско-Ленского муниципального района;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- размещает информацию о ходе реализации и достигнутых результатах муниципальной программы в сетевом издании «Казачинско-Ленский вестник» (</w:t>
      </w:r>
      <w:hyperlink r:id="rId10" w:history="1">
        <w:r w:rsidRPr="0062494A">
          <w:rPr>
            <w:color w:val="0000FF"/>
            <w:sz w:val="28"/>
            <w:szCs w:val="28"/>
            <w:u w:val="single"/>
          </w:rPr>
          <w:t>www.adminklr.ru</w:t>
        </w:r>
      </w:hyperlink>
      <w:r w:rsidRPr="0062494A">
        <w:rPr>
          <w:sz w:val="28"/>
          <w:szCs w:val="28"/>
        </w:rPr>
        <w:t>).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3. Ответственный исполнитель совместно с соисполнителями в срок до 10 февраля года, следующего за отчетным, формирует и представляет в комитет по экономике ежегодный отчет о реализации муниципальной программы за отчетный год.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По муниципальной программе, срок реализации которой завершился в отчетном году, формируется итоговый отчет за весь период реализации муниципальной программы, который включает в себя отчет о реализации муниципальной программы за отчетный год.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lastRenderedPageBreak/>
        <w:t>4. Ежегодный (итоговый) отчет о реализации муниципальной программы рассматривается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В случае, если ожидаемая эффективность не достигнута или эффективность по сравнению с предыдущим годом снизилась экспертным Советом могут формироваться предложения об объеме финансирования мероприятий муниципальной программы и (или) досрочном прекращении либо приостановлении реализации отдельных мероприятий муниципальной программы.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5. Учитывая предложения экспертного Совета об эффективности реализации муниципальной программы, не позднее одного месяца до дня внесения проекта решения о районном бюджете на очередной финансовый год и плановый период в Думу Казачинско-Ленского района, может быть принято решение об объеме финансирования мероприятий муниципальной программы и (или) досрочном прекращении либо приостановлении реализации отдельных мероприятий муниципальной программы. Указанное решение оформляется постановлением администрации КЛМР о внесении изменений в муниципальную программу, которое готовит ответственный исполнитель.</w:t>
      </w:r>
    </w:p>
    <w:p w:rsidR="0062494A" w:rsidRPr="0062494A" w:rsidRDefault="0062494A" w:rsidP="0062494A">
      <w:pPr>
        <w:ind w:firstLine="709"/>
        <w:jc w:val="both"/>
        <w:rPr>
          <w:sz w:val="28"/>
          <w:szCs w:val="28"/>
        </w:rPr>
      </w:pPr>
      <w:r w:rsidRPr="0062494A">
        <w:rPr>
          <w:sz w:val="28"/>
          <w:szCs w:val="28"/>
        </w:rPr>
        <w:t>В случае принятия данного решения и при наличии заключенных во исполнение муниципальной программы муниципальных контрактов в районном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62494A" w:rsidRPr="0062494A" w:rsidRDefault="0062494A" w:rsidP="0062494A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2494A" w:rsidRPr="0062494A" w:rsidRDefault="0062494A" w:rsidP="0062494A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2494A">
        <w:rPr>
          <w:b/>
          <w:sz w:val="28"/>
          <w:szCs w:val="28"/>
        </w:rPr>
        <w:t>7.  Ожидаемые конечные результаты реализации программы</w:t>
      </w:r>
    </w:p>
    <w:p w:rsidR="0062494A" w:rsidRPr="0062494A" w:rsidRDefault="0062494A" w:rsidP="006249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  <w:t>Реализация программы вносит существенный вклад в достижение показателей социально-экономического развития Казачинско-Ленского муниципального района и соответствует её цели и задачи в части создания условий для привлечения инвестиций в развитие муниципального образования.</w:t>
      </w:r>
    </w:p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</w:r>
    </w:p>
    <w:p w:rsidR="00BA202D" w:rsidRDefault="0062494A" w:rsidP="00BA202D">
      <w:pPr>
        <w:jc w:val="both"/>
        <w:rPr>
          <w:rFonts w:eastAsiaTheme="minorEastAsia"/>
          <w:sz w:val="28"/>
          <w:szCs w:val="28"/>
        </w:rPr>
      </w:pPr>
      <w:r w:rsidRPr="0062494A">
        <w:rPr>
          <w:rFonts w:eastAsiaTheme="minorEastAsia"/>
          <w:sz w:val="28"/>
          <w:szCs w:val="28"/>
        </w:rPr>
        <w:tab/>
      </w:r>
      <w:r w:rsidR="00BA202D" w:rsidRPr="00BA202D">
        <w:rPr>
          <w:rFonts w:eastAsiaTheme="minorEastAsia"/>
          <w:sz w:val="28"/>
          <w:szCs w:val="28"/>
        </w:rPr>
        <w:t xml:space="preserve">- планировка территории (проекты планировки, проекты </w:t>
      </w:r>
      <w:r w:rsidR="00BA202D">
        <w:rPr>
          <w:rFonts w:eastAsiaTheme="minorEastAsia"/>
          <w:sz w:val="28"/>
          <w:szCs w:val="28"/>
        </w:rPr>
        <w:t>межевания) к 2023 года – 1 шт.;</w:t>
      </w:r>
    </w:p>
    <w:p w:rsidR="0062494A" w:rsidRPr="00BA202D" w:rsidRDefault="00BA202D" w:rsidP="00BA202D">
      <w:pPr>
        <w:ind w:firstLine="709"/>
        <w:jc w:val="both"/>
        <w:rPr>
          <w:rFonts w:eastAsiaTheme="minorEastAsia"/>
          <w:sz w:val="28"/>
          <w:szCs w:val="28"/>
        </w:rPr>
      </w:pPr>
      <w:r w:rsidRPr="00BA202D">
        <w:rPr>
          <w:rFonts w:eastAsiaTheme="minorEastAsia"/>
          <w:sz w:val="28"/>
          <w:szCs w:val="28"/>
        </w:rPr>
        <w:t>- внесение изменений в документы территориального планирования и градостроительного зонирования к 2023 года – 1 шт.</w:t>
      </w:r>
    </w:p>
    <w:p w:rsidR="0062494A" w:rsidRPr="0062494A" w:rsidRDefault="0062494A" w:rsidP="006249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494A" w:rsidRPr="0062494A" w:rsidRDefault="0062494A" w:rsidP="006249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494A" w:rsidRPr="0062494A" w:rsidRDefault="0062494A" w:rsidP="0062494A">
      <w:pPr>
        <w:jc w:val="both"/>
        <w:rPr>
          <w:iCs/>
          <w:sz w:val="28"/>
          <w:szCs w:val="28"/>
        </w:rPr>
      </w:pPr>
      <w:r w:rsidRPr="0062494A">
        <w:rPr>
          <w:iCs/>
          <w:sz w:val="28"/>
          <w:szCs w:val="28"/>
        </w:rPr>
        <w:t>Заместитель мэра района</w:t>
      </w:r>
    </w:p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  <w:r w:rsidRPr="0062494A">
        <w:rPr>
          <w:iCs/>
          <w:sz w:val="28"/>
          <w:szCs w:val="28"/>
        </w:rPr>
        <w:t>по вопросам жизнеобеспечения                                                              А.А. Коротнев</w:t>
      </w:r>
    </w:p>
    <w:p w:rsidR="0062494A" w:rsidRPr="0062494A" w:rsidRDefault="0062494A" w:rsidP="0062494A">
      <w:pPr>
        <w:jc w:val="both"/>
        <w:rPr>
          <w:rFonts w:eastAsiaTheme="minorEastAsia"/>
          <w:sz w:val="28"/>
          <w:szCs w:val="28"/>
        </w:rPr>
      </w:pPr>
    </w:p>
    <w:p w:rsidR="006A3AD7" w:rsidRPr="00DB15BB" w:rsidRDefault="006A3AD7" w:rsidP="0062494A">
      <w:pPr>
        <w:ind w:firstLine="900"/>
        <w:jc w:val="center"/>
        <w:rPr>
          <w:rStyle w:val="af"/>
          <w:i w:val="0"/>
          <w:sz w:val="28"/>
          <w:szCs w:val="28"/>
        </w:rPr>
      </w:pPr>
    </w:p>
    <w:sectPr w:rsidR="006A3AD7" w:rsidRPr="00DB15BB" w:rsidSect="007B064D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0FF" w:rsidRDefault="005E20FF" w:rsidP="00C72317">
      <w:r>
        <w:separator/>
      </w:r>
    </w:p>
  </w:endnote>
  <w:endnote w:type="continuationSeparator" w:id="0">
    <w:p w:rsidR="005E20FF" w:rsidRDefault="005E20FF" w:rsidP="00C7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0FF" w:rsidRDefault="005E20FF" w:rsidP="00C72317">
      <w:r>
        <w:separator/>
      </w:r>
    </w:p>
  </w:footnote>
  <w:footnote w:type="continuationSeparator" w:id="0">
    <w:p w:rsidR="005E20FF" w:rsidRDefault="005E20FF" w:rsidP="00C72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6814E92"/>
    <w:multiLevelType w:val="hybridMultilevel"/>
    <w:tmpl w:val="C23063D0"/>
    <w:lvl w:ilvl="0" w:tplc="14B82D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F586F05"/>
    <w:multiLevelType w:val="hybridMultilevel"/>
    <w:tmpl w:val="06E6F63A"/>
    <w:lvl w:ilvl="0" w:tplc="8DB84F9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F6A"/>
    <w:multiLevelType w:val="hybridMultilevel"/>
    <w:tmpl w:val="BED80C90"/>
    <w:lvl w:ilvl="0" w:tplc="A70858B6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D38"/>
    <w:rsid w:val="00003B6D"/>
    <w:rsid w:val="000104CD"/>
    <w:rsid w:val="00023682"/>
    <w:rsid w:val="00031A61"/>
    <w:rsid w:val="000327C5"/>
    <w:rsid w:val="00032A01"/>
    <w:rsid w:val="00035154"/>
    <w:rsid w:val="0003643E"/>
    <w:rsid w:val="00043A24"/>
    <w:rsid w:val="00046BA3"/>
    <w:rsid w:val="00053902"/>
    <w:rsid w:val="00054906"/>
    <w:rsid w:val="00071B0C"/>
    <w:rsid w:val="0008093E"/>
    <w:rsid w:val="0008167C"/>
    <w:rsid w:val="00081747"/>
    <w:rsid w:val="00082DC8"/>
    <w:rsid w:val="00083B1A"/>
    <w:rsid w:val="00090C88"/>
    <w:rsid w:val="00093B30"/>
    <w:rsid w:val="000B09D1"/>
    <w:rsid w:val="000B3BD6"/>
    <w:rsid w:val="000B51A3"/>
    <w:rsid w:val="000B7001"/>
    <w:rsid w:val="000B76E7"/>
    <w:rsid w:val="000C0488"/>
    <w:rsid w:val="000C3A3C"/>
    <w:rsid w:val="000C7C30"/>
    <w:rsid w:val="000D00DD"/>
    <w:rsid w:val="000D7F80"/>
    <w:rsid w:val="000E1AC0"/>
    <w:rsid w:val="000E36B7"/>
    <w:rsid w:val="000E711D"/>
    <w:rsid w:val="000F0DE3"/>
    <w:rsid w:val="000F19D7"/>
    <w:rsid w:val="000F4CC1"/>
    <w:rsid w:val="000F6EE6"/>
    <w:rsid w:val="00101015"/>
    <w:rsid w:val="00101E3F"/>
    <w:rsid w:val="0010476E"/>
    <w:rsid w:val="00104B82"/>
    <w:rsid w:val="0010590D"/>
    <w:rsid w:val="00106FE9"/>
    <w:rsid w:val="00116F17"/>
    <w:rsid w:val="00121AFF"/>
    <w:rsid w:val="001251D7"/>
    <w:rsid w:val="0013283B"/>
    <w:rsid w:val="001350A4"/>
    <w:rsid w:val="001365DD"/>
    <w:rsid w:val="001479E2"/>
    <w:rsid w:val="00150B3D"/>
    <w:rsid w:val="00153851"/>
    <w:rsid w:val="00155876"/>
    <w:rsid w:val="0016134F"/>
    <w:rsid w:val="001624DE"/>
    <w:rsid w:val="001652AB"/>
    <w:rsid w:val="0016576A"/>
    <w:rsid w:val="001668C6"/>
    <w:rsid w:val="00171232"/>
    <w:rsid w:val="00172085"/>
    <w:rsid w:val="00177D1F"/>
    <w:rsid w:val="00181ED1"/>
    <w:rsid w:val="00185E60"/>
    <w:rsid w:val="00186528"/>
    <w:rsid w:val="001921C0"/>
    <w:rsid w:val="00192553"/>
    <w:rsid w:val="00195D60"/>
    <w:rsid w:val="001A42FD"/>
    <w:rsid w:val="001A5BDB"/>
    <w:rsid w:val="001A6866"/>
    <w:rsid w:val="001B7F8B"/>
    <w:rsid w:val="001B7FCE"/>
    <w:rsid w:val="001C3DFC"/>
    <w:rsid w:val="001C5DA7"/>
    <w:rsid w:val="001C6763"/>
    <w:rsid w:val="001C6FF5"/>
    <w:rsid w:val="001D3AF2"/>
    <w:rsid w:val="001D48D7"/>
    <w:rsid w:val="001D6961"/>
    <w:rsid w:val="001E0AA0"/>
    <w:rsid w:val="001E1679"/>
    <w:rsid w:val="001E5A37"/>
    <w:rsid w:val="001E5E0E"/>
    <w:rsid w:val="0020407C"/>
    <w:rsid w:val="00204803"/>
    <w:rsid w:val="002057AA"/>
    <w:rsid w:val="002066B3"/>
    <w:rsid w:val="00212CFD"/>
    <w:rsid w:val="002138BE"/>
    <w:rsid w:val="002203E2"/>
    <w:rsid w:val="0022213D"/>
    <w:rsid w:val="002235CB"/>
    <w:rsid w:val="002254BF"/>
    <w:rsid w:val="00230C78"/>
    <w:rsid w:val="00232D44"/>
    <w:rsid w:val="002349F8"/>
    <w:rsid w:val="00235191"/>
    <w:rsid w:val="00235E7F"/>
    <w:rsid w:val="00235FC1"/>
    <w:rsid w:val="00236B9C"/>
    <w:rsid w:val="002373F4"/>
    <w:rsid w:val="00240201"/>
    <w:rsid w:val="0024509D"/>
    <w:rsid w:val="00246286"/>
    <w:rsid w:val="00251C0A"/>
    <w:rsid w:val="00253A4A"/>
    <w:rsid w:val="00261039"/>
    <w:rsid w:val="00266C9F"/>
    <w:rsid w:val="0027000D"/>
    <w:rsid w:val="00273E7B"/>
    <w:rsid w:val="002749D1"/>
    <w:rsid w:val="002817A1"/>
    <w:rsid w:val="0028527C"/>
    <w:rsid w:val="00287441"/>
    <w:rsid w:val="00290360"/>
    <w:rsid w:val="00293677"/>
    <w:rsid w:val="002955A5"/>
    <w:rsid w:val="00296C0B"/>
    <w:rsid w:val="002A035D"/>
    <w:rsid w:val="002A3BCF"/>
    <w:rsid w:val="002A61B8"/>
    <w:rsid w:val="002B2263"/>
    <w:rsid w:val="002B4A88"/>
    <w:rsid w:val="002B5D72"/>
    <w:rsid w:val="002B5E40"/>
    <w:rsid w:val="002C1881"/>
    <w:rsid w:val="002C466B"/>
    <w:rsid w:val="002C6432"/>
    <w:rsid w:val="002E09B6"/>
    <w:rsid w:val="002E2459"/>
    <w:rsid w:val="002E2758"/>
    <w:rsid w:val="002E4146"/>
    <w:rsid w:val="002E4BF8"/>
    <w:rsid w:val="002E7172"/>
    <w:rsid w:val="002F2616"/>
    <w:rsid w:val="002F29DD"/>
    <w:rsid w:val="002F2B37"/>
    <w:rsid w:val="003021DF"/>
    <w:rsid w:val="00304547"/>
    <w:rsid w:val="00304A10"/>
    <w:rsid w:val="00306ACC"/>
    <w:rsid w:val="00307E36"/>
    <w:rsid w:val="0031233B"/>
    <w:rsid w:val="00312FA8"/>
    <w:rsid w:val="00314A22"/>
    <w:rsid w:val="003154CB"/>
    <w:rsid w:val="00317DE7"/>
    <w:rsid w:val="00321C24"/>
    <w:rsid w:val="003234B7"/>
    <w:rsid w:val="00331129"/>
    <w:rsid w:val="003345A0"/>
    <w:rsid w:val="00335E5C"/>
    <w:rsid w:val="00336666"/>
    <w:rsid w:val="0034494B"/>
    <w:rsid w:val="003504F9"/>
    <w:rsid w:val="00351D00"/>
    <w:rsid w:val="00355E26"/>
    <w:rsid w:val="00356C00"/>
    <w:rsid w:val="0035783D"/>
    <w:rsid w:val="003620B6"/>
    <w:rsid w:val="00362A8D"/>
    <w:rsid w:val="00362B9C"/>
    <w:rsid w:val="00363A14"/>
    <w:rsid w:val="00366803"/>
    <w:rsid w:val="00380E35"/>
    <w:rsid w:val="00381AA3"/>
    <w:rsid w:val="003824D4"/>
    <w:rsid w:val="00383AB3"/>
    <w:rsid w:val="0039583C"/>
    <w:rsid w:val="003A1043"/>
    <w:rsid w:val="003A28D6"/>
    <w:rsid w:val="003A2AAA"/>
    <w:rsid w:val="003A7D55"/>
    <w:rsid w:val="003B5085"/>
    <w:rsid w:val="003B50BE"/>
    <w:rsid w:val="003B7556"/>
    <w:rsid w:val="003C663F"/>
    <w:rsid w:val="003C7AA3"/>
    <w:rsid w:val="003D1CCE"/>
    <w:rsid w:val="003D4616"/>
    <w:rsid w:val="003D4C53"/>
    <w:rsid w:val="003D5578"/>
    <w:rsid w:val="003E1FF5"/>
    <w:rsid w:val="003E325D"/>
    <w:rsid w:val="003E4904"/>
    <w:rsid w:val="003E79B5"/>
    <w:rsid w:val="003F0916"/>
    <w:rsid w:val="003F3B6D"/>
    <w:rsid w:val="003F415E"/>
    <w:rsid w:val="003F6011"/>
    <w:rsid w:val="003F76F3"/>
    <w:rsid w:val="004013F2"/>
    <w:rsid w:val="0040194A"/>
    <w:rsid w:val="00423978"/>
    <w:rsid w:val="00432001"/>
    <w:rsid w:val="004327D4"/>
    <w:rsid w:val="00436DB7"/>
    <w:rsid w:val="00460478"/>
    <w:rsid w:val="004613DF"/>
    <w:rsid w:val="0046769D"/>
    <w:rsid w:val="004709F9"/>
    <w:rsid w:val="00492A4B"/>
    <w:rsid w:val="00492BA8"/>
    <w:rsid w:val="004967F5"/>
    <w:rsid w:val="00497BB8"/>
    <w:rsid w:val="004A0DB4"/>
    <w:rsid w:val="004A1384"/>
    <w:rsid w:val="004A1974"/>
    <w:rsid w:val="004A7AE2"/>
    <w:rsid w:val="004B0173"/>
    <w:rsid w:val="004D0828"/>
    <w:rsid w:val="004D0902"/>
    <w:rsid w:val="004D0DD0"/>
    <w:rsid w:val="004E0521"/>
    <w:rsid w:val="004E3118"/>
    <w:rsid w:val="004E4B8B"/>
    <w:rsid w:val="004E7FDF"/>
    <w:rsid w:val="004F2E09"/>
    <w:rsid w:val="00505357"/>
    <w:rsid w:val="00510E3A"/>
    <w:rsid w:val="00511A1B"/>
    <w:rsid w:val="00517D42"/>
    <w:rsid w:val="00520034"/>
    <w:rsid w:val="00525661"/>
    <w:rsid w:val="0052606D"/>
    <w:rsid w:val="005324C0"/>
    <w:rsid w:val="00533EED"/>
    <w:rsid w:val="00542217"/>
    <w:rsid w:val="005433CC"/>
    <w:rsid w:val="0054600A"/>
    <w:rsid w:val="00551831"/>
    <w:rsid w:val="00551FFD"/>
    <w:rsid w:val="0055309F"/>
    <w:rsid w:val="00562EDB"/>
    <w:rsid w:val="00563FD7"/>
    <w:rsid w:val="00567FAD"/>
    <w:rsid w:val="00570FA8"/>
    <w:rsid w:val="005714C7"/>
    <w:rsid w:val="00572321"/>
    <w:rsid w:val="00582FB8"/>
    <w:rsid w:val="00586A8B"/>
    <w:rsid w:val="005916E3"/>
    <w:rsid w:val="005950F9"/>
    <w:rsid w:val="0059583F"/>
    <w:rsid w:val="0059666A"/>
    <w:rsid w:val="00597A2A"/>
    <w:rsid w:val="005A0481"/>
    <w:rsid w:val="005A221B"/>
    <w:rsid w:val="005A3EF1"/>
    <w:rsid w:val="005A47C7"/>
    <w:rsid w:val="005B0763"/>
    <w:rsid w:val="005B2A9A"/>
    <w:rsid w:val="005C6053"/>
    <w:rsid w:val="005C66EF"/>
    <w:rsid w:val="005C7A7F"/>
    <w:rsid w:val="005D0F47"/>
    <w:rsid w:val="005D537D"/>
    <w:rsid w:val="005E070B"/>
    <w:rsid w:val="005E20FF"/>
    <w:rsid w:val="005E4E52"/>
    <w:rsid w:val="005F47E5"/>
    <w:rsid w:val="005F5141"/>
    <w:rsid w:val="005F76D8"/>
    <w:rsid w:val="00605179"/>
    <w:rsid w:val="006064EB"/>
    <w:rsid w:val="006132C4"/>
    <w:rsid w:val="00617E40"/>
    <w:rsid w:val="0062494A"/>
    <w:rsid w:val="00625C23"/>
    <w:rsid w:val="00626B55"/>
    <w:rsid w:val="0063272F"/>
    <w:rsid w:val="00634B2F"/>
    <w:rsid w:val="00652611"/>
    <w:rsid w:val="006540EB"/>
    <w:rsid w:val="006606E0"/>
    <w:rsid w:val="0066191A"/>
    <w:rsid w:val="00671D78"/>
    <w:rsid w:val="006734F0"/>
    <w:rsid w:val="00675B29"/>
    <w:rsid w:val="00683F4F"/>
    <w:rsid w:val="006876CF"/>
    <w:rsid w:val="006A3AD7"/>
    <w:rsid w:val="006A79AC"/>
    <w:rsid w:val="006B4973"/>
    <w:rsid w:val="006B6763"/>
    <w:rsid w:val="006B6E57"/>
    <w:rsid w:val="006C1984"/>
    <w:rsid w:val="006C3E88"/>
    <w:rsid w:val="006C51D3"/>
    <w:rsid w:val="006D7272"/>
    <w:rsid w:val="006E1490"/>
    <w:rsid w:val="006E28EF"/>
    <w:rsid w:val="006E2DA6"/>
    <w:rsid w:val="006E3707"/>
    <w:rsid w:val="006F0F30"/>
    <w:rsid w:val="006F19EF"/>
    <w:rsid w:val="006F1C6A"/>
    <w:rsid w:val="006F4B56"/>
    <w:rsid w:val="007010C1"/>
    <w:rsid w:val="00711A22"/>
    <w:rsid w:val="007137D0"/>
    <w:rsid w:val="00714FFB"/>
    <w:rsid w:val="00717281"/>
    <w:rsid w:val="00720ED1"/>
    <w:rsid w:val="00721940"/>
    <w:rsid w:val="00724778"/>
    <w:rsid w:val="00725C10"/>
    <w:rsid w:val="00725E23"/>
    <w:rsid w:val="00727CEE"/>
    <w:rsid w:val="00732D9F"/>
    <w:rsid w:val="007338ED"/>
    <w:rsid w:val="00740485"/>
    <w:rsid w:val="00741819"/>
    <w:rsid w:val="00741E22"/>
    <w:rsid w:val="00742F4C"/>
    <w:rsid w:val="0074345E"/>
    <w:rsid w:val="007457E0"/>
    <w:rsid w:val="0074719A"/>
    <w:rsid w:val="00755846"/>
    <w:rsid w:val="00764FD5"/>
    <w:rsid w:val="007720B8"/>
    <w:rsid w:val="0077246D"/>
    <w:rsid w:val="00775A63"/>
    <w:rsid w:val="00781C25"/>
    <w:rsid w:val="0078205E"/>
    <w:rsid w:val="00791434"/>
    <w:rsid w:val="007918D6"/>
    <w:rsid w:val="007926BA"/>
    <w:rsid w:val="00793566"/>
    <w:rsid w:val="00795217"/>
    <w:rsid w:val="007A00AD"/>
    <w:rsid w:val="007A40D7"/>
    <w:rsid w:val="007A5A1D"/>
    <w:rsid w:val="007B1FA2"/>
    <w:rsid w:val="007C4BFB"/>
    <w:rsid w:val="007C4FFD"/>
    <w:rsid w:val="007D3F8D"/>
    <w:rsid w:val="007D7D38"/>
    <w:rsid w:val="007D7E99"/>
    <w:rsid w:val="007E2F1E"/>
    <w:rsid w:val="007E391A"/>
    <w:rsid w:val="007E7F4E"/>
    <w:rsid w:val="007F1708"/>
    <w:rsid w:val="007F5EB6"/>
    <w:rsid w:val="00801B34"/>
    <w:rsid w:val="00803C89"/>
    <w:rsid w:val="008044E6"/>
    <w:rsid w:val="00805167"/>
    <w:rsid w:val="00805F57"/>
    <w:rsid w:val="008068F7"/>
    <w:rsid w:val="00812782"/>
    <w:rsid w:val="00814BD4"/>
    <w:rsid w:val="008151A1"/>
    <w:rsid w:val="00815D72"/>
    <w:rsid w:val="0081707D"/>
    <w:rsid w:val="008210DF"/>
    <w:rsid w:val="00825021"/>
    <w:rsid w:val="00827198"/>
    <w:rsid w:val="00846D96"/>
    <w:rsid w:val="00847F23"/>
    <w:rsid w:val="00860AC4"/>
    <w:rsid w:val="0086503D"/>
    <w:rsid w:val="00870521"/>
    <w:rsid w:val="00872862"/>
    <w:rsid w:val="0087430F"/>
    <w:rsid w:val="0087653C"/>
    <w:rsid w:val="00880E2E"/>
    <w:rsid w:val="00884E7B"/>
    <w:rsid w:val="00887BC2"/>
    <w:rsid w:val="00892F00"/>
    <w:rsid w:val="008946F2"/>
    <w:rsid w:val="008A07C7"/>
    <w:rsid w:val="008A11A2"/>
    <w:rsid w:val="008A1D40"/>
    <w:rsid w:val="008A3602"/>
    <w:rsid w:val="008C0BAF"/>
    <w:rsid w:val="008D0587"/>
    <w:rsid w:val="008D364D"/>
    <w:rsid w:val="008D4232"/>
    <w:rsid w:val="008D4CB2"/>
    <w:rsid w:val="008E0870"/>
    <w:rsid w:val="008E507B"/>
    <w:rsid w:val="00901E67"/>
    <w:rsid w:val="00904E44"/>
    <w:rsid w:val="00912C4F"/>
    <w:rsid w:val="00924789"/>
    <w:rsid w:val="00926A40"/>
    <w:rsid w:val="009336F3"/>
    <w:rsid w:val="00934CA7"/>
    <w:rsid w:val="0093567B"/>
    <w:rsid w:val="009406A3"/>
    <w:rsid w:val="00941E36"/>
    <w:rsid w:val="00941FC0"/>
    <w:rsid w:val="009423C5"/>
    <w:rsid w:val="009473F1"/>
    <w:rsid w:val="009574EF"/>
    <w:rsid w:val="00957C9B"/>
    <w:rsid w:val="00962993"/>
    <w:rsid w:val="009676BE"/>
    <w:rsid w:val="00970F0D"/>
    <w:rsid w:val="00976119"/>
    <w:rsid w:val="009811DF"/>
    <w:rsid w:val="009839D6"/>
    <w:rsid w:val="00984350"/>
    <w:rsid w:val="009A04E6"/>
    <w:rsid w:val="009A494A"/>
    <w:rsid w:val="009A5DAA"/>
    <w:rsid w:val="009B40F5"/>
    <w:rsid w:val="009C48A4"/>
    <w:rsid w:val="009C6F81"/>
    <w:rsid w:val="009D6DD4"/>
    <w:rsid w:val="009F2795"/>
    <w:rsid w:val="009F5AF6"/>
    <w:rsid w:val="009F6A99"/>
    <w:rsid w:val="009F71A3"/>
    <w:rsid w:val="009F780D"/>
    <w:rsid w:val="00A05C57"/>
    <w:rsid w:val="00A0723F"/>
    <w:rsid w:val="00A10981"/>
    <w:rsid w:val="00A16C86"/>
    <w:rsid w:val="00A17D75"/>
    <w:rsid w:val="00A274ED"/>
    <w:rsid w:val="00A27FD7"/>
    <w:rsid w:val="00A33FC5"/>
    <w:rsid w:val="00A405C2"/>
    <w:rsid w:val="00A41FFA"/>
    <w:rsid w:val="00A45B85"/>
    <w:rsid w:val="00A47424"/>
    <w:rsid w:val="00A531E4"/>
    <w:rsid w:val="00A60F3D"/>
    <w:rsid w:val="00A62E43"/>
    <w:rsid w:val="00A662C8"/>
    <w:rsid w:val="00A74DC5"/>
    <w:rsid w:val="00A819E9"/>
    <w:rsid w:val="00A83E9F"/>
    <w:rsid w:val="00A8462A"/>
    <w:rsid w:val="00A86E6A"/>
    <w:rsid w:val="00A93D23"/>
    <w:rsid w:val="00A94B62"/>
    <w:rsid w:val="00A94BCE"/>
    <w:rsid w:val="00AA3AAB"/>
    <w:rsid w:val="00AA75E7"/>
    <w:rsid w:val="00AB08C6"/>
    <w:rsid w:val="00AB2490"/>
    <w:rsid w:val="00AB2640"/>
    <w:rsid w:val="00AB2AF1"/>
    <w:rsid w:val="00AC1750"/>
    <w:rsid w:val="00AC4330"/>
    <w:rsid w:val="00AD295E"/>
    <w:rsid w:val="00AD4112"/>
    <w:rsid w:val="00AD4622"/>
    <w:rsid w:val="00AD5A5E"/>
    <w:rsid w:val="00AD7029"/>
    <w:rsid w:val="00AD7DD2"/>
    <w:rsid w:val="00AE3287"/>
    <w:rsid w:val="00AE51EF"/>
    <w:rsid w:val="00AE7978"/>
    <w:rsid w:val="00AE7F9F"/>
    <w:rsid w:val="00AF2FB2"/>
    <w:rsid w:val="00AF3FDA"/>
    <w:rsid w:val="00AF6218"/>
    <w:rsid w:val="00B03930"/>
    <w:rsid w:val="00B063A0"/>
    <w:rsid w:val="00B078EB"/>
    <w:rsid w:val="00B07990"/>
    <w:rsid w:val="00B14D24"/>
    <w:rsid w:val="00B17B9C"/>
    <w:rsid w:val="00B20B14"/>
    <w:rsid w:val="00B21886"/>
    <w:rsid w:val="00B232FD"/>
    <w:rsid w:val="00B25BF9"/>
    <w:rsid w:val="00B25D8A"/>
    <w:rsid w:val="00B26E15"/>
    <w:rsid w:val="00B27027"/>
    <w:rsid w:val="00B34004"/>
    <w:rsid w:val="00B3425D"/>
    <w:rsid w:val="00B3645B"/>
    <w:rsid w:val="00B45D16"/>
    <w:rsid w:val="00B46686"/>
    <w:rsid w:val="00B50056"/>
    <w:rsid w:val="00B5324F"/>
    <w:rsid w:val="00B57B74"/>
    <w:rsid w:val="00B6311C"/>
    <w:rsid w:val="00B66725"/>
    <w:rsid w:val="00B75189"/>
    <w:rsid w:val="00B75767"/>
    <w:rsid w:val="00B75F5C"/>
    <w:rsid w:val="00B81877"/>
    <w:rsid w:val="00B84DF1"/>
    <w:rsid w:val="00B903D1"/>
    <w:rsid w:val="00B9416B"/>
    <w:rsid w:val="00B9553A"/>
    <w:rsid w:val="00B97BD8"/>
    <w:rsid w:val="00BA0588"/>
    <w:rsid w:val="00BA202D"/>
    <w:rsid w:val="00BA7FF1"/>
    <w:rsid w:val="00BB3D44"/>
    <w:rsid w:val="00BB7660"/>
    <w:rsid w:val="00BC05BE"/>
    <w:rsid w:val="00BC1779"/>
    <w:rsid w:val="00BC34A0"/>
    <w:rsid w:val="00BC6DC5"/>
    <w:rsid w:val="00BD192F"/>
    <w:rsid w:val="00BD2F1B"/>
    <w:rsid w:val="00BE1EE8"/>
    <w:rsid w:val="00BE201D"/>
    <w:rsid w:val="00BE31E1"/>
    <w:rsid w:val="00BE5F4D"/>
    <w:rsid w:val="00BF07DE"/>
    <w:rsid w:val="00BF0B00"/>
    <w:rsid w:val="00BF0F32"/>
    <w:rsid w:val="00BF330F"/>
    <w:rsid w:val="00BF5025"/>
    <w:rsid w:val="00BF72CB"/>
    <w:rsid w:val="00C0475E"/>
    <w:rsid w:val="00C20881"/>
    <w:rsid w:val="00C25B29"/>
    <w:rsid w:val="00C27861"/>
    <w:rsid w:val="00C3025D"/>
    <w:rsid w:val="00C320B7"/>
    <w:rsid w:val="00C33020"/>
    <w:rsid w:val="00C347E9"/>
    <w:rsid w:val="00C43A50"/>
    <w:rsid w:val="00C5027B"/>
    <w:rsid w:val="00C50D04"/>
    <w:rsid w:val="00C53D5A"/>
    <w:rsid w:val="00C65009"/>
    <w:rsid w:val="00C65177"/>
    <w:rsid w:val="00C65402"/>
    <w:rsid w:val="00C657BD"/>
    <w:rsid w:val="00C679DD"/>
    <w:rsid w:val="00C72317"/>
    <w:rsid w:val="00C7298E"/>
    <w:rsid w:val="00C7336F"/>
    <w:rsid w:val="00C74007"/>
    <w:rsid w:val="00C81179"/>
    <w:rsid w:val="00C82072"/>
    <w:rsid w:val="00C83F8C"/>
    <w:rsid w:val="00C87ED4"/>
    <w:rsid w:val="00C903AC"/>
    <w:rsid w:val="00C94AE0"/>
    <w:rsid w:val="00C94C85"/>
    <w:rsid w:val="00C967D8"/>
    <w:rsid w:val="00C97E0B"/>
    <w:rsid w:val="00CA0BF6"/>
    <w:rsid w:val="00CA14B4"/>
    <w:rsid w:val="00CA578D"/>
    <w:rsid w:val="00CA698A"/>
    <w:rsid w:val="00CB7496"/>
    <w:rsid w:val="00CB7987"/>
    <w:rsid w:val="00CC341D"/>
    <w:rsid w:val="00CC4991"/>
    <w:rsid w:val="00CD6E9B"/>
    <w:rsid w:val="00CE3922"/>
    <w:rsid w:val="00CE55AB"/>
    <w:rsid w:val="00CE6846"/>
    <w:rsid w:val="00CF0898"/>
    <w:rsid w:val="00CF31E8"/>
    <w:rsid w:val="00CF3D1F"/>
    <w:rsid w:val="00CF4B20"/>
    <w:rsid w:val="00D014DE"/>
    <w:rsid w:val="00D15EB9"/>
    <w:rsid w:val="00D20DCD"/>
    <w:rsid w:val="00D22892"/>
    <w:rsid w:val="00D46404"/>
    <w:rsid w:val="00D55345"/>
    <w:rsid w:val="00D56A9E"/>
    <w:rsid w:val="00D62995"/>
    <w:rsid w:val="00D64EB9"/>
    <w:rsid w:val="00D80741"/>
    <w:rsid w:val="00D80E77"/>
    <w:rsid w:val="00D86265"/>
    <w:rsid w:val="00D87F54"/>
    <w:rsid w:val="00D9778D"/>
    <w:rsid w:val="00DA5336"/>
    <w:rsid w:val="00DA5BD0"/>
    <w:rsid w:val="00DA6957"/>
    <w:rsid w:val="00DB003C"/>
    <w:rsid w:val="00DB1284"/>
    <w:rsid w:val="00DB679F"/>
    <w:rsid w:val="00DB6B48"/>
    <w:rsid w:val="00DC190D"/>
    <w:rsid w:val="00DC5AD9"/>
    <w:rsid w:val="00DC6DEA"/>
    <w:rsid w:val="00DD51BE"/>
    <w:rsid w:val="00DD7EB2"/>
    <w:rsid w:val="00DE00A6"/>
    <w:rsid w:val="00DE6F11"/>
    <w:rsid w:val="00DF110D"/>
    <w:rsid w:val="00DF4199"/>
    <w:rsid w:val="00DF5CE4"/>
    <w:rsid w:val="00E05258"/>
    <w:rsid w:val="00E05806"/>
    <w:rsid w:val="00E06B83"/>
    <w:rsid w:val="00E122BD"/>
    <w:rsid w:val="00E1500C"/>
    <w:rsid w:val="00E202B1"/>
    <w:rsid w:val="00E25460"/>
    <w:rsid w:val="00E2652F"/>
    <w:rsid w:val="00E41FD9"/>
    <w:rsid w:val="00E45FC1"/>
    <w:rsid w:val="00E50E32"/>
    <w:rsid w:val="00E524D2"/>
    <w:rsid w:val="00E54036"/>
    <w:rsid w:val="00E54FEF"/>
    <w:rsid w:val="00E567B9"/>
    <w:rsid w:val="00E57574"/>
    <w:rsid w:val="00E62F50"/>
    <w:rsid w:val="00E67C69"/>
    <w:rsid w:val="00E74286"/>
    <w:rsid w:val="00E74719"/>
    <w:rsid w:val="00E7486F"/>
    <w:rsid w:val="00E77B8F"/>
    <w:rsid w:val="00E8083D"/>
    <w:rsid w:val="00E81BBE"/>
    <w:rsid w:val="00E8339F"/>
    <w:rsid w:val="00E85954"/>
    <w:rsid w:val="00E86B70"/>
    <w:rsid w:val="00E9167E"/>
    <w:rsid w:val="00E923CE"/>
    <w:rsid w:val="00E92917"/>
    <w:rsid w:val="00E94B06"/>
    <w:rsid w:val="00E96598"/>
    <w:rsid w:val="00E96D3C"/>
    <w:rsid w:val="00E97DCA"/>
    <w:rsid w:val="00EA233B"/>
    <w:rsid w:val="00EC2CC5"/>
    <w:rsid w:val="00EC332E"/>
    <w:rsid w:val="00EC776A"/>
    <w:rsid w:val="00ED00FC"/>
    <w:rsid w:val="00ED2BC1"/>
    <w:rsid w:val="00ED566E"/>
    <w:rsid w:val="00EE1DBA"/>
    <w:rsid w:val="00EE35B5"/>
    <w:rsid w:val="00EE4E54"/>
    <w:rsid w:val="00EF1205"/>
    <w:rsid w:val="00EF4676"/>
    <w:rsid w:val="00EF4681"/>
    <w:rsid w:val="00EF596A"/>
    <w:rsid w:val="00EF64AB"/>
    <w:rsid w:val="00EF73F3"/>
    <w:rsid w:val="00F01DEA"/>
    <w:rsid w:val="00F0237F"/>
    <w:rsid w:val="00F06BDA"/>
    <w:rsid w:val="00F07257"/>
    <w:rsid w:val="00F11FFC"/>
    <w:rsid w:val="00F12E8D"/>
    <w:rsid w:val="00F13E41"/>
    <w:rsid w:val="00F30DD1"/>
    <w:rsid w:val="00F3422C"/>
    <w:rsid w:val="00F35FC8"/>
    <w:rsid w:val="00F37802"/>
    <w:rsid w:val="00F4018D"/>
    <w:rsid w:val="00F50E6E"/>
    <w:rsid w:val="00F5137E"/>
    <w:rsid w:val="00F5368F"/>
    <w:rsid w:val="00F53BA4"/>
    <w:rsid w:val="00F53D61"/>
    <w:rsid w:val="00F54126"/>
    <w:rsid w:val="00F62FAF"/>
    <w:rsid w:val="00F63A08"/>
    <w:rsid w:val="00F64C54"/>
    <w:rsid w:val="00F663C1"/>
    <w:rsid w:val="00F7547E"/>
    <w:rsid w:val="00F761B4"/>
    <w:rsid w:val="00F93A15"/>
    <w:rsid w:val="00FB25FC"/>
    <w:rsid w:val="00FC265D"/>
    <w:rsid w:val="00FC5422"/>
    <w:rsid w:val="00FC5F5C"/>
    <w:rsid w:val="00FD3400"/>
    <w:rsid w:val="00FD41FC"/>
    <w:rsid w:val="00FE4701"/>
    <w:rsid w:val="00FF0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82FF6"/>
  <w15:docId w15:val="{67BA427E-FAF9-45D1-99F1-19838654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B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rsid w:val="006E28E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a7"/>
    <w:qFormat/>
    <w:rsid w:val="005A3EF1"/>
    <w:pPr>
      <w:jc w:val="center"/>
    </w:pPr>
    <w:rPr>
      <w:sz w:val="28"/>
    </w:rPr>
  </w:style>
  <w:style w:type="character" w:customStyle="1" w:styleId="a7">
    <w:name w:val="Заголовок Знак"/>
    <w:basedOn w:val="a0"/>
    <w:link w:val="a6"/>
    <w:rsid w:val="005A3EF1"/>
    <w:rPr>
      <w:sz w:val="28"/>
      <w:szCs w:val="24"/>
    </w:rPr>
  </w:style>
  <w:style w:type="paragraph" w:customStyle="1" w:styleId="formattexttopleveltext">
    <w:name w:val="formattext topleveltext"/>
    <w:basedOn w:val="a"/>
    <w:rsid w:val="006F4B56"/>
    <w:pPr>
      <w:spacing w:before="100" w:beforeAutospacing="1" w:after="100" w:afterAutospacing="1"/>
    </w:p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5714C7"/>
    <w:rPr>
      <w:rFonts w:ascii="Verdana" w:hAnsi="Verdana" w:cs="Verdana"/>
      <w:sz w:val="20"/>
      <w:szCs w:val="20"/>
      <w:lang w:val="en-US" w:eastAsia="en-US"/>
    </w:rPr>
  </w:style>
  <w:style w:type="paragraph" w:styleId="a8">
    <w:name w:val="header"/>
    <w:basedOn w:val="a"/>
    <w:link w:val="a9"/>
    <w:unhideWhenUsed/>
    <w:rsid w:val="00C723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72317"/>
    <w:rPr>
      <w:sz w:val="24"/>
      <w:szCs w:val="24"/>
    </w:rPr>
  </w:style>
  <w:style w:type="paragraph" w:styleId="aa">
    <w:name w:val="footer"/>
    <w:basedOn w:val="a"/>
    <w:link w:val="ab"/>
    <w:unhideWhenUsed/>
    <w:rsid w:val="00C723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72317"/>
    <w:rPr>
      <w:sz w:val="24"/>
      <w:szCs w:val="24"/>
    </w:rPr>
  </w:style>
  <w:style w:type="paragraph" w:styleId="ac">
    <w:name w:val="List Paragraph"/>
    <w:basedOn w:val="a"/>
    <w:uiPriority w:val="34"/>
    <w:qFormat/>
    <w:rsid w:val="00293677"/>
    <w:pPr>
      <w:ind w:left="720"/>
      <w:contextualSpacing/>
    </w:pPr>
  </w:style>
  <w:style w:type="paragraph" w:customStyle="1" w:styleId="ad">
    <w:basedOn w:val="a"/>
    <w:next w:val="a6"/>
    <w:link w:val="ae"/>
    <w:qFormat/>
    <w:rsid w:val="009A04E6"/>
    <w:pPr>
      <w:jc w:val="center"/>
    </w:pPr>
  </w:style>
  <w:style w:type="character" w:customStyle="1" w:styleId="ae">
    <w:name w:val="Название Знак"/>
    <w:link w:val="ad"/>
    <w:locked/>
    <w:rsid w:val="009A04E6"/>
    <w:rPr>
      <w:rFonts w:cs="Times New Roman"/>
      <w:sz w:val="24"/>
      <w:szCs w:val="24"/>
    </w:rPr>
  </w:style>
  <w:style w:type="character" w:styleId="af">
    <w:name w:val="Emphasis"/>
    <w:qFormat/>
    <w:rsid w:val="009A04E6"/>
    <w:rPr>
      <w:rFonts w:cs="Times New Roman"/>
      <w:i/>
      <w:iCs/>
    </w:rPr>
  </w:style>
  <w:style w:type="paragraph" w:styleId="af0">
    <w:name w:val="Body Text Indent"/>
    <w:basedOn w:val="a"/>
    <w:link w:val="af1"/>
    <w:rsid w:val="009811D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9811DF"/>
    <w:rPr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62494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inkl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ink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709FE-1684-481B-B56A-31B5E582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15862</CharactersWithSpaces>
  <SharedDoc>false</SharedDoc>
  <HLinks>
    <vt:vector size="36" baseType="variant"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2621498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consultantplus://offline/ref=3584BF341FCD3FC903DDEEF759F990AD6A5B2B2911CDB7A4595304589FFF01B4ED59FB08D233AC6Ef019C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consultantplus://offline/ref=3584BF341FCD3FC903DDEEF759F990AD6A5B2B2911CDB7A4595304589FFF01B4ED59FB08D233AC64f016C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consultantplus://offline/ref=4DE7CE64AC2000A14B7D79BAE8D877FA8B386ECA042312D7485CABD4BF08209AB7594AF5FCD263A9i6wEB</vt:lpwstr>
      </vt:variant>
      <vt:variant>
        <vt:lpwstr/>
      </vt:variant>
      <vt:variant>
        <vt:i4>3932266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consultantplus://offline/ref=4DE7CE64AC2000A14B7D79BAE8D877FA8B386ECA042312D7485CABD4BF08209AB7594AF5FCD262A6i6w4B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consultantplus://offline/ref=4DE7CE64AC2000A14B7D79BAE8D877FA8B3969C2022012D7485CABD4BF08209AB7594AF5FCD160A9i6wEB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ASSTGKH</cp:lastModifiedBy>
  <cp:revision>15</cp:revision>
  <cp:lastPrinted>2020-11-25T06:30:00Z</cp:lastPrinted>
  <dcterms:created xsi:type="dcterms:W3CDTF">2020-11-12T02:25:00Z</dcterms:created>
  <dcterms:modified xsi:type="dcterms:W3CDTF">2020-11-25T06:38:00Z</dcterms:modified>
</cp:coreProperties>
</file>