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3601" w:rsidRPr="00B43601" w:rsidRDefault="00B43601" w:rsidP="00B4360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 w:rsidRPr="00B43601">
        <w:rPr>
          <w:rFonts w:ascii="Times New Roman" w:eastAsia="Times New Roman" w:hAnsi="Times New Roman" w:cs="Times New Roman"/>
          <w:color w:val="444444"/>
          <w:sz w:val="28"/>
          <w:szCs w:val="28"/>
        </w:rPr>
        <w:fldChar w:fldCharType="begin"/>
      </w:r>
      <w:r w:rsidRPr="00B43601">
        <w:rPr>
          <w:rFonts w:ascii="Times New Roman" w:eastAsia="Times New Roman" w:hAnsi="Times New Roman" w:cs="Times New Roman"/>
          <w:color w:val="444444"/>
          <w:sz w:val="28"/>
          <w:szCs w:val="28"/>
        </w:rPr>
        <w:instrText xml:space="preserve"> HYPERLINK "http://xn----8sbanrqc5cb.xn--p1ai/wp-content/uploads/2016/10/perevozka_detej.pdf" </w:instrText>
      </w:r>
      <w:r w:rsidRPr="00B43601">
        <w:rPr>
          <w:rFonts w:ascii="Times New Roman" w:eastAsia="Times New Roman" w:hAnsi="Times New Roman" w:cs="Times New Roman"/>
          <w:color w:val="444444"/>
          <w:sz w:val="28"/>
          <w:szCs w:val="28"/>
        </w:rPr>
        <w:fldChar w:fldCharType="separate"/>
      </w:r>
      <w:r w:rsidRPr="00B43601">
        <w:rPr>
          <w:rFonts w:ascii="Times New Roman" w:eastAsia="Times New Roman" w:hAnsi="Times New Roman" w:cs="Times New Roman"/>
          <w:b/>
          <w:bCs/>
          <w:color w:val="0B91EA"/>
          <w:sz w:val="28"/>
          <w:szCs w:val="28"/>
          <w:u w:val="single"/>
        </w:rPr>
        <w:t>Постановление Правительства Российской Федерации</w:t>
      </w:r>
      <w:r w:rsidRPr="00B43601">
        <w:rPr>
          <w:rFonts w:ascii="Times New Roman" w:eastAsia="Times New Roman" w:hAnsi="Times New Roman" w:cs="Times New Roman"/>
          <w:color w:val="444444"/>
          <w:sz w:val="28"/>
          <w:szCs w:val="28"/>
        </w:rPr>
        <w:fldChar w:fldCharType="end"/>
      </w:r>
    </w:p>
    <w:p w:rsidR="00B43601" w:rsidRPr="00B43601" w:rsidRDefault="00B43601" w:rsidP="00B4360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 w:rsidRPr="00B43601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</w:rPr>
        <w:t>«О перевозках организованных групп детей»</w:t>
      </w:r>
    </w:p>
    <w:p w:rsidR="00B43601" w:rsidRPr="00B43601" w:rsidRDefault="00B43601" w:rsidP="00B43601">
      <w:pPr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 w:rsidRPr="00B43601">
        <w:rPr>
          <w:rFonts w:ascii="Times New Roman" w:eastAsia="Times New Roman" w:hAnsi="Times New Roman" w:cs="Times New Roman"/>
          <w:color w:val="444444"/>
          <w:sz w:val="28"/>
          <w:szCs w:val="28"/>
        </w:rPr>
        <w:t>Требования к условиям перевозки организованных групп детей установлены документами:</w:t>
      </w:r>
    </w:p>
    <w:p w:rsidR="00B43601" w:rsidRPr="00B43601" w:rsidRDefault="00B43601" w:rsidP="00B43601">
      <w:pPr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 w:rsidRPr="00B43601">
        <w:rPr>
          <w:rFonts w:ascii="Times New Roman" w:eastAsia="Times New Roman" w:hAnsi="Times New Roman" w:cs="Times New Roman"/>
          <w:color w:val="444444"/>
          <w:sz w:val="28"/>
          <w:szCs w:val="28"/>
        </w:rPr>
        <w:t>– “Санитарно-эпидемиологические требования к перевозке железнодорожным транспортом организованных детских коллективов. СП 2.5.1277-03 (в ред. 2010 г.)”</w:t>
      </w:r>
    </w:p>
    <w:p w:rsidR="00B43601" w:rsidRPr="00B43601" w:rsidRDefault="00B43601" w:rsidP="00B43601">
      <w:pPr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 w:rsidRPr="00B43601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– “Методические рекомендации по обеспечению санитарно-эпидемиологического благополучия и безопасности перевозок организованных групп детей автомобильным транспортом” (утв. </w:t>
      </w:r>
      <w:proofErr w:type="spellStart"/>
      <w:r w:rsidRPr="00B43601">
        <w:rPr>
          <w:rFonts w:ascii="Times New Roman" w:eastAsia="Times New Roman" w:hAnsi="Times New Roman" w:cs="Times New Roman"/>
          <w:color w:val="444444"/>
          <w:sz w:val="28"/>
          <w:szCs w:val="28"/>
        </w:rPr>
        <w:t>Роспотребнадзором</w:t>
      </w:r>
      <w:proofErr w:type="spellEnd"/>
      <w:r w:rsidRPr="00B43601">
        <w:rPr>
          <w:rFonts w:ascii="Times New Roman" w:eastAsia="Times New Roman" w:hAnsi="Times New Roman" w:cs="Times New Roman"/>
          <w:color w:val="444444"/>
          <w:sz w:val="28"/>
          <w:szCs w:val="28"/>
        </w:rPr>
        <w:t>, МВД РФ 21.09.2006).</w:t>
      </w:r>
    </w:p>
    <w:p w:rsidR="00B43601" w:rsidRPr="00B43601" w:rsidRDefault="00B43601" w:rsidP="00B4360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 w:rsidRPr="00B43601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</w:rPr>
        <w:t>Требования к организации перевозок детских коллективов железнодорожным транспортом</w:t>
      </w:r>
      <w:proofErr w:type="gramStart"/>
      <w:r w:rsidRPr="00B43601">
        <w:rPr>
          <w:rFonts w:ascii="Times New Roman" w:eastAsia="Times New Roman" w:hAnsi="Times New Roman" w:cs="Times New Roman"/>
          <w:b/>
          <w:bCs/>
          <w:color w:val="444444"/>
          <w:sz w:val="28"/>
          <w:szCs w:val="28"/>
        </w:rPr>
        <w:t xml:space="preserve"> .</w:t>
      </w:r>
      <w:proofErr w:type="gramEnd"/>
    </w:p>
    <w:p w:rsidR="00B43601" w:rsidRPr="00B43601" w:rsidRDefault="00B43601" w:rsidP="00B43601">
      <w:pPr>
        <w:spacing w:after="240" w:line="240" w:lineRule="auto"/>
        <w:jc w:val="both"/>
        <w:textAlignment w:val="baseline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 w:rsidRPr="00B43601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Организаторы детских коллективных поездок (на отдых и оздоровление, соревнования, фестивали, слеты, экскурсии и другие): – формируют группы детей с сопровождающими лицами из расчета 1 сопровождающий на 8 – 12 детей; (Сопровождающие лица должны иметь справку о состоянии здоровья или медицинскую книжку установленного образца с результатами медицинских обследований и лабораторных исследований, отметкой о прохождении гигиенической подготовки) – осуществляют подбор квалифицированного медицинского персонала для медицинского сопровождения организованных групп детей до конечного пункта. Медицинские работники, выделенные для сопровождения детских организованных коллективов, должны быть своевременно проинструктированы и ознакомлены с рекомендациями (приложение к СП) и соответствующим образом экипированы организаторами коллективного отдыха детей. В пути следования организаторы детских коллективных поездок предусматривают оказание медицинской помощи детям в случае вынужденной госпитализации из пассажирского поезда и </w:t>
      </w:r>
      <w:proofErr w:type="spellStart"/>
      <w:r w:rsidRPr="00B43601">
        <w:rPr>
          <w:rFonts w:ascii="Times New Roman" w:eastAsia="Times New Roman" w:hAnsi="Times New Roman" w:cs="Times New Roman"/>
          <w:color w:val="444444"/>
          <w:sz w:val="28"/>
          <w:szCs w:val="28"/>
        </w:rPr>
        <w:t>доотправку</w:t>
      </w:r>
      <w:proofErr w:type="spellEnd"/>
      <w:r w:rsidRPr="00B43601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 их до места жительства или места отдыха</w:t>
      </w:r>
      <w:proofErr w:type="gramStart"/>
      <w:r w:rsidRPr="00B43601">
        <w:rPr>
          <w:rFonts w:ascii="Times New Roman" w:eastAsia="Times New Roman" w:hAnsi="Times New Roman" w:cs="Times New Roman"/>
          <w:color w:val="444444"/>
          <w:sz w:val="28"/>
          <w:szCs w:val="28"/>
        </w:rPr>
        <w:t>.</w:t>
      </w:r>
      <w:proofErr w:type="gramEnd"/>
      <w:r w:rsidRPr="00B43601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 (</w:t>
      </w:r>
      <w:proofErr w:type="gramStart"/>
      <w:r w:rsidRPr="00B43601">
        <w:rPr>
          <w:rFonts w:ascii="Times New Roman" w:eastAsia="Times New Roman" w:hAnsi="Times New Roman" w:cs="Times New Roman"/>
          <w:color w:val="444444"/>
          <w:sz w:val="28"/>
          <w:szCs w:val="28"/>
        </w:rPr>
        <w:t>в</w:t>
      </w:r>
      <w:proofErr w:type="gramEnd"/>
      <w:r w:rsidRPr="00B43601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 ред. Изменений и дополнений N 1, утв. Постановлением Главного государственного санитарного врача РФ от 22.11.2010 N 152) Организаторы детских коллективных поездок направляют информацию в управления </w:t>
      </w:r>
      <w:proofErr w:type="spellStart"/>
      <w:r w:rsidRPr="00B43601">
        <w:rPr>
          <w:rFonts w:ascii="Times New Roman" w:eastAsia="Times New Roman" w:hAnsi="Times New Roman" w:cs="Times New Roman"/>
          <w:color w:val="444444"/>
          <w:sz w:val="28"/>
          <w:szCs w:val="28"/>
        </w:rPr>
        <w:t>Роспотребнадзора</w:t>
      </w:r>
      <w:proofErr w:type="spellEnd"/>
      <w:r w:rsidRPr="00B43601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 в субъектах Российской Федерации и на железнодорожном транспорте о планируемых сроках отправки организованных детских групп и количестве детей по рекомендуемой форме (в приложение к СП) не менее чем за 3 суток до отправления. Организаторы детских коллективных поездок согласовывают с управлениями </w:t>
      </w:r>
      <w:proofErr w:type="spellStart"/>
      <w:r w:rsidRPr="00B43601">
        <w:rPr>
          <w:rFonts w:ascii="Times New Roman" w:eastAsia="Times New Roman" w:hAnsi="Times New Roman" w:cs="Times New Roman"/>
          <w:color w:val="444444"/>
          <w:sz w:val="28"/>
          <w:szCs w:val="28"/>
        </w:rPr>
        <w:t>Роспотребнадзора</w:t>
      </w:r>
      <w:proofErr w:type="spellEnd"/>
      <w:r w:rsidRPr="00B43601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 ассортимент продуктов, входящих в дорожный набор – “сухой паек”, и обеспечивают питание детей из таких наборов в пути следования. Организаторам детских коллективных поездок необходимо заранее решить вопрос доставки детских групп от вокзала к месту назначения. При нахождении в пути свыше одних суток организуется полноценное горячее питание организованных детских групп в вагонах-ресторанах пассажирских поездов совместно организаторами коллективного отдыха детей, начальником поезда и директором вагона-ресторана. Рекомендуется размещать организованные группы детей в пассажирском вагоне рядом с </w:t>
      </w:r>
      <w:r w:rsidRPr="00B43601">
        <w:rPr>
          <w:rFonts w:ascii="Times New Roman" w:eastAsia="Times New Roman" w:hAnsi="Times New Roman" w:cs="Times New Roman"/>
          <w:color w:val="444444"/>
          <w:sz w:val="28"/>
          <w:szCs w:val="28"/>
        </w:rPr>
        <w:lastRenderedPageBreak/>
        <w:t xml:space="preserve">вагоном-рестораном. В вагоне-ресторане прием пищи детьми должен осуществляться отдельно от других пассажиров. Количество вагонов-ресторанов, предназначенных для организации питания детских коллективов в пути следования, должно определяться в зависимости от их производственной мощности и числа посадочных мест. Организация питания детских коллективов в вагонах-ресторанах должна соответствовать санитарно-эпидемиологическим требованиям по организации перевозок на железнодорожном транспорте. При организации питания детских коллективов рекомендуется использование полуфабрикатов высокой степени готовности. Допускается возможность доставки горячего питания в пути следования к месту размещения организованных групп детей в вагоне железнодорожного транспорта силами работников вагона-ресторана. Направляющиеся железнодорожным транспортом в организованные коллективные поездки дети должны иметь медицинские справки о состоянии здоровья и отсутствии контакта с инфекционными больными. Посадка в пассажирский состав больных детей не допускается. При выявлении до выезда, во время посадки в поезд или в пути следования ребенка с признаками заболевания в острой форме данный ребенок должен быть госпитализирован. Факт выздоровления подтверждается справкой, выданной медицинскими работниками лечебно-профилактического учреждения. Для организованных детских контингентов вне зависимости от численности групп продажа железнодорожных билетов осуществляется только при наличии официального подтверждения организаторами коллективного отдыха детей обеспечения соответствующего медицинского сопровождения. Требования к организации перевозок детских коллективов автомобильным транспортом. «Методические рекомендации по обеспечению санитарно-эпидемиологического благополучия и безопасности перевозок организованных групп детей автомобильным транспортом” применяются при осуществлении перевозок автобусами групп общей численностью восемь и более детей. В соответствии с Законом РФ от 07.02.92 N 2300-1 “О защите прав потребителей” Заказчик транспортной услуги имеет право получить информацию от Исполнителя о качестве и полноте подготовки транспортных средств и водителей к перевозке детей. Туристические поездки организуются с более длительной продолжительностью с обязательным использованием двух водителей, в данном случае при организации поездки предусматриваются условия для полноценного отдыха (в гостиницах, кемпингах и т.п.) водителей и пассажиров не менее 8 часов после 16 часов движения. Перевозка детей при экскурсионных и туристических поездках осуществляется в светлое время суток. Движение автобуса в период с 23.00 до 7.00 часов, а также в условиях недостаточной видимости (туман, снегопад, дождь и др.) не разрешается. Для организации перевозки детей Заказчик должен заключить договор с Исполнителем. При этом Исполнитель обязан иметь лицензию на данный вид деятельности и лицензионную карточку на эксплуатируемое транспортное средство. Передача лицензии или лицензионной карточки другому перевозчику запрещена. К перевозкам групп детей допускаются водители, имеющие непрерывный трехлетний и более стаж работы на автомобильных транспортных средствах категории “Д” и не имеющие на протяжении последних трех лет нарушений действующих Правил дорожного движения. Перевозка </w:t>
      </w:r>
      <w:r w:rsidRPr="00B43601">
        <w:rPr>
          <w:rFonts w:ascii="Times New Roman" w:eastAsia="Times New Roman" w:hAnsi="Times New Roman" w:cs="Times New Roman"/>
          <w:color w:val="444444"/>
          <w:sz w:val="28"/>
          <w:szCs w:val="28"/>
        </w:rPr>
        <w:lastRenderedPageBreak/>
        <w:t xml:space="preserve">организованных групп детей осуществляется при обязательном сопровождении на весь период поездки на каждое транспортное средство взрослого сопровождающего, а если число перевозимых детей более двадцати – двух сопровождающих. Перед поездкой сопровождающие проходят специальный инструктаж совместно с водителем, проводимый полномочным представителем Исполнителя либо, как исключение, руководителем Заказчика на основе настоящих Методических рекомендаций. Заказчик несет ответственность за безопасность перевозки детей в части, его касающейся. Автомобильная колонна (3 автобуса и более) с детьми до пункта назначения сопровождается специальным автомобилем ГИБДД и машиной “скорой помощи”. При количестве автобусов менее трех необходимо наличие квалифицированного медицинского работника в каждом автобусе. Перед выполнением перевозок организованных детских коллективов Исполнитель совместно с Заказчиком не позднее трех суток до назначенного срока начала перевозки представляет в соответствующие отделы ГИБДД официальное уведомление о планируемой перевозке с указанием: – даты и маршрута движения; – </w:t>
      </w:r>
      <w:proofErr w:type="gramStart"/>
      <w:r w:rsidRPr="00B43601">
        <w:rPr>
          <w:rFonts w:ascii="Times New Roman" w:eastAsia="Times New Roman" w:hAnsi="Times New Roman" w:cs="Times New Roman"/>
          <w:color w:val="444444"/>
          <w:sz w:val="28"/>
          <w:szCs w:val="28"/>
        </w:rPr>
        <w:t>графика движения, отвечающего требованиям режима труда и отдыха водителей, включающего в себя определение времени прохождения контрольных пунктов маршрута, мест остановок и отдыха, оборудованных в соответствии с требованиями санитарного законодательства; – схемы трассы движения и маневрирования с обозначением на ней опасных участков, постов ГИБДД, пунктов медицинской помощи, больниц и др.; – подтверждения выделения медицинского сопровождения;</w:t>
      </w:r>
      <w:proofErr w:type="gramEnd"/>
      <w:r w:rsidRPr="00B43601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 – марки и государственного номера автобуса (автобусов), фамилий водителей, которые будут осуществлять перевозку детей, с приложением списков детей и лиц, их сопровождающих, утвержденных территориальными управлениями образования. Заказчик обязан обеспечить организованные группы детей, находящиеся в пути следования более трех часов, наборами пищевых продуктов (сухими пайками) с согласованием их ассортимента с территориальными управлениями </w:t>
      </w:r>
      <w:proofErr w:type="spellStart"/>
      <w:r w:rsidRPr="00B43601">
        <w:rPr>
          <w:rFonts w:ascii="Times New Roman" w:eastAsia="Times New Roman" w:hAnsi="Times New Roman" w:cs="Times New Roman"/>
          <w:color w:val="444444"/>
          <w:sz w:val="28"/>
          <w:szCs w:val="28"/>
        </w:rPr>
        <w:t>Роспотребнадзора</w:t>
      </w:r>
      <w:proofErr w:type="spellEnd"/>
      <w:r w:rsidRPr="00B43601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 по субъектам РФ в установленном порядке, а также предусмотреть во время движения соблюдение питьевого режима в соответствии с действующим санитарным законодательством. Режим работы водителя автобуса должен предусматривать после первых трех часов непрерывного управления автомобилем предоставление водителю специального перерыва для отдыха от управления автомобилем в пути продолжительностью не менее 15 минут. В дальнейшем перерывы такой продолжительности предусматриваются не более чем через каждые два часа. При направлении в рейс двух водителей на один автобус они меняются не реже чем через три часа. Перед отправлением автобуса в рейс водитель (при движении колонной – старший колонны) должен лично убедиться в соответствии количества отъезжающих детей и сопровождающих количеству посадочных мест (для сидения), в отсутствии вещей и инвентаря в проходах, на накопительных площадках, во включении ближнего света фар. Окна в салоне автобуса при движении должны быть закрыты. На верхних полках могут находиться легкие личные вещи. В пути следования остановку автобуса (автобусов) можно производить только на специальных площадках, а при их отсутствии – за пределами дороги, чтобы исключить внезапный выход ребенка (детей) на дорогу. Водителю автобуса при перевозке детей запрещается: – </w:t>
      </w:r>
      <w:r w:rsidRPr="00B43601">
        <w:rPr>
          <w:rFonts w:ascii="Times New Roman" w:eastAsia="Times New Roman" w:hAnsi="Times New Roman" w:cs="Times New Roman"/>
          <w:color w:val="444444"/>
          <w:sz w:val="28"/>
          <w:szCs w:val="28"/>
        </w:rPr>
        <w:lastRenderedPageBreak/>
        <w:t>следовать со скоростью более 60 км/час; – изменять маршрут следования; – оставлять автобус или покидать свое место, если в салоне автобуса находятся дети.</w:t>
      </w:r>
    </w:p>
    <w:p w:rsidR="004D02E1" w:rsidRPr="00B43601" w:rsidRDefault="004D02E1">
      <w:pPr>
        <w:rPr>
          <w:rFonts w:ascii="Times New Roman" w:hAnsi="Times New Roman" w:cs="Times New Roman"/>
          <w:sz w:val="28"/>
          <w:szCs w:val="28"/>
        </w:rPr>
      </w:pPr>
    </w:p>
    <w:sectPr w:rsidR="004D02E1" w:rsidRPr="00B43601" w:rsidSect="006A5403">
      <w:pgSz w:w="11906" w:h="16838"/>
      <w:pgMar w:top="851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A5403"/>
    <w:rsid w:val="00400B83"/>
    <w:rsid w:val="004D02E1"/>
    <w:rsid w:val="006A5403"/>
    <w:rsid w:val="00B436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0B8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vcard">
    <w:name w:val="vcard"/>
    <w:basedOn w:val="a0"/>
    <w:rsid w:val="00B43601"/>
  </w:style>
  <w:style w:type="character" w:customStyle="1" w:styleId="fn">
    <w:name w:val="fn"/>
    <w:basedOn w:val="a0"/>
    <w:rsid w:val="00B43601"/>
  </w:style>
  <w:style w:type="character" w:styleId="a3">
    <w:name w:val="Hyperlink"/>
    <w:basedOn w:val="a0"/>
    <w:uiPriority w:val="99"/>
    <w:semiHidden/>
    <w:unhideWhenUsed/>
    <w:rsid w:val="00B43601"/>
    <w:rPr>
      <w:color w:val="0000FF"/>
      <w:u w:val="single"/>
    </w:rPr>
  </w:style>
  <w:style w:type="character" w:customStyle="1" w:styleId="meta-sep">
    <w:name w:val="meta-sep"/>
    <w:basedOn w:val="a0"/>
    <w:rsid w:val="00B43601"/>
  </w:style>
  <w:style w:type="character" w:customStyle="1" w:styleId="date">
    <w:name w:val="date"/>
    <w:basedOn w:val="a0"/>
    <w:rsid w:val="00B43601"/>
  </w:style>
  <w:style w:type="paragraph" w:styleId="a4">
    <w:name w:val="Normal (Web)"/>
    <w:basedOn w:val="a"/>
    <w:uiPriority w:val="99"/>
    <w:semiHidden/>
    <w:unhideWhenUsed/>
    <w:rsid w:val="00B436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B4360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6251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828998">
          <w:marLeft w:val="-24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21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8018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63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1437</Words>
  <Characters>8196</Characters>
  <Application>Microsoft Office Word</Application>
  <DocSecurity>0</DocSecurity>
  <Lines>68</Lines>
  <Paragraphs>19</Paragraphs>
  <ScaleCrop>false</ScaleCrop>
  <Company/>
  <LinksUpToDate>false</LinksUpToDate>
  <CharactersWithSpaces>9614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4</cp:revision>
  <dcterms:created xsi:type="dcterms:W3CDTF">2018-05-25T02:39:00Z</dcterms:created>
  <dcterms:modified xsi:type="dcterms:W3CDTF">2018-05-25T03:02:00Z</dcterms:modified>
</cp:coreProperties>
</file>