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18" w:rsidRPr="00E62818" w:rsidRDefault="00E62818" w:rsidP="00E62818">
      <w:pPr>
        <w:shd w:val="clear" w:color="auto" w:fill="F8F8F8"/>
        <w:spacing w:after="96" w:line="408" w:lineRule="atLeast"/>
        <w:outlineLvl w:val="0"/>
        <w:rPr>
          <w:rFonts w:ascii="Times New Roman" w:eastAsia="Times New Roman" w:hAnsi="Times New Roman" w:cs="Times New Roman"/>
          <w:b/>
          <w:caps/>
          <w:color w:val="3B3B3B"/>
          <w:kern w:val="36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b/>
          <w:caps/>
          <w:color w:val="3B3B3B"/>
          <w:kern w:val="36"/>
          <w:sz w:val="28"/>
          <w:szCs w:val="28"/>
        </w:rPr>
        <w:t>БЕЗОПАСНОСТЬ СЕМЬИ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b/>
          <w:bCs/>
          <w:caps/>
          <w:noProof/>
          <w:color w:val="3B3B3B"/>
          <w:sz w:val="28"/>
          <w:szCs w:val="28"/>
        </w:rPr>
        <w:drawing>
          <wp:anchor distT="28575" distB="28575" distL="66675" distR="6667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905000"/>
            <wp:effectExtent l="19050" t="0" r="0" b="0"/>
            <wp:wrapSquare wrapText="bothSides"/>
            <wp:docPr id="2" name="Рисунок 2" descr="Безопасность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опасность семь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Каждый член семьи должен помнить о безопасности. В настоящей статье мы дадим самые общие рекомендации по безопасности семьи, которые несложно осмыслить и запомнить.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На что следует обращать внимание для обеспечения безопасности семьи: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На подозрительных незнакомцев, которые представляются знакомыми или друзьями членов семьи.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Не пускайте незнакомцев в дом до тех пор, пока точно не узнаете, кто они такие.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Если к вам в неоговоренное заранее время пришел ремонтный работник, ни в коем случае не впускайте его. Свяжитесь с той организацией, которую он представляет, для получения информации о цели визита. После подтверждения потребуйте у него документы. Никогда не оставляйте работника без присмотра в вашем доме.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Обращайте внимание на почту и посылки. Если человека, которому адресована посылка, нет дома, позвоните ему для того, чтобы получить подтверждение на принятие посылки. Если нет возможности связаться с ним, не принимайте посылку.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Не сообщайте ни кому о том, что вас не будет дома.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Необходимо знать о планах и действиях членов семьи. Да и сами в случае непредвиденных задержек и изменений в планах - звоните.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Не обсуждайте свои планы и расписание со случайными знакомыми. Детей необходимо предостеречь от общения с незнакомыми людьми. Необходимо иметь сведения о круге общения ваших детей.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Научите членов вашей семьи основным принципам самозащиты и поведения в чрезвычайных ситуациях. Если вы сами не можете сделать это, обратитесь в компетентную организацию.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Проведите с членами семьи несколько тренингов с моделированием возможных чрезвычайных ситуаций.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Лишний раз не распространяйте информацию о ваших планах на отпуск, деловые поездки, командировки и т. д.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Информация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Личную информацию нельзя ни с кем обсуждать. Любая информация о вас может сыграть на руку вашим похитителям. Похитители могут принять вид любого </w:t>
      </w: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человека для того, чтобы получить информацию, которая может иметь решающее значение при вашем похищении. Поэтому, чем меньше информации посторонние знают о вас, тем лучше. Помните, что вашим похитителям может помочь любая информация.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Помощь со стороны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Научите ваших соседей, продавцов соседних магазинов и водителей машин быть бдительными в отношении странных событий или людей. Это позволит вам получать информацию обо всем необычном из разных источников. Безопасность семь должна быть задачей всего общества, в котором все связаны между собой. Объединенные усилия уменьшают шансы ваших похитителей. Помните: если вы что-то не заметили, </w:t>
      </w:r>
      <w:proofErr w:type="gramStart"/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возможно</w:t>
      </w:r>
      <w:proofErr w:type="gramEnd"/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заметит кто-то еще.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Бдительность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Обращайте внимание на подозрительные предметы и людей, которые могут притворяться прохожими. Также следует обращать внимание на машины, которые припаркованы в одном месте в течение довольно долгого времени или которые «патрулируют» окрестности. Люди маскирующиеся, притворяющиеся занятыми чем-то, также должны вызывать у вас беспокойство. Обо всех подозрительных лицах и предметах необходимо сообщать в правоохранительные органы.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Обучение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Разработайте определенные правила, порядок действий для всех членов семьи. Помните о том, что они много времени проводят дома и могут стать жертвами похитителей. Убедитесь в том, что они обучены принципам самозащиты, бдительны и умеют действовать в сложных ситуациях. Должен быть разработан план действий в чрезвычайных ситуациях и правила поведения каждого из членов семьи. Приучите их к тому, чтобы они меняли свои привычки и избегали рутинных действий, которые могут сыграть на руку похитителям.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Дети также должны следовать правилам на пути в школу и из школы. На все предложения незнакомцев подвезти их они должны отвечать решительным отказом. Кто-нибудь из взрослых членов семьи должен быть в курсе их передвижений и местонахождения. Рекомендуется научить детей тому, как вести себя при общении с незнакомцами, для того чтобы избежать разглашения информации. Дети должны следовать только вашим указаниям, а не указаниям учителей, водителей и других лиц.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Школа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Школа или другое учебное заведение должны получить от вас детализированный список ваших требований к обеспечению безопасности детей. Школа должна назначить человека, ответственного за обеспечение безопасности (сотрудника службы безопасности или охранника), который будет обеспечивать безопасность детей в школе и на школьном дворе. Он должен иметь профессиональные навыки в следующих областях: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• обеспечение безопасности периметра;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внутренняя и внешняя безопасность;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идентификация подозрительных предметов и лиц;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поведение в чрезвычайных ситуациях;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планирование эвакуации;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самозащита;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• техники сопровождения и конвоирования.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Если данное лицо не является профессионалом, сообщите об этом директору школы. Школьной администрации также должны быть даны указания не отпускать ребенка ни с кем, кроме определенных вами лиц. В школе должны быть ваши телефоны: рабочий, мобильный, домашний. Также в школе должны обращать внимание на то, с кем общается ваш ребенок, и следовать вашим рекомендациям. В том случае, если учителя или администрация сомневаются при принятии какого-либо решения, касающегося вашего ребенка, они должны связаться с вами и следовать вашим указаниям. Разрешение от вашей горничной действительным не является. Ваш голос должны хорошо знать либо необходим специальный код, подтверждающий вашу личность.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Персонал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Обслуживающий персонал, работающий в вашем доме, должен пройти тщательную проверку и выполнять все предписанные вами правила по обеспечению безопасности семьи. Личность этих людей должна быть подтверждена из различных источников. Мы рекомендуем провести обучение персонала, для того чтобы он выполнял работу в соответствии с вашими пожеланиями и рекомендациями. Для персонала очень важно иметь письменные рекомендации с обозначением того, как себя вести в обычных и чрезвычайных ситуациях. Особый упор необходимо сделать на неразглашение информации. Необходимо также проверять персонал, моделируя ситуации для проверки бдительности и лояльности своих служащих. Необходимо также проинструктировать персонал не брать никакие посылки или предметы от неизвестных лиц. Оставьте вашим служащим все телефонные номера (участок правоохранительных органов, больница и т.д.), которые могу им понадобиться.</w:t>
      </w:r>
    </w:p>
    <w:p w:rsidR="00E62818" w:rsidRPr="00E62818" w:rsidRDefault="00E62818" w:rsidP="00E62818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E62818">
        <w:rPr>
          <w:rFonts w:ascii="Times New Roman" w:eastAsia="Times New Roman" w:hAnsi="Times New Roman" w:cs="Times New Roman"/>
          <w:color w:val="4D4D4D"/>
          <w:sz w:val="28"/>
          <w:szCs w:val="28"/>
        </w:rPr>
        <w:t>Помните! Безопасность семьи, вашей жизни, здоровья, жизни ваших детей во многом зависит от поведения каждого из вас.</w:t>
      </w:r>
    </w:p>
    <w:p w:rsidR="004D02E1" w:rsidRPr="00E62818" w:rsidRDefault="004D02E1">
      <w:pPr>
        <w:rPr>
          <w:rFonts w:ascii="Times New Roman" w:hAnsi="Times New Roman" w:cs="Times New Roman"/>
          <w:sz w:val="28"/>
          <w:szCs w:val="28"/>
        </w:rPr>
      </w:pPr>
    </w:p>
    <w:sectPr w:rsidR="004D02E1" w:rsidRPr="00E62818" w:rsidSect="006A5403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403"/>
    <w:rsid w:val="002B0A57"/>
    <w:rsid w:val="004D02E1"/>
    <w:rsid w:val="006A5403"/>
    <w:rsid w:val="00E6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A57"/>
  </w:style>
  <w:style w:type="paragraph" w:styleId="1">
    <w:name w:val="heading 1"/>
    <w:basedOn w:val="a"/>
    <w:link w:val="10"/>
    <w:uiPriority w:val="9"/>
    <w:qFormat/>
    <w:rsid w:val="00E62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8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6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2018-05-25T02:39:00Z</dcterms:created>
  <dcterms:modified xsi:type="dcterms:W3CDTF">2018-05-25T02:51:00Z</dcterms:modified>
</cp:coreProperties>
</file>