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981" w:rsidRDefault="00667981" w:rsidP="00667981">
      <w:pPr>
        <w:jc w:val="center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667981"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Трудоустройство инвалидов в РФ в 2017 году — льготы при приеме инвалида на работу</w:t>
      </w:r>
    </w:p>
    <w:p w:rsidR="00667981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Вопросы обеспечения работой людей с ограниченными возможностями сохраняют свою актуальность и сегодня. Несмотря на автоматизацию труда и существование многочисленных профессий и рабочих мест, на которых смогли бы трудиться и инвалиды, предприятия и компании с небольшой охотой принимают людей с ограниченными возможностями. Во многом это объясняется наличие</w:t>
      </w:r>
      <w:r w:rsidR="006912C3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м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трудовых льгот у людей с ограниченными возможностями, оформление инвалида на работу считается проблематичным. </w:t>
      </w:r>
    </w:p>
    <w:p w:rsidR="00667981" w:rsidRPr="00667981" w:rsidRDefault="00667981" w:rsidP="00667981">
      <w:pPr>
        <w:ind w:firstLine="851"/>
        <w:jc w:val="center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  <w:r w:rsidRPr="00667981"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Трудоустройство инвалидов – общие положения</w:t>
      </w:r>
    </w:p>
    <w:p w:rsidR="00667981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Между тем, трудоустройство инвалидов по законодательству РФ в 2017 году, является не правом, а обязанностью работодателей. Согласно трудовому законодательству, отказать работнику в этом в силу его инвалидности нельзя. Единственным возможным основанием для отказа может быть только недостаточный уровень профессиональных знаний или их отсутствие. Таким образом, если соискатель-инвалид обладает необходимым образованием и профессиональными компетенциями, отвечающими требованиям руководителя в рамках вакантной должности, то предприятие обязано принять гражданина с ограниченными возможностями на работу. Одновременно с этим сегодня каждый работодатель обязан произвести расчет квоты для приема на работу инвалидов. Кроме того, при отказе работодатель обязан обосновать причины и изложить их письменно, а соискателю-инвалиду, в свою очередь, дано право требования от работодателя письменного отказа. Письменный отказ дает инвалиду право восстановления и защиты своих прав в органах суда. Так, если суд признает отказ в приме на работу необоснованным, то работодатель будет обязан предоставить инвалиду</w:t>
      </w:r>
      <w:r w:rsidR="006912C3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рабочее место, согласно имеющей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ся квоте. Последнее определяет положение о квотировании рабочих мест для инвалидов в организации. </w:t>
      </w:r>
    </w:p>
    <w:p w:rsidR="00667981" w:rsidRPr="00667981" w:rsidRDefault="00667981" w:rsidP="00667981">
      <w:pPr>
        <w:ind w:firstLine="851"/>
        <w:jc w:val="center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  <w:r w:rsidRPr="00667981"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Особенности трудоустройства инвалидов в России</w:t>
      </w:r>
    </w:p>
    <w:p w:rsidR="00667981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Современное российское законодательство не предусматривает каких-либо ограничений, а также особенных преимуще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ств пр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и трудоустройстве граждан с ограниченными возможностями. В целом, трудоустройство для инвалидов 1, 2 и 3 группы в России осуществляется на общих основаниях, предусмотренных трудовым законом. Общие положения закреплены в 64 его статье. Ряд требований, в силу которых работодатель не может ограничить права инвалидов при трудоустройстве, предусмотрены законом о социальной защите. Также к числу дополнительных нормативно-правовых актов можно отнести и закон о квотировании рабочих мест для инвалидов. Предусмотренные данными законами требования заключаются в следующем: Исполнительные органы должны устанавливать минимальное число рабочих мест, которые должны предоставить компании, действующие на территории региона в пределах установленных квот;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Органами гос</w:t>
      </w:r>
      <w:r w:rsidR="006912C3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ударственной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власти определяется процентное соотношение числа сотрудников с ограниченными возможностями относительно списочного числа работников, установленная квота для приема на работу инвалидов составляет, как правило, от 2 до 4%. Освобождаются от необходимости установления квоты работников-инвалидов общественные организации инвалидов, а также компании, в уставном капитале которых присутствуют доли граждан с ограниченными возможностями.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Одновременно с этим, предусмотрены и льготы предприятиям, где работают инвалиды. </w:t>
      </w:r>
    </w:p>
    <w:p w:rsidR="00667981" w:rsidRPr="00667981" w:rsidRDefault="00667981" w:rsidP="00667981">
      <w:pPr>
        <w:ind w:firstLine="851"/>
        <w:jc w:val="center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  <w:r w:rsidRPr="00667981"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Как инвалиду трудоустроиться?</w:t>
      </w:r>
    </w:p>
    <w:p w:rsidR="00491B51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Основные функции по трудоустройству и профессиональной переподготовки людей с ограниченными возможностями государством возложено на Центры занятости населения. </w:t>
      </w:r>
    </w:p>
    <w:p w:rsidR="00491B51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lastRenderedPageBreak/>
        <w:t xml:space="preserve">В целом, трудоустройство инвалидов через центр занятости осуществляется на общих основаниях, равно как и переобучение. При посещении территориального органа Центра занятости населения, гражданин с ограниченными возможностями, должен предоставить стандартный набор документов: </w:t>
      </w:r>
    </w:p>
    <w:p w:rsidR="00491B51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Основной документ гражданина – паспорт; </w:t>
      </w:r>
    </w:p>
    <w:p w:rsidR="00491B51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Документы об имеющемся образовании и прохождении курсовых и профессиональных подготовок и получении дополнительного образования; </w:t>
      </w:r>
    </w:p>
    <w:p w:rsidR="00491B51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Сведения о трудовом стаже или трудовую книжку; </w:t>
      </w:r>
    </w:p>
    <w:p w:rsidR="00491B51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Страховое и налоговое свидетельства; </w:t>
      </w:r>
    </w:p>
    <w:p w:rsidR="00491B51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Медицинские документы или иной документ, подтверждающий инвалидность.</w:t>
      </w:r>
    </w:p>
    <w:p w:rsidR="00491B51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В ходе приема решается вопрос о том, как встать на биржу труда инвалиду 2 или 3 группы. Примечательно, что инвалиды 3 группы получают данное право на общих основаниях. </w:t>
      </w:r>
    </w:p>
    <w:p w:rsidR="00491B51" w:rsidRPr="00491B51" w:rsidRDefault="00667981" w:rsidP="00491B51">
      <w:pPr>
        <w:ind w:firstLine="851"/>
        <w:jc w:val="center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  <w:r w:rsidRPr="00491B51"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Трудовой договор с инвалидом и его особенности</w:t>
      </w:r>
    </w:p>
    <w:p w:rsidR="00ED426A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Трудовые отношения с гражданами с ограниченными возможностями, несмотря на то, что строятся они на общих основаниях, принятых для всех других граждан, имеют ряд особенностей. В частности, особенности трудового договора с инвалидом 3 группы заключаются в следующих моментах: </w:t>
      </w:r>
    </w:p>
    <w:p w:rsidR="00ED426A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Исключать возможность привлечения инвалида к работе в особо опасных и вредных условиях; </w:t>
      </w:r>
    </w:p>
    <w:p w:rsidR="00ED426A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Не содержать пунктов о разъездном характере работы; </w:t>
      </w:r>
    </w:p>
    <w:p w:rsidR="00ED426A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Сокращение рабочего времени, а также предусматривать оплата труда инвалидов при сокращенном рабочем времени и порядок ее расчета; </w:t>
      </w:r>
    </w:p>
    <w:p w:rsidR="00ED426A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Невозможность вызова на работу в праздники и выходные; </w:t>
      </w:r>
    </w:p>
    <w:p w:rsidR="00ED426A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Указание на то, сколько дней в году больничного оплачивается инвалиду; </w:t>
      </w:r>
      <w:proofErr w:type="gramEnd"/>
    </w:p>
    <w:p w:rsidR="00ED426A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Момент стандартного отпуска не в 28, а в 30 календарных дней, а также предоставление дополнительных отпусков. </w:t>
      </w:r>
    </w:p>
    <w:p w:rsidR="00ED426A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Для удобства работодателей разработан типовой образец трудового договора с инвалидом 2 группы. </w:t>
      </w:r>
    </w:p>
    <w:p w:rsidR="00ED426A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В обязательном порядке договор должен содержать пункты, в которых отражается характер труда, набор функциональных обязанностей, отвечающих тем, что допускает медико-социальная экспертиза, дополнительно должна быть отражена оплата труда инвалидам 2 группы, а также порядок ее расчета и периоды выплаты. </w:t>
      </w:r>
    </w:p>
    <w:p w:rsidR="00ED426A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Дополнительно учитывается оплата больничного листа инвалидам 1,2 и 3 группы, особенности расчета и порядок выплаты. </w:t>
      </w:r>
    </w:p>
    <w:p w:rsidR="00ED426A" w:rsidRPr="00ED426A" w:rsidRDefault="00667981" w:rsidP="00ED426A">
      <w:pPr>
        <w:ind w:firstLine="851"/>
        <w:jc w:val="center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  <w:r w:rsidRPr="00ED426A"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Характер льгот для работодателя при трудоустройстве инвалидов</w:t>
      </w:r>
    </w:p>
    <w:p w:rsidR="00471E3F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Трудоустройство инвалида для работодателя сопряжено не только с большой ответственностью, но и рядом финансовых затрат, связанных с организацией особых условий труда и аттестацией рабочих мест. В силу этого законодательно предусмотрены льготы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lastRenderedPageBreak/>
        <w:t xml:space="preserve">работодателям при приеме на работу инвалида, заключающиеся в первую очередь в налоговых послаблениях, в частности в снижении налогооблагаемой базы. Для получения льгот, работодатель обязан уведомить центр занятости о приеме на работу инвалидов и справку о выполнении квоты. Подобный документ подается и в налоговую службу. </w:t>
      </w:r>
    </w:p>
    <w:p w:rsidR="00471E3F" w:rsidRPr="00471E3F" w:rsidRDefault="00667981" w:rsidP="00471E3F">
      <w:pPr>
        <w:ind w:firstLine="851"/>
        <w:jc w:val="center"/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</w:pPr>
      <w:r w:rsidRPr="00471E3F"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Инвалиды по зрению и особенности их труда</w:t>
      </w:r>
    </w:p>
    <w:p w:rsidR="0034539A" w:rsidRDefault="00667981" w:rsidP="00667981">
      <w:pPr>
        <w:ind w:firstLine="851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Инвалидность по зрению являются наиболее сложной для трудоустройства категории граждан с ограниченными возможностями. Так, в ряде случаев трудоустройство инвалидов по зрению предполагает переподготовку и дополнительное обучение. Кроме того, предприятий, готовых и способных предоставить рабочие места не так много. Сегодня работа для инвалидов по зрению организуется Всероссийским обществом слепых и заключается в сфере сборочных и упаковочных операций. Новым направлением для работы инвалидов по зрению стали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колл-центры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 В целом, на современном этапе развития трудового рынка граждане с ограниченными возможностями вполне могут найти себе не просто подходящее, а достаточно хорошо оплачиваемое место работы. Следует отметить, что многие предприятия предоставляют варианты надомной и удаленной работы, связанной с сетью интернет и обработкой информации.</w:t>
      </w:r>
    </w:p>
    <w:p w:rsidR="007F5C6E" w:rsidRDefault="00667981" w:rsidP="00667981">
      <w:pPr>
        <w:ind w:firstLine="851"/>
        <w:jc w:val="both"/>
      </w:pP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sectPr w:rsidR="007F5C6E" w:rsidSect="007F5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981"/>
    <w:rsid w:val="0034539A"/>
    <w:rsid w:val="00471E3F"/>
    <w:rsid w:val="00491B51"/>
    <w:rsid w:val="00667981"/>
    <w:rsid w:val="006912C3"/>
    <w:rsid w:val="007F5C6E"/>
    <w:rsid w:val="00C70730"/>
    <w:rsid w:val="00ED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79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Ditte</dc:creator>
  <cp:lastModifiedBy>User</cp:lastModifiedBy>
  <cp:revision>6</cp:revision>
  <dcterms:created xsi:type="dcterms:W3CDTF">2017-10-23T02:22:00Z</dcterms:created>
  <dcterms:modified xsi:type="dcterms:W3CDTF">2017-10-30T02:26:00Z</dcterms:modified>
</cp:coreProperties>
</file>