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23" w:rsidRPr="008F6023" w:rsidRDefault="008F6023" w:rsidP="008F6023">
      <w:pPr>
        <w:pStyle w:val="a3"/>
        <w:jc w:val="right"/>
        <w:rPr>
          <w:bCs w:val="0"/>
          <w:sz w:val="20"/>
        </w:rPr>
      </w:pPr>
      <w:r w:rsidRPr="008F6023">
        <w:rPr>
          <w:bCs w:val="0"/>
          <w:sz w:val="20"/>
        </w:rPr>
        <w:t>ОБРАЗЕЦ ЗАЯВКИ ДЛЯ ЮРИДИЧЕСКИХ  ЛИЦ</w:t>
      </w:r>
    </w:p>
    <w:p w:rsidR="008F6023" w:rsidRPr="008F6023" w:rsidRDefault="008F6023" w:rsidP="008F6023">
      <w:pPr>
        <w:shd w:val="clear" w:color="auto" w:fill="FFFFFF"/>
        <w:tabs>
          <w:tab w:val="left" w:leader="underscore" w:pos="2765"/>
        </w:tabs>
        <w:jc w:val="center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F6023">
        <w:rPr>
          <w:rFonts w:ascii="Times New Roman" w:hAnsi="Times New Roman" w:cs="Times New Roman"/>
          <w:bCs/>
          <w:color w:val="000000"/>
          <w:sz w:val="20"/>
          <w:szCs w:val="20"/>
        </w:rPr>
        <w:t>ЗАЯВКА № ____</w:t>
      </w:r>
    </w:p>
    <w:p w:rsidR="008F6023" w:rsidRPr="008F6023" w:rsidRDefault="008F6023" w:rsidP="008F6023">
      <w:pPr>
        <w:shd w:val="clear" w:color="auto" w:fill="FFFFFF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F60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 участие в торгах в форме открытого аукциона по продаже </w:t>
      </w:r>
      <w:r w:rsidRPr="008F6023">
        <w:rPr>
          <w:rFonts w:ascii="Times New Roman" w:hAnsi="Times New Roman" w:cs="Times New Roman"/>
          <w:bCs/>
          <w:sz w:val="20"/>
          <w:szCs w:val="20"/>
        </w:rPr>
        <w:t>муниципального имущества</w:t>
      </w:r>
    </w:p>
    <w:p w:rsidR="008F6023" w:rsidRPr="008F6023" w:rsidRDefault="008F6023" w:rsidP="008F6023">
      <w:pPr>
        <w:shd w:val="clear" w:color="auto" w:fill="FFFFFF"/>
        <w:tabs>
          <w:tab w:val="left" w:leader="underscore" w:pos="7898"/>
        </w:tabs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023">
        <w:rPr>
          <w:rFonts w:ascii="Times New Roman" w:hAnsi="Times New Roman" w:cs="Times New Roman"/>
          <w:color w:val="000000"/>
          <w:sz w:val="20"/>
          <w:szCs w:val="20"/>
        </w:rPr>
        <w:t>Претендент - юридическое  лицо</w:t>
      </w:r>
    </w:p>
    <w:p w:rsidR="008F6023" w:rsidRPr="008F6023" w:rsidRDefault="008F6023" w:rsidP="008F6023">
      <w:pPr>
        <w:shd w:val="clear" w:color="auto" w:fill="FFFFFF"/>
        <w:tabs>
          <w:tab w:val="left" w:leader="underscore" w:pos="7898"/>
        </w:tabs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color w:val="000000"/>
          <w:sz w:val="20"/>
          <w:szCs w:val="20"/>
        </w:rPr>
        <w:t>Наименование претендента: _________________________</w:t>
      </w:r>
    </w:p>
    <w:p w:rsidR="008F6023" w:rsidRPr="008F6023" w:rsidRDefault="008F6023" w:rsidP="008F6023">
      <w:pPr>
        <w:shd w:val="clear" w:color="auto" w:fill="FFFFFF"/>
        <w:tabs>
          <w:tab w:val="left" w:pos="79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6023">
        <w:rPr>
          <w:rFonts w:ascii="Times New Roman" w:hAnsi="Times New Roman" w:cs="Times New Roman"/>
          <w:color w:val="000000"/>
          <w:sz w:val="20"/>
          <w:szCs w:val="20"/>
        </w:rPr>
        <w:t>Документ о государственной регистрации в качестве юридического лица:</w:t>
      </w:r>
    </w:p>
    <w:p w:rsidR="008F6023" w:rsidRPr="008F6023" w:rsidRDefault="008F6023" w:rsidP="008F6023">
      <w:pPr>
        <w:shd w:val="clear" w:color="auto" w:fill="FFFFFF"/>
        <w:tabs>
          <w:tab w:val="left" w:pos="79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8F6023" w:rsidRPr="008F6023" w:rsidRDefault="008F6023" w:rsidP="008F6023">
      <w:pPr>
        <w:shd w:val="clear" w:color="auto" w:fill="FFFFFF"/>
        <w:tabs>
          <w:tab w:val="left" w:pos="79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>Орган, осуществивший регистрацию_______________________________________ ______</w:t>
      </w:r>
    </w:p>
    <w:p w:rsidR="008F6023" w:rsidRPr="008F6023" w:rsidRDefault="008F6023" w:rsidP="008F6023">
      <w:pPr>
        <w:shd w:val="clear" w:color="auto" w:fill="FFFFFF"/>
        <w:tabs>
          <w:tab w:val="left" w:pos="79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 xml:space="preserve"> Место выдачи_________________________________________________________________</w:t>
      </w:r>
    </w:p>
    <w:p w:rsidR="008F6023" w:rsidRPr="008F6023" w:rsidRDefault="008F6023" w:rsidP="008F6023">
      <w:pPr>
        <w:shd w:val="clear" w:color="auto" w:fill="FFFFFF"/>
        <w:tabs>
          <w:tab w:val="left" w:pos="792"/>
          <w:tab w:val="left" w:leader="underscore" w:pos="3010"/>
          <w:tab w:val="left" w:leader="underscore" w:pos="830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>ИНН ____________________</w:t>
      </w:r>
    </w:p>
    <w:p w:rsidR="008F6023" w:rsidRPr="008F6023" w:rsidRDefault="008F6023" w:rsidP="008F6023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6023">
        <w:rPr>
          <w:rFonts w:ascii="Times New Roman" w:hAnsi="Times New Roman" w:cs="Times New Roman"/>
          <w:color w:val="000000"/>
          <w:sz w:val="20"/>
          <w:szCs w:val="20"/>
        </w:rPr>
        <w:t>Место нахождение</w:t>
      </w:r>
      <w:proofErr w:type="gramEnd"/>
      <w:r w:rsidRPr="008F6023">
        <w:rPr>
          <w:rFonts w:ascii="Times New Roman" w:hAnsi="Times New Roman" w:cs="Times New Roman"/>
          <w:color w:val="000000"/>
          <w:sz w:val="20"/>
          <w:szCs w:val="20"/>
        </w:rPr>
        <w:t xml:space="preserve"> участника: _______________________________________________</w:t>
      </w:r>
    </w:p>
    <w:p w:rsidR="008F6023" w:rsidRPr="008F6023" w:rsidRDefault="008F6023" w:rsidP="008F6023">
      <w:pPr>
        <w:tabs>
          <w:tab w:val="left" w:pos="1276"/>
          <w:tab w:val="left" w:pos="24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 xml:space="preserve">Телефон:  </w:t>
      </w:r>
      <w:proofErr w:type="spellStart"/>
      <w:r w:rsidRPr="008F6023">
        <w:rPr>
          <w:rFonts w:ascii="Times New Roman" w:hAnsi="Times New Roman" w:cs="Times New Roman"/>
          <w:sz w:val="20"/>
          <w:szCs w:val="20"/>
        </w:rPr>
        <w:t>______________________________Телефакс</w:t>
      </w:r>
      <w:proofErr w:type="spellEnd"/>
      <w:r w:rsidRPr="008F6023">
        <w:rPr>
          <w:rFonts w:ascii="Times New Roman" w:hAnsi="Times New Roman" w:cs="Times New Roman"/>
          <w:sz w:val="20"/>
          <w:szCs w:val="20"/>
        </w:rPr>
        <w:t>:    ____________________________</w:t>
      </w:r>
    </w:p>
    <w:p w:rsidR="008F6023" w:rsidRPr="008F6023" w:rsidRDefault="008F6023" w:rsidP="008F6023">
      <w:pPr>
        <w:shd w:val="clear" w:color="auto" w:fill="FFFFFF"/>
        <w:tabs>
          <w:tab w:val="left" w:pos="79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color w:val="000000"/>
          <w:sz w:val="20"/>
          <w:szCs w:val="20"/>
        </w:rPr>
        <w:t>Банковские реквизиты для возврата денежных средств:</w:t>
      </w:r>
    </w:p>
    <w:p w:rsidR="008F6023" w:rsidRPr="008F6023" w:rsidRDefault="008F6023" w:rsidP="008F6023">
      <w:pPr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>ИНН / КПП   ____________________________________________</w:t>
      </w:r>
    </w:p>
    <w:p w:rsidR="008F6023" w:rsidRPr="008F6023" w:rsidRDefault="008F6023" w:rsidP="008F6023">
      <w:pPr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>ОГРН _________________________________________</w:t>
      </w:r>
    </w:p>
    <w:p w:rsidR="008F6023" w:rsidRPr="008F6023" w:rsidRDefault="008F6023" w:rsidP="008F6023">
      <w:pPr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8F6023" w:rsidRPr="008F6023" w:rsidRDefault="008F6023" w:rsidP="008F6023">
      <w:pPr>
        <w:shd w:val="clear" w:color="auto" w:fill="FFFFFF"/>
        <w:tabs>
          <w:tab w:val="left" w:pos="792"/>
          <w:tab w:val="left" w:leader="underscore" w:pos="840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color w:val="000000"/>
          <w:sz w:val="20"/>
          <w:szCs w:val="20"/>
        </w:rPr>
        <w:t>Представитель претендента ___________________________________________________</w:t>
      </w:r>
    </w:p>
    <w:p w:rsidR="008F6023" w:rsidRPr="008F6023" w:rsidRDefault="008F6023" w:rsidP="008F60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color w:val="000000"/>
          <w:sz w:val="20"/>
          <w:szCs w:val="20"/>
        </w:rPr>
        <w:t>Действует на основании ______________________________________________________________________________</w:t>
      </w:r>
    </w:p>
    <w:p w:rsidR="008F6023" w:rsidRPr="008F6023" w:rsidRDefault="008F6023" w:rsidP="008F60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6023">
        <w:rPr>
          <w:rFonts w:ascii="Times New Roman" w:hAnsi="Times New Roman" w:cs="Times New Roman"/>
          <w:color w:val="000000"/>
          <w:sz w:val="20"/>
          <w:szCs w:val="20"/>
        </w:rPr>
        <w:t>Реквизиты документа, удостоверяющего личность представителя претендента - физического лица или документа о государственной регистрации в качестве юридического лица (____________________________________________________________________________</w:t>
      </w:r>
      <w:proofErr w:type="gramEnd"/>
    </w:p>
    <w:p w:rsidR="008F6023" w:rsidRPr="008F6023" w:rsidRDefault="008F6023" w:rsidP="008F6023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8F6023">
        <w:rPr>
          <w:rFonts w:ascii="Times New Roman" w:hAnsi="Times New Roman" w:cs="Times New Roman"/>
          <w:color w:val="000000"/>
          <w:sz w:val="20"/>
          <w:szCs w:val="20"/>
        </w:rPr>
        <w:t xml:space="preserve">Прошу принять и зарегистрировать в журнале регистрации заявок, мою заявку на участие </w:t>
      </w:r>
      <w:r w:rsidRPr="008F6023">
        <w:rPr>
          <w:rFonts w:ascii="Times New Roman" w:hAnsi="Times New Roman" w:cs="Times New Roman"/>
          <w:iCs/>
          <w:color w:val="000000"/>
          <w:sz w:val="20"/>
          <w:szCs w:val="20"/>
        </w:rPr>
        <w:t>в торгах в форме открытого аукциона, информация о котором опубликована в районной газете «</w:t>
      </w:r>
      <w:proofErr w:type="spellStart"/>
      <w:r w:rsidRPr="008F6023">
        <w:rPr>
          <w:rFonts w:ascii="Times New Roman" w:hAnsi="Times New Roman" w:cs="Times New Roman"/>
          <w:iCs/>
          <w:color w:val="000000"/>
          <w:sz w:val="20"/>
          <w:szCs w:val="20"/>
        </w:rPr>
        <w:t>Киренга</w:t>
      </w:r>
      <w:proofErr w:type="spellEnd"/>
      <w:r w:rsidRPr="008F602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» № _______ от ______________________ года, аукцион назначен на 03.06.2013года на 14-00 часов и состоится по адресу: Иркутская область, </w:t>
      </w:r>
      <w:proofErr w:type="spellStart"/>
      <w:r w:rsidRPr="008F6023">
        <w:rPr>
          <w:rFonts w:ascii="Times New Roman" w:hAnsi="Times New Roman" w:cs="Times New Roman"/>
          <w:iCs/>
          <w:color w:val="000000"/>
          <w:sz w:val="20"/>
          <w:szCs w:val="20"/>
        </w:rPr>
        <w:t>Казачинско-Ленский</w:t>
      </w:r>
      <w:proofErr w:type="spellEnd"/>
      <w:r w:rsidRPr="008F602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район, с. Казачинское, ул. Ленина, д.10, кабинет 116 (КУМИ) по приобретению следующего муниципального имущества:</w:t>
      </w:r>
    </w:p>
    <w:p w:rsidR="008F6023" w:rsidRPr="008F6023" w:rsidRDefault="008F6023" w:rsidP="008F6023">
      <w:pPr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8F6023" w:rsidRPr="008F6023" w:rsidRDefault="008F6023" w:rsidP="008F6023">
      <w:pPr>
        <w:jc w:val="center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 xml:space="preserve">(наименование и </w:t>
      </w:r>
      <w:proofErr w:type="gramStart"/>
      <w:r w:rsidRPr="008F6023">
        <w:rPr>
          <w:rFonts w:ascii="Times New Roman" w:hAnsi="Times New Roman" w:cs="Times New Roman"/>
          <w:sz w:val="20"/>
          <w:szCs w:val="20"/>
        </w:rPr>
        <w:t>место нахождение</w:t>
      </w:r>
      <w:proofErr w:type="gramEnd"/>
      <w:r w:rsidRPr="008F6023">
        <w:rPr>
          <w:rFonts w:ascii="Times New Roman" w:hAnsi="Times New Roman" w:cs="Times New Roman"/>
          <w:sz w:val="20"/>
          <w:szCs w:val="20"/>
        </w:rPr>
        <w:t xml:space="preserve"> имущества, начальная цена)</w:t>
      </w:r>
    </w:p>
    <w:p w:rsidR="008F6023" w:rsidRPr="008F6023" w:rsidRDefault="008F6023" w:rsidP="008F6023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 xml:space="preserve">Со сведениями указанными в информационном сообщении о проведении открытого аукциона </w:t>
      </w:r>
      <w:proofErr w:type="gramStart"/>
      <w:r w:rsidRPr="008F6023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8F6023">
        <w:rPr>
          <w:rFonts w:ascii="Times New Roman" w:hAnsi="Times New Roman" w:cs="Times New Roman"/>
          <w:sz w:val="20"/>
          <w:szCs w:val="20"/>
        </w:rPr>
        <w:t>. С ограничениями, определённых ст. 401 ГК РФ ознакомлен, ограничений не имею. (</w:t>
      </w:r>
      <w:proofErr w:type="spellStart"/>
      <w:r w:rsidRPr="008F6023">
        <w:rPr>
          <w:rFonts w:ascii="Times New Roman" w:hAnsi="Times New Roman" w:cs="Times New Roman"/>
          <w:sz w:val="20"/>
          <w:szCs w:val="20"/>
        </w:rPr>
        <w:t>Подпись_____________________</w:t>
      </w:r>
      <w:proofErr w:type="spellEnd"/>
      <w:r w:rsidRPr="008F6023">
        <w:rPr>
          <w:rFonts w:ascii="Times New Roman" w:hAnsi="Times New Roman" w:cs="Times New Roman"/>
          <w:sz w:val="20"/>
          <w:szCs w:val="20"/>
        </w:rPr>
        <w:t>). Задаток в размере ___________________ рублей мною оплачен, документ об оплате прилагаю.</w:t>
      </w:r>
    </w:p>
    <w:p w:rsidR="008F6023" w:rsidRPr="008F6023" w:rsidRDefault="008F6023" w:rsidP="008F6023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8F602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 итогам открытого аукциона обязуюсь подписать итоговый протокол, в случае победы на открытом аукционе обязуюсь заключить договор купли-продажи, подписать акт приема-передачи, </w:t>
      </w:r>
      <w:proofErr w:type="gramStart"/>
      <w:r w:rsidRPr="008F6023">
        <w:rPr>
          <w:rFonts w:ascii="Times New Roman" w:hAnsi="Times New Roman" w:cs="Times New Roman"/>
          <w:iCs/>
          <w:color w:val="000000"/>
          <w:sz w:val="20"/>
          <w:szCs w:val="20"/>
        </w:rPr>
        <w:t>оплатить стоимость выкупаемого</w:t>
      </w:r>
      <w:proofErr w:type="gramEnd"/>
      <w:r w:rsidRPr="008F602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имущества в течение 5 дней со дня подписания договора. В случае отказа от подписания  </w:t>
      </w:r>
      <w:r w:rsidRPr="008F6023">
        <w:rPr>
          <w:rFonts w:ascii="Times New Roman" w:hAnsi="Times New Roman" w:cs="Times New Roman"/>
          <w:iCs/>
          <w:color w:val="000000"/>
          <w:sz w:val="20"/>
          <w:szCs w:val="20"/>
        </w:rPr>
        <w:lastRenderedPageBreak/>
        <w:t>итогового протокола, договора купли-продажи, не внесения в установленный срок суммы выкупа и в случае, если я не имел права участвовать в торгах задаток остается у продавца.</w:t>
      </w:r>
    </w:p>
    <w:p w:rsidR="008F6023" w:rsidRPr="008F6023" w:rsidRDefault="008F6023" w:rsidP="008F6023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8F602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Подпись претендента _____________________ </w:t>
      </w:r>
      <w:r w:rsidRPr="008F6023">
        <w:rPr>
          <w:rFonts w:ascii="Times New Roman" w:hAnsi="Times New Roman" w:cs="Times New Roman"/>
          <w:iCs/>
          <w:sz w:val="20"/>
          <w:szCs w:val="20"/>
        </w:rPr>
        <w:t>___ ____________201__ г.</w:t>
      </w:r>
    </w:p>
    <w:p w:rsidR="00000000" w:rsidRPr="008F6023" w:rsidRDefault="008F6023">
      <w:pPr>
        <w:rPr>
          <w:rFonts w:ascii="Times New Roman" w:hAnsi="Times New Roman" w:cs="Times New Roman"/>
          <w:sz w:val="20"/>
          <w:szCs w:val="20"/>
        </w:rPr>
      </w:pPr>
    </w:p>
    <w:p w:rsidR="008F6023" w:rsidRPr="008F6023" w:rsidRDefault="008F6023">
      <w:pPr>
        <w:rPr>
          <w:rFonts w:ascii="Times New Roman" w:hAnsi="Times New Roman" w:cs="Times New Roman"/>
          <w:sz w:val="20"/>
          <w:szCs w:val="20"/>
        </w:rPr>
      </w:pPr>
    </w:p>
    <w:p w:rsidR="008F6023" w:rsidRPr="008F6023" w:rsidRDefault="008F6023">
      <w:pPr>
        <w:rPr>
          <w:rFonts w:ascii="Times New Roman" w:hAnsi="Times New Roman" w:cs="Times New Roman"/>
          <w:sz w:val="20"/>
          <w:szCs w:val="20"/>
        </w:rPr>
      </w:pPr>
    </w:p>
    <w:p w:rsidR="008F6023" w:rsidRPr="008F6023" w:rsidRDefault="008F6023">
      <w:pPr>
        <w:rPr>
          <w:rFonts w:ascii="Times New Roman" w:hAnsi="Times New Roman" w:cs="Times New Roman"/>
          <w:sz w:val="20"/>
          <w:szCs w:val="20"/>
        </w:rPr>
      </w:pPr>
    </w:p>
    <w:p w:rsidR="008F6023" w:rsidRPr="008F6023" w:rsidRDefault="008F6023">
      <w:pPr>
        <w:rPr>
          <w:rFonts w:ascii="Times New Roman" w:hAnsi="Times New Roman" w:cs="Times New Roman"/>
          <w:sz w:val="20"/>
          <w:szCs w:val="20"/>
        </w:rPr>
      </w:pPr>
    </w:p>
    <w:p w:rsidR="008F6023" w:rsidRPr="008F6023" w:rsidRDefault="008F6023" w:rsidP="008F6023">
      <w:pPr>
        <w:rPr>
          <w:rFonts w:ascii="Times New Roman" w:hAnsi="Times New Roman" w:cs="Times New Roman"/>
          <w:sz w:val="20"/>
          <w:szCs w:val="20"/>
        </w:rPr>
      </w:pPr>
    </w:p>
    <w:p w:rsidR="008F6023" w:rsidRPr="008F6023" w:rsidRDefault="008F6023" w:rsidP="008F602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F6023">
        <w:rPr>
          <w:rFonts w:ascii="Times New Roman" w:hAnsi="Times New Roman" w:cs="Times New Roman"/>
          <w:b/>
          <w:sz w:val="20"/>
          <w:szCs w:val="20"/>
        </w:rPr>
        <w:t>ОБРАЗЕЦ ДОГОВОРА О ЗАДАТКЕ ДЛЯ ЮРИДИЧЕСКИХ ЛИЦ</w:t>
      </w:r>
    </w:p>
    <w:p w:rsidR="008F6023" w:rsidRPr="008F6023" w:rsidRDefault="008F6023" w:rsidP="008F6023">
      <w:pPr>
        <w:ind w:left="-72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>ДОГОВОР _______ (номер договора присваивается в КУМИ)</w:t>
      </w:r>
    </w:p>
    <w:p w:rsidR="008F6023" w:rsidRPr="008F6023" w:rsidRDefault="008F6023" w:rsidP="008F6023">
      <w:pPr>
        <w:jc w:val="center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>О внесении задатка</w:t>
      </w:r>
    </w:p>
    <w:p w:rsidR="008F6023" w:rsidRPr="008F6023" w:rsidRDefault="008F6023" w:rsidP="008F6023">
      <w:pPr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>с. Казачинское</w:t>
      </w:r>
      <w:r w:rsidRPr="008F6023">
        <w:rPr>
          <w:rFonts w:ascii="Times New Roman" w:hAnsi="Times New Roman" w:cs="Times New Roman"/>
          <w:sz w:val="20"/>
          <w:szCs w:val="20"/>
        </w:rPr>
        <w:tab/>
      </w:r>
      <w:r w:rsidRPr="008F6023">
        <w:rPr>
          <w:rFonts w:ascii="Times New Roman" w:hAnsi="Times New Roman" w:cs="Times New Roman"/>
          <w:sz w:val="20"/>
          <w:szCs w:val="20"/>
        </w:rPr>
        <w:tab/>
      </w:r>
      <w:r w:rsidRPr="008F602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</w:t>
      </w:r>
      <w:r w:rsidRPr="008F6023">
        <w:rPr>
          <w:rFonts w:ascii="Times New Roman" w:hAnsi="Times New Roman" w:cs="Times New Roman"/>
          <w:sz w:val="20"/>
          <w:szCs w:val="20"/>
        </w:rPr>
        <w:tab/>
      </w:r>
      <w:r w:rsidRPr="008F6023">
        <w:rPr>
          <w:rFonts w:ascii="Times New Roman" w:hAnsi="Times New Roman" w:cs="Times New Roman"/>
          <w:sz w:val="20"/>
          <w:szCs w:val="20"/>
        </w:rPr>
        <w:tab/>
      </w:r>
      <w:r w:rsidRPr="008F6023">
        <w:rPr>
          <w:rFonts w:ascii="Times New Roman" w:hAnsi="Times New Roman" w:cs="Times New Roman"/>
          <w:sz w:val="20"/>
          <w:szCs w:val="20"/>
        </w:rPr>
        <w:tab/>
        <w:t xml:space="preserve">                      ______________________ года</w:t>
      </w:r>
    </w:p>
    <w:p w:rsidR="008F6023" w:rsidRPr="008F6023" w:rsidRDefault="008F6023" w:rsidP="008F6023">
      <w:pPr>
        <w:shd w:val="clear" w:color="auto" w:fill="FFFFFF"/>
        <w:tabs>
          <w:tab w:val="left" w:pos="792"/>
          <w:tab w:val="left" w:leader="underscore" w:pos="3010"/>
          <w:tab w:val="left" w:leader="underscore" w:pos="830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F6023">
        <w:rPr>
          <w:rFonts w:ascii="Times New Roman" w:hAnsi="Times New Roman" w:cs="Times New Roman"/>
          <w:sz w:val="20"/>
          <w:szCs w:val="20"/>
        </w:rPr>
        <w:t xml:space="preserve">Комитет по управлению муниципальным имуществом администрации Казачинско-Ленского муниципального района в лице председателя </w:t>
      </w:r>
      <w:proofErr w:type="spellStart"/>
      <w:r w:rsidRPr="008F6023">
        <w:rPr>
          <w:rFonts w:ascii="Times New Roman" w:hAnsi="Times New Roman" w:cs="Times New Roman"/>
          <w:sz w:val="20"/>
          <w:szCs w:val="20"/>
        </w:rPr>
        <w:t>Голушко</w:t>
      </w:r>
      <w:proofErr w:type="spellEnd"/>
      <w:r w:rsidRPr="008F6023">
        <w:rPr>
          <w:rFonts w:ascii="Times New Roman" w:hAnsi="Times New Roman" w:cs="Times New Roman"/>
          <w:sz w:val="20"/>
          <w:szCs w:val="20"/>
        </w:rPr>
        <w:t xml:space="preserve"> Жанны Николаевны, действующей на основании Положения, утвержденного решением Думы Казачинско-Ленского муниципального района № 256 от 15.07.2011г., распоряжением мэра № 65л от 12.10.2012г, именуемый в дальнейшем Комитет с одной стороны и _________________________________________________________________________ (организационно-правовая форма Претендента прописывается полностью), </w:t>
      </w:r>
      <w:r w:rsidRPr="008F6023">
        <w:rPr>
          <w:rFonts w:ascii="Times New Roman" w:hAnsi="Times New Roman" w:cs="Times New Roman"/>
          <w:iCs/>
          <w:color w:val="000000"/>
          <w:sz w:val="20"/>
          <w:szCs w:val="20"/>
        </w:rPr>
        <w:t>в лице ________________________(ФИО руководителя полностью), действующего на основании (Устава, положения, приказа о</w:t>
      </w:r>
      <w:proofErr w:type="gramEnd"/>
      <w:r w:rsidRPr="008F602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gramStart"/>
      <w:r w:rsidRPr="008F6023">
        <w:rPr>
          <w:rFonts w:ascii="Times New Roman" w:hAnsi="Times New Roman" w:cs="Times New Roman"/>
          <w:iCs/>
          <w:color w:val="000000"/>
          <w:sz w:val="20"/>
          <w:szCs w:val="20"/>
        </w:rPr>
        <w:t>назначении</w:t>
      </w:r>
      <w:proofErr w:type="gramEnd"/>
      <w:r w:rsidRPr="008F602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на должность, доверенностей), именуемый в дальнейшем «Претендент»,</w:t>
      </w:r>
      <w:r w:rsidRPr="008F6023">
        <w:rPr>
          <w:rFonts w:ascii="Times New Roman" w:hAnsi="Times New Roman" w:cs="Times New Roman"/>
          <w:sz w:val="20"/>
          <w:szCs w:val="20"/>
        </w:rPr>
        <w:t xml:space="preserve"> с другой стороны, заключили настоящий договор о нижеследующем</w:t>
      </w:r>
    </w:p>
    <w:p w:rsidR="008F6023" w:rsidRPr="008F6023" w:rsidRDefault="008F6023" w:rsidP="008F6023">
      <w:pPr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1. ПРЕДМЕТ ДОГОВОРА</w:t>
      </w:r>
    </w:p>
    <w:p w:rsidR="008F6023" w:rsidRPr="008F6023" w:rsidRDefault="008F6023" w:rsidP="008F602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8F6023">
        <w:rPr>
          <w:rFonts w:ascii="Times New Roman" w:hAnsi="Times New Roman" w:cs="Times New Roman"/>
          <w:sz w:val="20"/>
          <w:szCs w:val="20"/>
        </w:rPr>
        <w:t>В соответствии с информационным сообщением, опубликованным в районной газете "</w:t>
      </w:r>
      <w:proofErr w:type="spellStart"/>
      <w:r w:rsidRPr="008F6023">
        <w:rPr>
          <w:rFonts w:ascii="Times New Roman" w:hAnsi="Times New Roman" w:cs="Times New Roman"/>
          <w:sz w:val="20"/>
          <w:szCs w:val="20"/>
        </w:rPr>
        <w:t>Киренга</w:t>
      </w:r>
      <w:proofErr w:type="spellEnd"/>
      <w:r w:rsidRPr="008F6023">
        <w:rPr>
          <w:rFonts w:ascii="Times New Roman" w:hAnsi="Times New Roman" w:cs="Times New Roman"/>
          <w:sz w:val="20"/>
          <w:szCs w:val="20"/>
        </w:rPr>
        <w:t xml:space="preserve">"  № ____________ от _______________ о продаже на торгах в форме открытого аукциона, проводимого </w:t>
      </w:r>
      <w:proofErr w:type="spellStart"/>
      <w:r w:rsidRPr="008F6023">
        <w:rPr>
          <w:rFonts w:ascii="Times New Roman" w:hAnsi="Times New Roman" w:cs="Times New Roman"/>
          <w:sz w:val="20"/>
          <w:szCs w:val="20"/>
        </w:rPr>
        <w:t>______________года</w:t>
      </w:r>
      <w:proofErr w:type="spellEnd"/>
      <w:r w:rsidRPr="008F6023">
        <w:rPr>
          <w:rFonts w:ascii="Times New Roman" w:hAnsi="Times New Roman" w:cs="Times New Roman"/>
          <w:sz w:val="20"/>
          <w:szCs w:val="20"/>
        </w:rPr>
        <w:t xml:space="preserve"> в 14-00 часов, муниципального недвижимого имущества (Указать ЛОТ, прописать полностью наименование муниципального имущества), Претендент вносит, а Комитет принимает задаток на участие в торгах в форме открытого аукциона по продаже муниципального имущества с разбивкой по лотам.</w:t>
      </w:r>
      <w:proofErr w:type="gramEnd"/>
    </w:p>
    <w:p w:rsidR="008F6023" w:rsidRPr="008F6023" w:rsidRDefault="008F6023" w:rsidP="008F6023">
      <w:pPr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>1.2. Размер задатка определен на основании Положения об организации продажи государственного и муниципального имущества на аукционе, утвержденного постановлением Правительства РФ от 12.08.2002 г. № 585</w:t>
      </w:r>
    </w:p>
    <w:p w:rsidR="008F6023" w:rsidRPr="008F6023" w:rsidRDefault="008F6023" w:rsidP="008F6023">
      <w:pPr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2. ПОРЯДОК РАСЧЕТА</w:t>
      </w:r>
    </w:p>
    <w:p w:rsidR="008F6023" w:rsidRPr="008F6023" w:rsidRDefault="008F6023" w:rsidP="008F6023">
      <w:pPr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>2.1. Задаток определен в размере</w:t>
      </w:r>
      <w:proofErr w:type="gramStart"/>
      <w:r w:rsidRPr="008F6023">
        <w:rPr>
          <w:rFonts w:ascii="Times New Roman" w:hAnsi="Times New Roman" w:cs="Times New Roman"/>
          <w:sz w:val="20"/>
          <w:szCs w:val="20"/>
        </w:rPr>
        <w:t xml:space="preserve"> ___________ (_____________________________________________________) </w:t>
      </w:r>
      <w:proofErr w:type="gramEnd"/>
      <w:r w:rsidRPr="008F6023">
        <w:rPr>
          <w:rFonts w:ascii="Times New Roman" w:hAnsi="Times New Roman" w:cs="Times New Roman"/>
          <w:sz w:val="20"/>
          <w:szCs w:val="20"/>
        </w:rPr>
        <w:t>рублей.</w:t>
      </w:r>
    </w:p>
    <w:p w:rsidR="008F6023" w:rsidRPr="008F6023" w:rsidRDefault="008F6023" w:rsidP="008F6023">
      <w:pPr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 xml:space="preserve">2.2. Претендент перечисляет задаток на </w:t>
      </w:r>
      <w:r w:rsidRPr="008F602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расчетный счет УФК по Иркутской области (Комитет по управлению муниципальным имуществом администрации Казачинско-Ленского муниципального района л/с 05343Р29430) ИНН 3818029421, КПП 381801001, </w:t>
      </w:r>
      <w:proofErr w:type="spellStart"/>
      <w:proofErr w:type="gramStart"/>
      <w:r w:rsidRPr="008F6023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proofErr w:type="spellEnd"/>
      <w:proofErr w:type="gramEnd"/>
      <w:r w:rsidRPr="008F602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/счет 40302810600003000007 ГРКЦ ГУ Банка России по Иркутской области г. Иркутск, БИК 042520001 </w:t>
      </w:r>
      <w:r w:rsidRPr="008F6023">
        <w:rPr>
          <w:rFonts w:ascii="Times New Roman" w:hAnsi="Times New Roman" w:cs="Times New Roman"/>
          <w:sz w:val="20"/>
          <w:szCs w:val="20"/>
        </w:rPr>
        <w:t>и предъявляет в Комитет платежный документ с отметкой банка об исполнении.</w:t>
      </w:r>
    </w:p>
    <w:p w:rsidR="008F6023" w:rsidRPr="008F6023" w:rsidRDefault="008F6023" w:rsidP="008F6023">
      <w:pPr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lastRenderedPageBreak/>
        <w:t>2.3. Претендент в платежном поручении указывает "Оплата задатка на участие в аукционе от 03.06.2013г."</w:t>
      </w:r>
    </w:p>
    <w:p w:rsidR="008F6023" w:rsidRPr="008F6023" w:rsidRDefault="008F6023" w:rsidP="008F6023">
      <w:pPr>
        <w:jc w:val="center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>3. ПРАВА И ОБЯЗАННОСТИ СТОРОН</w:t>
      </w:r>
    </w:p>
    <w:p w:rsidR="008F6023" w:rsidRPr="008F6023" w:rsidRDefault="008F6023" w:rsidP="008F6023">
      <w:pPr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>3.1. Претендент перечисляет, а Комитет принимает задаток на проведение торгов по продаже муниципального имущества в форме открытого аукциона, проводимого Комитетом 03.06. 2013года.</w:t>
      </w:r>
    </w:p>
    <w:p w:rsidR="008F6023" w:rsidRPr="008F6023" w:rsidRDefault="008F6023" w:rsidP="008F6023">
      <w:pPr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 xml:space="preserve">3.2. В случае победы на аукционе Претендент обязан заключить с Комитетом договор </w:t>
      </w:r>
      <w:proofErr w:type="gramStart"/>
      <w:r w:rsidRPr="008F6023">
        <w:rPr>
          <w:rFonts w:ascii="Times New Roman" w:hAnsi="Times New Roman" w:cs="Times New Roman"/>
          <w:sz w:val="20"/>
          <w:szCs w:val="20"/>
        </w:rPr>
        <w:t>купли-продажи</w:t>
      </w:r>
      <w:proofErr w:type="gramEnd"/>
      <w:r w:rsidRPr="008F6023">
        <w:rPr>
          <w:rFonts w:ascii="Times New Roman" w:hAnsi="Times New Roman" w:cs="Times New Roman"/>
          <w:sz w:val="20"/>
          <w:szCs w:val="20"/>
        </w:rPr>
        <w:t xml:space="preserve"> в срок оговоренный информационным сообщением от _______________________2013года № ____________. Сумма внесенного задатка засчитывается в счет исполнения обязательств по договору купли-продажи муниципального имущества.</w:t>
      </w:r>
    </w:p>
    <w:p w:rsidR="008F6023" w:rsidRPr="008F6023" w:rsidRDefault="008F6023" w:rsidP="008F6023">
      <w:pPr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>3.3. В случае отказа Претендента от заключения договора купли-продажи муниципального имущества при признании его победителем аукциона, сумма задатка не возвращается.</w:t>
      </w:r>
    </w:p>
    <w:p w:rsidR="008F6023" w:rsidRPr="008F6023" w:rsidRDefault="008F6023" w:rsidP="008F6023">
      <w:pPr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>3.4. В случае</w:t>
      </w:r>
      <w:proofErr w:type="gramStart"/>
      <w:r w:rsidRPr="008F602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F6023">
        <w:rPr>
          <w:rFonts w:ascii="Times New Roman" w:hAnsi="Times New Roman" w:cs="Times New Roman"/>
          <w:sz w:val="20"/>
          <w:szCs w:val="20"/>
        </w:rPr>
        <w:t xml:space="preserve"> если аукцион не состоялся, задаток должен быть возвращен Комитетом Претенденту в течение 5 (пяти) банковских дней после подписания протокола о результатах аукциона.</w:t>
      </w:r>
    </w:p>
    <w:p w:rsidR="008F6023" w:rsidRPr="008F6023" w:rsidRDefault="008F6023" w:rsidP="008F6023">
      <w:pPr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 xml:space="preserve">3.5. В случае, если Претендент не признан победителем аукциона, задаток должен быть возвращен Комитетом Претенденту в течение 5 (пяти) банковских дней после подписания протокола </w:t>
      </w:r>
      <w:proofErr w:type="gramStart"/>
      <w:r w:rsidRPr="008F6023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F6023">
        <w:rPr>
          <w:rFonts w:ascii="Times New Roman" w:hAnsi="Times New Roman" w:cs="Times New Roman"/>
          <w:sz w:val="20"/>
          <w:szCs w:val="20"/>
        </w:rPr>
        <w:t xml:space="preserve"> итогах проведения аукциона.</w:t>
      </w:r>
    </w:p>
    <w:p w:rsidR="008F6023" w:rsidRPr="008F6023" w:rsidRDefault="008F6023" w:rsidP="008F6023">
      <w:pPr>
        <w:jc w:val="center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>4. ОТВЕТСТВЕННОСТЬ СТОРОН</w:t>
      </w:r>
    </w:p>
    <w:p w:rsidR="008F6023" w:rsidRPr="008F6023" w:rsidRDefault="008F6023" w:rsidP="008F6023">
      <w:pPr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>4.1. Споры, возникающие в результате действия договора, рассматриваются по письменному соглашению сторон либо в судебном порядке.</w:t>
      </w:r>
    </w:p>
    <w:p w:rsidR="008F6023" w:rsidRPr="008F6023" w:rsidRDefault="008F6023" w:rsidP="008F6023">
      <w:pPr>
        <w:jc w:val="both"/>
        <w:rPr>
          <w:rFonts w:ascii="Times New Roman" w:hAnsi="Times New Roman" w:cs="Times New Roman"/>
          <w:sz w:val="20"/>
          <w:szCs w:val="20"/>
        </w:rPr>
      </w:pPr>
      <w:r w:rsidRPr="008F6023">
        <w:rPr>
          <w:rFonts w:ascii="Times New Roman" w:hAnsi="Times New Roman" w:cs="Times New Roman"/>
          <w:sz w:val="20"/>
          <w:szCs w:val="20"/>
        </w:rPr>
        <w:t>4.2. Взаимоотношения сторон, не предусмотренные настоящим договором, регулируются законодательством РФ.</w:t>
      </w:r>
    </w:p>
    <w:p w:rsidR="008F6023" w:rsidRPr="008F6023" w:rsidRDefault="008F6023">
      <w:pPr>
        <w:rPr>
          <w:rFonts w:ascii="Times New Roman" w:hAnsi="Times New Roman" w:cs="Times New Roman"/>
          <w:sz w:val="20"/>
          <w:szCs w:val="20"/>
        </w:rPr>
      </w:pPr>
    </w:p>
    <w:p w:rsidR="008F6023" w:rsidRPr="008F6023" w:rsidRDefault="008F6023">
      <w:pPr>
        <w:rPr>
          <w:rFonts w:ascii="Times New Roman" w:hAnsi="Times New Roman" w:cs="Times New Roman"/>
          <w:sz w:val="20"/>
          <w:szCs w:val="20"/>
        </w:rPr>
      </w:pPr>
    </w:p>
    <w:sectPr w:rsidR="008F6023" w:rsidRPr="008F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8F6023"/>
    <w:rsid w:val="008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F60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2016-05-24T06:28:00Z</dcterms:created>
  <dcterms:modified xsi:type="dcterms:W3CDTF">2016-05-24T06:29:00Z</dcterms:modified>
</cp:coreProperties>
</file>